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C386E" w:rsidRPr="000B5F3F" w:rsidRDefault="008C386E" w:rsidP="00106968">
      <w:pPr>
        <w:spacing w:before="0" w:after="0"/>
        <w:ind w:firstLine="0"/>
        <w:rPr>
          <w:sz w:val="28"/>
          <w:szCs w:val="28"/>
          <w:lang w:val="cs-CZ"/>
        </w:rPr>
      </w:pPr>
    </w:p>
    <w:p w:rsidR="008C386E" w:rsidRPr="000B5F3F" w:rsidRDefault="008C386E" w:rsidP="00106968">
      <w:pPr>
        <w:spacing w:before="0" w:after="0"/>
        <w:ind w:firstLine="0"/>
        <w:rPr>
          <w:rFonts w:ascii="Arial Black" w:hAnsi="Arial Black"/>
          <w:sz w:val="28"/>
          <w:szCs w:val="28"/>
          <w:lang w:val="cs-CZ"/>
        </w:rPr>
      </w:pPr>
    </w:p>
    <w:p w:rsidR="007623BF" w:rsidRPr="008224BA" w:rsidRDefault="00EF6D08">
      <w:pPr>
        <w:spacing w:before="0" w:after="0"/>
        <w:ind w:firstLine="0"/>
        <w:jc w:val="center"/>
        <w:rPr>
          <w:rFonts w:ascii="Arial Black" w:hAnsi="Arial Black" w:cs="Arial"/>
          <w:b/>
          <w:sz w:val="28"/>
          <w:szCs w:val="28"/>
          <w:lang w:val="cs-CZ"/>
        </w:rPr>
      </w:pPr>
      <w:r w:rsidRPr="008224BA">
        <w:rPr>
          <w:rFonts w:ascii="Arial Black" w:hAnsi="Arial Black" w:cs="Arial"/>
          <w:b/>
          <w:sz w:val="28"/>
          <w:szCs w:val="28"/>
          <w:lang w:val="cs-CZ"/>
        </w:rPr>
        <w:t>PAMÁTNÍK MOHYLA MÍRU</w:t>
      </w:r>
    </w:p>
    <w:p w:rsidR="007623BF" w:rsidRPr="008224BA" w:rsidRDefault="00786879">
      <w:pPr>
        <w:spacing w:before="0" w:after="0"/>
        <w:ind w:firstLine="0"/>
        <w:jc w:val="center"/>
        <w:rPr>
          <w:rFonts w:ascii="Arial Black" w:hAnsi="Arial Black" w:cs="Arial"/>
          <w:b/>
          <w:sz w:val="28"/>
          <w:szCs w:val="28"/>
          <w:lang w:val="cs-CZ"/>
        </w:rPr>
      </w:pPr>
      <w:r w:rsidRPr="008224BA">
        <w:rPr>
          <w:rFonts w:ascii="Arial Black" w:hAnsi="Arial Black" w:cs="Arial"/>
          <w:b/>
          <w:sz w:val="28"/>
          <w:szCs w:val="28"/>
          <w:lang w:val="cs-CZ"/>
        </w:rPr>
        <w:t>REKONSTRUKCE NÁVŠTĚVNICKÉ INFRASTRUKTURY</w:t>
      </w:r>
    </w:p>
    <w:p w:rsidR="008C386E" w:rsidRPr="008224BA" w:rsidRDefault="008C386E" w:rsidP="00106968">
      <w:pPr>
        <w:spacing w:before="0" w:after="0"/>
        <w:ind w:firstLine="0"/>
        <w:rPr>
          <w:sz w:val="28"/>
          <w:szCs w:val="28"/>
          <w:lang w:val="cs-CZ"/>
        </w:rPr>
      </w:pPr>
    </w:p>
    <w:p w:rsidR="008C386E" w:rsidRPr="008224BA" w:rsidRDefault="008C386E" w:rsidP="00106968">
      <w:pPr>
        <w:spacing w:before="0" w:after="0"/>
        <w:ind w:firstLine="0"/>
        <w:rPr>
          <w:b/>
          <w:sz w:val="28"/>
          <w:szCs w:val="28"/>
          <w:lang w:val="cs-CZ"/>
        </w:rPr>
      </w:pPr>
    </w:p>
    <w:p w:rsidR="008C386E" w:rsidRPr="008224BA" w:rsidRDefault="008C386E" w:rsidP="005E32D2">
      <w:pPr>
        <w:spacing w:before="0" w:after="0"/>
        <w:ind w:firstLine="0"/>
        <w:rPr>
          <w:b/>
          <w:sz w:val="28"/>
          <w:szCs w:val="28"/>
          <w:lang w:val="cs-CZ"/>
        </w:rPr>
      </w:pPr>
    </w:p>
    <w:p w:rsidR="008C386E" w:rsidRPr="008224BA" w:rsidRDefault="008C386E" w:rsidP="005E32D2">
      <w:pPr>
        <w:spacing w:before="0" w:after="0"/>
        <w:ind w:firstLine="0"/>
        <w:rPr>
          <w:b/>
          <w:sz w:val="28"/>
          <w:szCs w:val="28"/>
          <w:lang w:val="cs-CZ"/>
        </w:rPr>
      </w:pPr>
    </w:p>
    <w:p w:rsidR="008C386E" w:rsidRPr="008224BA" w:rsidRDefault="00786879" w:rsidP="005E32D2">
      <w:pPr>
        <w:spacing w:before="0" w:after="0"/>
        <w:ind w:firstLine="0"/>
        <w:rPr>
          <w:b/>
          <w:sz w:val="28"/>
          <w:szCs w:val="28"/>
          <w:lang w:val="cs-CZ"/>
        </w:rPr>
      </w:pPr>
      <w:r w:rsidRPr="008224BA">
        <w:rPr>
          <w:b/>
          <w:sz w:val="28"/>
          <w:szCs w:val="28"/>
          <w:lang w:val="cs-CZ"/>
        </w:rPr>
        <w:t>B. SOUHRNNÁ TECHNICKÁ ZPRÁVA</w:t>
      </w:r>
    </w:p>
    <w:p w:rsidR="008C386E" w:rsidRPr="008224BA" w:rsidRDefault="008C386E" w:rsidP="005E32D2">
      <w:pPr>
        <w:spacing w:before="0" w:after="0"/>
        <w:ind w:firstLine="0"/>
        <w:rPr>
          <w:b/>
          <w:sz w:val="24"/>
          <w:szCs w:val="24"/>
          <w:lang w:val="cs-CZ"/>
        </w:rPr>
      </w:pPr>
      <w:r w:rsidRPr="008224BA">
        <w:rPr>
          <w:b/>
          <w:sz w:val="24"/>
          <w:szCs w:val="24"/>
          <w:lang w:val="cs-CZ"/>
        </w:rPr>
        <w:tab/>
      </w:r>
    </w:p>
    <w:p w:rsidR="008C386E" w:rsidRPr="008224BA" w:rsidRDefault="00786879" w:rsidP="005E32D2">
      <w:pPr>
        <w:spacing w:before="0" w:after="0"/>
        <w:ind w:firstLine="0"/>
        <w:rPr>
          <w:i/>
          <w:sz w:val="24"/>
          <w:szCs w:val="24"/>
          <w:lang w:val="cs-CZ"/>
        </w:rPr>
      </w:pPr>
      <w:r w:rsidRPr="008224BA">
        <w:rPr>
          <w:i/>
          <w:sz w:val="24"/>
          <w:szCs w:val="24"/>
          <w:lang w:val="cs-CZ"/>
        </w:rPr>
        <w:t>Obsah:</w:t>
      </w:r>
    </w:p>
    <w:p w:rsidR="008C386E" w:rsidRPr="008224BA" w:rsidRDefault="008C386E" w:rsidP="005E32D2">
      <w:pPr>
        <w:spacing w:before="0" w:after="0"/>
        <w:ind w:firstLine="0"/>
        <w:rPr>
          <w:sz w:val="28"/>
          <w:szCs w:val="28"/>
          <w:lang w:val="cs-CZ"/>
        </w:rPr>
      </w:pPr>
    </w:p>
    <w:p w:rsidR="005E32D2" w:rsidRPr="008224BA" w:rsidRDefault="00965FA5" w:rsidP="005E32D2">
      <w:pPr>
        <w:pStyle w:val="Obsah2"/>
        <w:tabs>
          <w:tab w:val="left" w:pos="1276"/>
          <w:tab w:val="right" w:leader="dot" w:pos="9629"/>
        </w:tabs>
        <w:spacing w:before="0" w:after="0"/>
        <w:rPr>
          <w:rFonts w:asciiTheme="minorHAnsi" w:eastAsiaTheme="minorEastAsia" w:hAnsiTheme="minorHAnsi" w:cstheme="minorBidi"/>
          <w:b w:val="0"/>
          <w:bCs w:val="0"/>
          <w:noProof/>
          <w:lang w:val="cs-CZ" w:eastAsia="cs-CZ"/>
        </w:rPr>
      </w:pPr>
      <w:r w:rsidRPr="008224BA">
        <w:rPr>
          <w:sz w:val="28"/>
          <w:szCs w:val="28"/>
          <w:lang w:val="cs-CZ"/>
        </w:rPr>
        <w:fldChar w:fldCharType="begin"/>
      </w:r>
      <w:r w:rsidR="008D0662" w:rsidRPr="008224BA">
        <w:rPr>
          <w:sz w:val="28"/>
          <w:szCs w:val="28"/>
          <w:lang w:val="cs-CZ"/>
        </w:rPr>
        <w:instrText xml:space="preserve"> TOC \o "2-3" \h \z \t "Nadpis obsahu;1;Styl3;3;Styl4;4" </w:instrText>
      </w:r>
      <w:r w:rsidRPr="008224BA">
        <w:rPr>
          <w:sz w:val="28"/>
          <w:szCs w:val="28"/>
          <w:lang w:val="cs-CZ"/>
        </w:rPr>
        <w:fldChar w:fldCharType="separate"/>
      </w:r>
      <w:hyperlink w:anchor="_Toc70694305" w:history="1">
        <w:r w:rsidR="005E32D2" w:rsidRPr="008224BA">
          <w:rPr>
            <w:rStyle w:val="Hypertextovodkaz"/>
            <w:noProof/>
            <w:lang w:val="cs-CZ"/>
          </w:rPr>
          <w:t>B.1</w:t>
        </w:r>
        <w:r w:rsidR="005E32D2" w:rsidRPr="008224BA">
          <w:rPr>
            <w:rFonts w:asciiTheme="minorHAnsi" w:eastAsiaTheme="minorEastAsia" w:hAnsiTheme="minorHAnsi" w:cstheme="minorBidi"/>
            <w:b w:val="0"/>
            <w:bCs w:val="0"/>
            <w:noProof/>
            <w:lang w:val="cs-CZ" w:eastAsia="cs-CZ"/>
          </w:rPr>
          <w:tab/>
        </w:r>
        <w:r w:rsidR="005E32D2" w:rsidRPr="008224BA">
          <w:rPr>
            <w:rStyle w:val="Hypertextovodkaz"/>
            <w:noProof/>
            <w:lang w:val="cs-CZ"/>
          </w:rPr>
          <w:t>POPIS ÚZEMÍ STAVBY</w:t>
        </w:r>
        <w:r w:rsidR="005E32D2" w:rsidRPr="008224BA">
          <w:rPr>
            <w:noProof/>
            <w:webHidden/>
          </w:rPr>
          <w:tab/>
        </w:r>
        <w:r w:rsidRPr="008224BA">
          <w:rPr>
            <w:noProof/>
            <w:webHidden/>
          </w:rPr>
          <w:fldChar w:fldCharType="begin"/>
        </w:r>
        <w:r w:rsidR="005E32D2" w:rsidRPr="008224BA">
          <w:rPr>
            <w:noProof/>
            <w:webHidden/>
          </w:rPr>
          <w:instrText xml:space="preserve"> PAGEREF _Toc70694305 \h </w:instrText>
        </w:r>
        <w:r w:rsidRPr="008224BA">
          <w:rPr>
            <w:noProof/>
            <w:webHidden/>
          </w:rPr>
        </w:r>
        <w:r w:rsidRPr="008224BA">
          <w:rPr>
            <w:noProof/>
            <w:webHidden/>
          </w:rPr>
          <w:fldChar w:fldCharType="separate"/>
        </w:r>
        <w:r w:rsidR="00327527">
          <w:rPr>
            <w:noProof/>
            <w:webHidden/>
          </w:rPr>
          <w:t>2</w:t>
        </w:r>
        <w:r w:rsidRPr="008224BA">
          <w:rPr>
            <w:noProof/>
            <w:webHidden/>
          </w:rPr>
          <w:fldChar w:fldCharType="end"/>
        </w:r>
      </w:hyperlink>
    </w:p>
    <w:p w:rsidR="005E32D2" w:rsidRPr="008224BA" w:rsidRDefault="00965FA5" w:rsidP="005E32D2">
      <w:pPr>
        <w:pStyle w:val="Obsah2"/>
        <w:tabs>
          <w:tab w:val="right" w:leader="dot" w:pos="9629"/>
        </w:tabs>
        <w:spacing w:before="0" w:after="0"/>
        <w:rPr>
          <w:rFonts w:asciiTheme="minorHAnsi" w:eastAsiaTheme="minorEastAsia" w:hAnsiTheme="minorHAnsi" w:cstheme="minorBidi"/>
          <w:b w:val="0"/>
          <w:bCs w:val="0"/>
          <w:noProof/>
          <w:lang w:val="cs-CZ" w:eastAsia="cs-CZ"/>
        </w:rPr>
      </w:pPr>
      <w:hyperlink w:anchor="_Toc70694306" w:history="1">
        <w:r w:rsidR="005E32D2" w:rsidRPr="008224BA">
          <w:rPr>
            <w:rStyle w:val="Hypertextovodkaz"/>
            <w:noProof/>
            <w:lang w:val="cs-CZ"/>
          </w:rPr>
          <w:t>B.2  CELKOVÝ POPIS STAVBY</w:t>
        </w:r>
        <w:r w:rsidR="005E32D2" w:rsidRPr="008224BA">
          <w:rPr>
            <w:noProof/>
            <w:webHidden/>
          </w:rPr>
          <w:tab/>
        </w:r>
        <w:r w:rsidRPr="008224BA">
          <w:rPr>
            <w:noProof/>
            <w:webHidden/>
          </w:rPr>
          <w:fldChar w:fldCharType="begin"/>
        </w:r>
        <w:r w:rsidR="005E32D2" w:rsidRPr="008224BA">
          <w:rPr>
            <w:noProof/>
            <w:webHidden/>
          </w:rPr>
          <w:instrText xml:space="preserve"> PAGEREF _Toc70694306 \h </w:instrText>
        </w:r>
        <w:r w:rsidRPr="008224BA">
          <w:rPr>
            <w:noProof/>
            <w:webHidden/>
          </w:rPr>
        </w:r>
        <w:r w:rsidRPr="008224BA">
          <w:rPr>
            <w:noProof/>
            <w:webHidden/>
          </w:rPr>
          <w:fldChar w:fldCharType="separate"/>
        </w:r>
        <w:r w:rsidR="00327527">
          <w:rPr>
            <w:noProof/>
            <w:webHidden/>
          </w:rPr>
          <w:t>8</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07" w:history="1">
        <w:r w:rsidR="005E32D2" w:rsidRPr="008224BA">
          <w:rPr>
            <w:rStyle w:val="Hypertextovodkaz"/>
            <w:rFonts w:cs="Arial"/>
            <w:b/>
            <w:noProof/>
          </w:rPr>
          <w:t>B.2.1 Účel užívání stavby, základní kapacity funkčních jednotek</w:t>
        </w:r>
        <w:r w:rsidR="005E32D2" w:rsidRPr="008224BA">
          <w:rPr>
            <w:noProof/>
            <w:webHidden/>
          </w:rPr>
          <w:tab/>
        </w:r>
        <w:r w:rsidRPr="008224BA">
          <w:rPr>
            <w:noProof/>
            <w:webHidden/>
          </w:rPr>
          <w:fldChar w:fldCharType="begin"/>
        </w:r>
        <w:r w:rsidR="005E32D2" w:rsidRPr="008224BA">
          <w:rPr>
            <w:noProof/>
            <w:webHidden/>
          </w:rPr>
          <w:instrText xml:space="preserve"> PAGEREF _Toc70694307 \h </w:instrText>
        </w:r>
        <w:r w:rsidRPr="008224BA">
          <w:rPr>
            <w:noProof/>
            <w:webHidden/>
          </w:rPr>
        </w:r>
        <w:r w:rsidRPr="008224BA">
          <w:rPr>
            <w:noProof/>
            <w:webHidden/>
          </w:rPr>
          <w:fldChar w:fldCharType="separate"/>
        </w:r>
        <w:r w:rsidR="00327527">
          <w:rPr>
            <w:noProof/>
            <w:webHidden/>
          </w:rPr>
          <w:t>8</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08" w:history="1">
        <w:r w:rsidR="005E32D2" w:rsidRPr="008224BA">
          <w:rPr>
            <w:rStyle w:val="Hypertextovodkaz"/>
            <w:rFonts w:cs="Arial"/>
            <w:b/>
            <w:noProof/>
          </w:rPr>
          <w:t>B.2.2. Celkové urbanistické a architektonické řešení</w:t>
        </w:r>
        <w:r w:rsidR="005E32D2" w:rsidRPr="008224BA">
          <w:rPr>
            <w:noProof/>
            <w:webHidden/>
          </w:rPr>
          <w:tab/>
        </w:r>
        <w:r w:rsidRPr="008224BA">
          <w:rPr>
            <w:noProof/>
            <w:webHidden/>
          </w:rPr>
          <w:fldChar w:fldCharType="begin"/>
        </w:r>
        <w:r w:rsidR="005E32D2" w:rsidRPr="008224BA">
          <w:rPr>
            <w:noProof/>
            <w:webHidden/>
          </w:rPr>
          <w:instrText xml:space="preserve"> PAGEREF _Toc70694308 \h </w:instrText>
        </w:r>
        <w:r w:rsidRPr="008224BA">
          <w:rPr>
            <w:noProof/>
            <w:webHidden/>
          </w:rPr>
        </w:r>
        <w:r w:rsidRPr="008224BA">
          <w:rPr>
            <w:noProof/>
            <w:webHidden/>
          </w:rPr>
          <w:fldChar w:fldCharType="separate"/>
        </w:r>
        <w:r w:rsidR="00327527">
          <w:rPr>
            <w:noProof/>
            <w:webHidden/>
          </w:rPr>
          <w:t>9</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09" w:history="1">
        <w:r w:rsidR="005E32D2" w:rsidRPr="008224BA">
          <w:rPr>
            <w:rStyle w:val="Hypertextovodkaz"/>
            <w:rFonts w:cs="Arial"/>
            <w:b/>
            <w:noProof/>
          </w:rPr>
          <w:t>B.2.3 Celkové provozní řešení, technologie výroby</w:t>
        </w:r>
        <w:r w:rsidR="005E32D2" w:rsidRPr="008224BA">
          <w:rPr>
            <w:noProof/>
            <w:webHidden/>
          </w:rPr>
          <w:tab/>
        </w:r>
        <w:r w:rsidRPr="008224BA">
          <w:rPr>
            <w:noProof/>
            <w:webHidden/>
          </w:rPr>
          <w:fldChar w:fldCharType="begin"/>
        </w:r>
        <w:r w:rsidR="005E32D2" w:rsidRPr="008224BA">
          <w:rPr>
            <w:noProof/>
            <w:webHidden/>
          </w:rPr>
          <w:instrText xml:space="preserve"> PAGEREF _Toc70694309 \h </w:instrText>
        </w:r>
        <w:r w:rsidRPr="008224BA">
          <w:rPr>
            <w:noProof/>
            <w:webHidden/>
          </w:rPr>
        </w:r>
        <w:r w:rsidRPr="008224BA">
          <w:rPr>
            <w:noProof/>
            <w:webHidden/>
          </w:rPr>
          <w:fldChar w:fldCharType="separate"/>
        </w:r>
        <w:r w:rsidR="00327527">
          <w:rPr>
            <w:noProof/>
            <w:webHidden/>
          </w:rPr>
          <w:t>12</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10" w:history="1">
        <w:r w:rsidR="005E32D2" w:rsidRPr="008224BA">
          <w:rPr>
            <w:rStyle w:val="Hypertextovodkaz"/>
            <w:rFonts w:cs="Arial"/>
            <w:b/>
            <w:noProof/>
          </w:rPr>
          <w:t>B.2.4 Bezbariérové užívání stavby</w:t>
        </w:r>
        <w:r w:rsidR="005E32D2" w:rsidRPr="008224BA">
          <w:rPr>
            <w:noProof/>
            <w:webHidden/>
          </w:rPr>
          <w:tab/>
        </w:r>
        <w:r w:rsidRPr="008224BA">
          <w:rPr>
            <w:noProof/>
            <w:webHidden/>
          </w:rPr>
          <w:fldChar w:fldCharType="begin"/>
        </w:r>
        <w:r w:rsidR="005E32D2" w:rsidRPr="008224BA">
          <w:rPr>
            <w:noProof/>
            <w:webHidden/>
          </w:rPr>
          <w:instrText xml:space="preserve"> PAGEREF _Toc70694310 \h </w:instrText>
        </w:r>
        <w:r w:rsidRPr="008224BA">
          <w:rPr>
            <w:noProof/>
            <w:webHidden/>
          </w:rPr>
        </w:r>
        <w:r w:rsidRPr="008224BA">
          <w:rPr>
            <w:noProof/>
            <w:webHidden/>
          </w:rPr>
          <w:fldChar w:fldCharType="separate"/>
        </w:r>
        <w:r w:rsidR="00327527">
          <w:rPr>
            <w:noProof/>
            <w:webHidden/>
          </w:rPr>
          <w:t>12</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11" w:history="1">
        <w:r w:rsidR="005E32D2" w:rsidRPr="008224BA">
          <w:rPr>
            <w:rStyle w:val="Hypertextovodkaz"/>
            <w:rFonts w:cs="Arial"/>
            <w:b/>
            <w:noProof/>
          </w:rPr>
          <w:t>B.2.5 Bezpečnost při užívání stavby</w:t>
        </w:r>
        <w:r w:rsidR="005E32D2" w:rsidRPr="008224BA">
          <w:rPr>
            <w:noProof/>
            <w:webHidden/>
          </w:rPr>
          <w:tab/>
        </w:r>
        <w:r w:rsidRPr="008224BA">
          <w:rPr>
            <w:noProof/>
            <w:webHidden/>
          </w:rPr>
          <w:fldChar w:fldCharType="begin"/>
        </w:r>
        <w:r w:rsidR="005E32D2" w:rsidRPr="008224BA">
          <w:rPr>
            <w:noProof/>
            <w:webHidden/>
          </w:rPr>
          <w:instrText xml:space="preserve"> PAGEREF _Toc70694311 \h </w:instrText>
        </w:r>
        <w:r w:rsidRPr="008224BA">
          <w:rPr>
            <w:noProof/>
            <w:webHidden/>
          </w:rPr>
        </w:r>
        <w:r w:rsidRPr="008224BA">
          <w:rPr>
            <w:noProof/>
            <w:webHidden/>
          </w:rPr>
          <w:fldChar w:fldCharType="separate"/>
        </w:r>
        <w:r w:rsidR="00327527">
          <w:rPr>
            <w:noProof/>
            <w:webHidden/>
          </w:rPr>
          <w:t>12</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12" w:history="1">
        <w:r w:rsidR="005E32D2" w:rsidRPr="008224BA">
          <w:rPr>
            <w:rStyle w:val="Hypertextovodkaz"/>
            <w:rFonts w:cs="Arial"/>
            <w:b/>
            <w:noProof/>
          </w:rPr>
          <w:t>B.2.6 Základní charakteristika objektů</w:t>
        </w:r>
        <w:r w:rsidR="005E32D2" w:rsidRPr="008224BA">
          <w:rPr>
            <w:noProof/>
            <w:webHidden/>
          </w:rPr>
          <w:tab/>
        </w:r>
        <w:r w:rsidRPr="008224BA">
          <w:rPr>
            <w:noProof/>
            <w:webHidden/>
          </w:rPr>
          <w:fldChar w:fldCharType="begin"/>
        </w:r>
        <w:r w:rsidR="005E32D2" w:rsidRPr="008224BA">
          <w:rPr>
            <w:noProof/>
            <w:webHidden/>
          </w:rPr>
          <w:instrText xml:space="preserve"> PAGEREF _Toc70694312 \h </w:instrText>
        </w:r>
        <w:r w:rsidRPr="008224BA">
          <w:rPr>
            <w:noProof/>
            <w:webHidden/>
          </w:rPr>
        </w:r>
        <w:r w:rsidRPr="008224BA">
          <w:rPr>
            <w:noProof/>
            <w:webHidden/>
          </w:rPr>
          <w:fldChar w:fldCharType="separate"/>
        </w:r>
        <w:r w:rsidR="00327527">
          <w:rPr>
            <w:noProof/>
            <w:webHidden/>
          </w:rPr>
          <w:t>12</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13" w:history="1">
        <w:r w:rsidR="005E32D2" w:rsidRPr="008224BA">
          <w:rPr>
            <w:rStyle w:val="Hypertextovodkaz"/>
            <w:noProof/>
          </w:rPr>
          <w:t>a) stavební řešení</w:t>
        </w:r>
        <w:r w:rsidR="005E32D2" w:rsidRPr="008224BA">
          <w:rPr>
            <w:noProof/>
            <w:webHidden/>
          </w:rPr>
          <w:tab/>
        </w:r>
        <w:r w:rsidRPr="008224BA">
          <w:rPr>
            <w:noProof/>
            <w:webHidden/>
          </w:rPr>
          <w:fldChar w:fldCharType="begin"/>
        </w:r>
        <w:r w:rsidR="005E32D2" w:rsidRPr="008224BA">
          <w:rPr>
            <w:noProof/>
            <w:webHidden/>
          </w:rPr>
          <w:instrText xml:space="preserve"> PAGEREF _Toc70694313 \h </w:instrText>
        </w:r>
        <w:r w:rsidRPr="008224BA">
          <w:rPr>
            <w:noProof/>
            <w:webHidden/>
          </w:rPr>
        </w:r>
        <w:r w:rsidRPr="008224BA">
          <w:rPr>
            <w:noProof/>
            <w:webHidden/>
          </w:rPr>
          <w:fldChar w:fldCharType="separate"/>
        </w:r>
        <w:r w:rsidR="00327527">
          <w:rPr>
            <w:noProof/>
            <w:webHidden/>
          </w:rPr>
          <w:t>12</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14" w:history="1">
        <w:r w:rsidR="005E32D2" w:rsidRPr="008224BA">
          <w:rPr>
            <w:rStyle w:val="Hypertextovodkaz"/>
            <w:noProof/>
          </w:rPr>
          <w:t>b) konstrukční a materiálové řešení</w:t>
        </w:r>
        <w:r w:rsidR="005E32D2" w:rsidRPr="008224BA">
          <w:rPr>
            <w:noProof/>
            <w:webHidden/>
          </w:rPr>
          <w:tab/>
        </w:r>
        <w:r w:rsidRPr="008224BA">
          <w:rPr>
            <w:noProof/>
            <w:webHidden/>
          </w:rPr>
          <w:fldChar w:fldCharType="begin"/>
        </w:r>
        <w:r w:rsidR="005E32D2" w:rsidRPr="008224BA">
          <w:rPr>
            <w:noProof/>
            <w:webHidden/>
          </w:rPr>
          <w:instrText xml:space="preserve"> PAGEREF _Toc70694314 \h </w:instrText>
        </w:r>
        <w:r w:rsidRPr="008224BA">
          <w:rPr>
            <w:noProof/>
            <w:webHidden/>
          </w:rPr>
        </w:r>
        <w:r w:rsidRPr="008224BA">
          <w:rPr>
            <w:noProof/>
            <w:webHidden/>
          </w:rPr>
          <w:fldChar w:fldCharType="separate"/>
        </w:r>
        <w:r w:rsidR="00327527">
          <w:rPr>
            <w:noProof/>
            <w:webHidden/>
          </w:rPr>
          <w:t>19</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15" w:history="1">
        <w:r w:rsidR="005E32D2" w:rsidRPr="008224BA">
          <w:rPr>
            <w:rStyle w:val="Hypertextovodkaz"/>
            <w:noProof/>
          </w:rPr>
          <w:t>c) mechanická odolnost a stabilita</w:t>
        </w:r>
        <w:r w:rsidR="005E32D2" w:rsidRPr="008224BA">
          <w:rPr>
            <w:noProof/>
            <w:webHidden/>
          </w:rPr>
          <w:tab/>
        </w:r>
        <w:r w:rsidRPr="008224BA">
          <w:rPr>
            <w:noProof/>
            <w:webHidden/>
          </w:rPr>
          <w:fldChar w:fldCharType="begin"/>
        </w:r>
        <w:r w:rsidR="005E32D2" w:rsidRPr="008224BA">
          <w:rPr>
            <w:noProof/>
            <w:webHidden/>
          </w:rPr>
          <w:instrText xml:space="preserve"> PAGEREF _Toc70694315 \h </w:instrText>
        </w:r>
        <w:r w:rsidRPr="008224BA">
          <w:rPr>
            <w:noProof/>
            <w:webHidden/>
          </w:rPr>
        </w:r>
        <w:r w:rsidRPr="008224BA">
          <w:rPr>
            <w:noProof/>
            <w:webHidden/>
          </w:rPr>
          <w:fldChar w:fldCharType="separate"/>
        </w:r>
        <w:r w:rsidR="00327527">
          <w:rPr>
            <w:noProof/>
            <w:webHidden/>
          </w:rPr>
          <w:t>24</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16" w:history="1">
        <w:r w:rsidR="005E32D2" w:rsidRPr="008224BA">
          <w:rPr>
            <w:rStyle w:val="Hypertextovodkaz"/>
            <w:rFonts w:cs="Arial"/>
            <w:b/>
            <w:noProof/>
          </w:rPr>
          <w:t>B.2.7 Základní charakteristika technických a technologických zařízení</w:t>
        </w:r>
        <w:r w:rsidR="005E32D2" w:rsidRPr="008224BA">
          <w:rPr>
            <w:noProof/>
            <w:webHidden/>
          </w:rPr>
          <w:tab/>
        </w:r>
        <w:r w:rsidRPr="008224BA">
          <w:rPr>
            <w:noProof/>
            <w:webHidden/>
          </w:rPr>
          <w:fldChar w:fldCharType="begin"/>
        </w:r>
        <w:r w:rsidR="005E32D2" w:rsidRPr="008224BA">
          <w:rPr>
            <w:noProof/>
            <w:webHidden/>
          </w:rPr>
          <w:instrText xml:space="preserve"> PAGEREF _Toc70694316 \h </w:instrText>
        </w:r>
        <w:r w:rsidRPr="008224BA">
          <w:rPr>
            <w:noProof/>
            <w:webHidden/>
          </w:rPr>
        </w:r>
        <w:r w:rsidRPr="008224BA">
          <w:rPr>
            <w:noProof/>
            <w:webHidden/>
          </w:rPr>
          <w:fldChar w:fldCharType="separate"/>
        </w:r>
        <w:r w:rsidR="00327527">
          <w:rPr>
            <w:noProof/>
            <w:webHidden/>
          </w:rPr>
          <w:t>24</w:t>
        </w:r>
        <w:r w:rsidRPr="008224BA">
          <w:rPr>
            <w:noProof/>
            <w:webHidden/>
          </w:rPr>
          <w:fldChar w:fldCharType="end"/>
        </w:r>
      </w:hyperlink>
    </w:p>
    <w:p w:rsidR="005E32D2" w:rsidRPr="008224BA" w:rsidRDefault="00965FA5" w:rsidP="005E32D2">
      <w:pPr>
        <w:pStyle w:val="Obsah4"/>
        <w:tabs>
          <w:tab w:val="right" w:leader="dot" w:pos="9629"/>
        </w:tabs>
        <w:spacing w:before="0" w:after="0"/>
        <w:rPr>
          <w:rFonts w:asciiTheme="minorHAnsi" w:eastAsiaTheme="minorEastAsia" w:hAnsiTheme="minorHAnsi" w:cstheme="minorBidi"/>
          <w:noProof/>
          <w:lang w:val="cs-CZ" w:eastAsia="cs-CZ"/>
        </w:rPr>
      </w:pPr>
      <w:hyperlink w:anchor="_Toc70694317" w:history="1">
        <w:r w:rsidR="005E32D2" w:rsidRPr="008224BA">
          <w:rPr>
            <w:rStyle w:val="Hypertextovodkaz"/>
            <w:noProof/>
          </w:rPr>
          <w:t>b)1. VZDUCHOTECHNICKÁ ZAŘÍZENÍ</w:t>
        </w:r>
        <w:r w:rsidR="005E32D2" w:rsidRPr="008224BA">
          <w:rPr>
            <w:noProof/>
            <w:webHidden/>
          </w:rPr>
          <w:tab/>
        </w:r>
        <w:r w:rsidRPr="008224BA">
          <w:rPr>
            <w:noProof/>
            <w:webHidden/>
          </w:rPr>
          <w:fldChar w:fldCharType="begin"/>
        </w:r>
        <w:r w:rsidR="005E32D2" w:rsidRPr="008224BA">
          <w:rPr>
            <w:noProof/>
            <w:webHidden/>
          </w:rPr>
          <w:instrText xml:space="preserve"> PAGEREF _Toc70694317 \h </w:instrText>
        </w:r>
        <w:r w:rsidRPr="008224BA">
          <w:rPr>
            <w:noProof/>
            <w:webHidden/>
          </w:rPr>
        </w:r>
        <w:r w:rsidRPr="008224BA">
          <w:rPr>
            <w:noProof/>
            <w:webHidden/>
          </w:rPr>
          <w:fldChar w:fldCharType="separate"/>
        </w:r>
        <w:r w:rsidR="00327527">
          <w:rPr>
            <w:noProof/>
            <w:webHidden/>
          </w:rPr>
          <w:t>24</w:t>
        </w:r>
        <w:r w:rsidRPr="008224BA">
          <w:rPr>
            <w:noProof/>
            <w:webHidden/>
          </w:rPr>
          <w:fldChar w:fldCharType="end"/>
        </w:r>
      </w:hyperlink>
    </w:p>
    <w:p w:rsidR="005E32D2" w:rsidRPr="008224BA" w:rsidRDefault="00965FA5" w:rsidP="005E32D2">
      <w:pPr>
        <w:pStyle w:val="Obsah4"/>
        <w:tabs>
          <w:tab w:val="right" w:leader="dot" w:pos="9629"/>
        </w:tabs>
        <w:spacing w:before="0" w:after="0"/>
        <w:rPr>
          <w:rFonts w:asciiTheme="minorHAnsi" w:eastAsiaTheme="minorEastAsia" w:hAnsiTheme="minorHAnsi" w:cstheme="minorBidi"/>
          <w:noProof/>
          <w:lang w:val="cs-CZ" w:eastAsia="cs-CZ"/>
        </w:rPr>
      </w:pPr>
      <w:hyperlink w:anchor="_Toc70694318" w:history="1">
        <w:r w:rsidR="005E32D2" w:rsidRPr="008224BA">
          <w:rPr>
            <w:rStyle w:val="Hypertextovodkaz"/>
            <w:noProof/>
          </w:rPr>
          <w:t>b)2. VYTÁPĚNÍ</w:t>
        </w:r>
        <w:r w:rsidR="005E32D2" w:rsidRPr="008224BA">
          <w:rPr>
            <w:noProof/>
            <w:webHidden/>
          </w:rPr>
          <w:tab/>
        </w:r>
        <w:r w:rsidRPr="008224BA">
          <w:rPr>
            <w:noProof/>
            <w:webHidden/>
          </w:rPr>
          <w:fldChar w:fldCharType="begin"/>
        </w:r>
        <w:r w:rsidR="005E32D2" w:rsidRPr="008224BA">
          <w:rPr>
            <w:noProof/>
            <w:webHidden/>
          </w:rPr>
          <w:instrText xml:space="preserve"> PAGEREF _Toc70694318 \h </w:instrText>
        </w:r>
        <w:r w:rsidRPr="008224BA">
          <w:rPr>
            <w:noProof/>
            <w:webHidden/>
          </w:rPr>
        </w:r>
        <w:r w:rsidRPr="008224BA">
          <w:rPr>
            <w:noProof/>
            <w:webHidden/>
          </w:rPr>
          <w:fldChar w:fldCharType="separate"/>
        </w:r>
        <w:r w:rsidR="00327527">
          <w:rPr>
            <w:noProof/>
            <w:webHidden/>
          </w:rPr>
          <w:t>32</w:t>
        </w:r>
        <w:r w:rsidRPr="008224BA">
          <w:rPr>
            <w:noProof/>
            <w:webHidden/>
          </w:rPr>
          <w:fldChar w:fldCharType="end"/>
        </w:r>
      </w:hyperlink>
    </w:p>
    <w:p w:rsidR="005E32D2" w:rsidRPr="008224BA" w:rsidRDefault="00965FA5" w:rsidP="005E32D2">
      <w:pPr>
        <w:pStyle w:val="Obsah4"/>
        <w:tabs>
          <w:tab w:val="right" w:leader="dot" w:pos="9629"/>
        </w:tabs>
        <w:spacing w:before="0" w:after="0"/>
        <w:rPr>
          <w:rFonts w:asciiTheme="minorHAnsi" w:eastAsiaTheme="minorEastAsia" w:hAnsiTheme="minorHAnsi" w:cstheme="minorBidi"/>
          <w:noProof/>
          <w:lang w:val="cs-CZ" w:eastAsia="cs-CZ"/>
        </w:rPr>
      </w:pPr>
      <w:hyperlink w:anchor="_Toc70694319" w:history="1">
        <w:r w:rsidR="005E32D2" w:rsidRPr="008224BA">
          <w:rPr>
            <w:rStyle w:val="Hypertextovodkaz"/>
            <w:noProof/>
          </w:rPr>
          <w:t>b)3. VODA A KANALIZACE</w:t>
        </w:r>
        <w:r w:rsidR="005E32D2" w:rsidRPr="008224BA">
          <w:rPr>
            <w:noProof/>
            <w:webHidden/>
          </w:rPr>
          <w:tab/>
        </w:r>
        <w:r w:rsidRPr="008224BA">
          <w:rPr>
            <w:noProof/>
            <w:webHidden/>
          </w:rPr>
          <w:fldChar w:fldCharType="begin"/>
        </w:r>
        <w:r w:rsidR="005E32D2" w:rsidRPr="008224BA">
          <w:rPr>
            <w:noProof/>
            <w:webHidden/>
          </w:rPr>
          <w:instrText xml:space="preserve"> PAGEREF _Toc70694319 \h </w:instrText>
        </w:r>
        <w:r w:rsidRPr="008224BA">
          <w:rPr>
            <w:noProof/>
            <w:webHidden/>
          </w:rPr>
        </w:r>
        <w:r w:rsidRPr="008224BA">
          <w:rPr>
            <w:noProof/>
            <w:webHidden/>
          </w:rPr>
          <w:fldChar w:fldCharType="separate"/>
        </w:r>
        <w:r w:rsidR="00327527">
          <w:rPr>
            <w:noProof/>
            <w:webHidden/>
          </w:rPr>
          <w:t>33</w:t>
        </w:r>
        <w:r w:rsidRPr="008224BA">
          <w:rPr>
            <w:noProof/>
            <w:webHidden/>
          </w:rPr>
          <w:fldChar w:fldCharType="end"/>
        </w:r>
      </w:hyperlink>
    </w:p>
    <w:p w:rsidR="005E32D2" w:rsidRPr="008224BA" w:rsidRDefault="00965FA5" w:rsidP="005E32D2">
      <w:pPr>
        <w:pStyle w:val="Obsah4"/>
        <w:tabs>
          <w:tab w:val="right" w:leader="dot" w:pos="9629"/>
        </w:tabs>
        <w:spacing w:before="0" w:after="0"/>
        <w:rPr>
          <w:rFonts w:asciiTheme="minorHAnsi" w:eastAsiaTheme="minorEastAsia" w:hAnsiTheme="minorHAnsi" w:cstheme="minorBidi"/>
          <w:noProof/>
          <w:lang w:val="cs-CZ" w:eastAsia="cs-CZ"/>
        </w:rPr>
      </w:pPr>
      <w:hyperlink w:anchor="_Toc70694320" w:history="1">
        <w:r w:rsidR="005E32D2" w:rsidRPr="008224BA">
          <w:rPr>
            <w:rStyle w:val="Hypertextovodkaz"/>
            <w:noProof/>
          </w:rPr>
          <w:t>b)4. SILNOPROUDÉ ELEKTROINSTALACE VČETNĚ BLESKOSVODŮ</w:t>
        </w:r>
        <w:r w:rsidR="005E32D2" w:rsidRPr="008224BA">
          <w:rPr>
            <w:noProof/>
            <w:webHidden/>
          </w:rPr>
          <w:tab/>
        </w:r>
        <w:r w:rsidRPr="008224BA">
          <w:rPr>
            <w:noProof/>
            <w:webHidden/>
          </w:rPr>
          <w:fldChar w:fldCharType="begin"/>
        </w:r>
        <w:r w:rsidR="005E32D2" w:rsidRPr="008224BA">
          <w:rPr>
            <w:noProof/>
            <w:webHidden/>
          </w:rPr>
          <w:instrText xml:space="preserve"> PAGEREF _Toc70694320 \h </w:instrText>
        </w:r>
        <w:r w:rsidRPr="008224BA">
          <w:rPr>
            <w:noProof/>
            <w:webHidden/>
          </w:rPr>
        </w:r>
        <w:r w:rsidRPr="008224BA">
          <w:rPr>
            <w:noProof/>
            <w:webHidden/>
          </w:rPr>
          <w:fldChar w:fldCharType="separate"/>
        </w:r>
        <w:r w:rsidR="00327527">
          <w:rPr>
            <w:noProof/>
            <w:webHidden/>
          </w:rPr>
          <w:t>36</w:t>
        </w:r>
        <w:r w:rsidRPr="008224BA">
          <w:rPr>
            <w:noProof/>
            <w:webHidden/>
          </w:rPr>
          <w:fldChar w:fldCharType="end"/>
        </w:r>
      </w:hyperlink>
    </w:p>
    <w:p w:rsidR="005E32D2" w:rsidRPr="008224BA" w:rsidRDefault="00965FA5" w:rsidP="005E32D2">
      <w:pPr>
        <w:pStyle w:val="Obsah4"/>
        <w:tabs>
          <w:tab w:val="right" w:leader="dot" w:pos="9629"/>
        </w:tabs>
        <w:spacing w:before="0" w:after="0"/>
        <w:rPr>
          <w:rFonts w:asciiTheme="minorHAnsi" w:eastAsiaTheme="minorEastAsia" w:hAnsiTheme="minorHAnsi" w:cstheme="minorBidi"/>
          <w:noProof/>
          <w:lang w:val="cs-CZ" w:eastAsia="cs-CZ"/>
        </w:rPr>
      </w:pPr>
      <w:hyperlink w:anchor="_Toc70694321" w:history="1">
        <w:r w:rsidR="005E32D2" w:rsidRPr="008224BA">
          <w:rPr>
            <w:rStyle w:val="Hypertextovodkaz"/>
            <w:noProof/>
          </w:rPr>
          <w:t>b)5. SLABOPROUDÉ INSTALACE</w:t>
        </w:r>
        <w:r w:rsidR="005E32D2" w:rsidRPr="008224BA">
          <w:rPr>
            <w:noProof/>
            <w:webHidden/>
          </w:rPr>
          <w:tab/>
        </w:r>
        <w:r w:rsidRPr="008224BA">
          <w:rPr>
            <w:noProof/>
            <w:webHidden/>
          </w:rPr>
          <w:fldChar w:fldCharType="begin"/>
        </w:r>
        <w:r w:rsidR="005E32D2" w:rsidRPr="008224BA">
          <w:rPr>
            <w:noProof/>
            <w:webHidden/>
          </w:rPr>
          <w:instrText xml:space="preserve"> PAGEREF _Toc70694321 \h </w:instrText>
        </w:r>
        <w:r w:rsidRPr="008224BA">
          <w:rPr>
            <w:noProof/>
            <w:webHidden/>
          </w:rPr>
        </w:r>
        <w:r w:rsidRPr="008224BA">
          <w:rPr>
            <w:noProof/>
            <w:webHidden/>
          </w:rPr>
          <w:fldChar w:fldCharType="separate"/>
        </w:r>
        <w:r w:rsidR="00327527">
          <w:rPr>
            <w:noProof/>
            <w:webHidden/>
          </w:rPr>
          <w:t>37</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22" w:history="1">
        <w:r w:rsidR="005E32D2" w:rsidRPr="008224BA">
          <w:rPr>
            <w:rStyle w:val="Hypertextovodkaz"/>
            <w:rFonts w:cs="Arial"/>
            <w:b/>
            <w:noProof/>
          </w:rPr>
          <w:t>B.2.8 Požárně bezpečnostní řešení</w:t>
        </w:r>
        <w:r w:rsidR="005E32D2" w:rsidRPr="008224BA">
          <w:rPr>
            <w:noProof/>
            <w:webHidden/>
          </w:rPr>
          <w:tab/>
        </w:r>
        <w:r w:rsidRPr="008224BA">
          <w:rPr>
            <w:noProof/>
            <w:webHidden/>
          </w:rPr>
          <w:fldChar w:fldCharType="begin"/>
        </w:r>
        <w:r w:rsidR="005E32D2" w:rsidRPr="008224BA">
          <w:rPr>
            <w:noProof/>
            <w:webHidden/>
          </w:rPr>
          <w:instrText xml:space="preserve"> PAGEREF _Toc70694322 \h </w:instrText>
        </w:r>
        <w:r w:rsidRPr="008224BA">
          <w:rPr>
            <w:noProof/>
            <w:webHidden/>
          </w:rPr>
        </w:r>
        <w:r w:rsidRPr="008224BA">
          <w:rPr>
            <w:noProof/>
            <w:webHidden/>
          </w:rPr>
          <w:fldChar w:fldCharType="separate"/>
        </w:r>
        <w:r w:rsidR="00327527">
          <w:rPr>
            <w:noProof/>
            <w:webHidden/>
          </w:rPr>
          <w:t>40</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23" w:history="1">
        <w:r w:rsidR="005E32D2" w:rsidRPr="008224BA">
          <w:rPr>
            <w:rStyle w:val="Hypertextovodkaz"/>
            <w:rFonts w:cs="Arial"/>
            <w:b/>
            <w:noProof/>
          </w:rPr>
          <w:t>B.2.9 Zásady hospodaření s energiemi</w:t>
        </w:r>
        <w:r w:rsidR="005E32D2" w:rsidRPr="008224BA">
          <w:rPr>
            <w:noProof/>
            <w:webHidden/>
          </w:rPr>
          <w:tab/>
        </w:r>
        <w:r w:rsidRPr="008224BA">
          <w:rPr>
            <w:noProof/>
            <w:webHidden/>
          </w:rPr>
          <w:fldChar w:fldCharType="begin"/>
        </w:r>
        <w:r w:rsidR="005E32D2" w:rsidRPr="008224BA">
          <w:rPr>
            <w:noProof/>
            <w:webHidden/>
          </w:rPr>
          <w:instrText xml:space="preserve"> PAGEREF _Toc70694323 \h </w:instrText>
        </w:r>
        <w:r w:rsidRPr="008224BA">
          <w:rPr>
            <w:noProof/>
            <w:webHidden/>
          </w:rPr>
        </w:r>
        <w:r w:rsidRPr="008224BA">
          <w:rPr>
            <w:noProof/>
            <w:webHidden/>
          </w:rPr>
          <w:fldChar w:fldCharType="separate"/>
        </w:r>
        <w:r w:rsidR="00327527">
          <w:rPr>
            <w:noProof/>
            <w:webHidden/>
          </w:rPr>
          <w:t>49</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24" w:history="1">
        <w:r w:rsidR="005E32D2" w:rsidRPr="008224BA">
          <w:rPr>
            <w:rStyle w:val="Hypertextovodkaz"/>
            <w:rFonts w:cs="Arial"/>
            <w:b/>
            <w:noProof/>
          </w:rPr>
          <w:t>B.2.10 Hygienické požadavky na stavby,</w:t>
        </w:r>
        <w:r w:rsidR="005E32D2" w:rsidRPr="008224BA">
          <w:rPr>
            <w:noProof/>
            <w:webHidden/>
          </w:rPr>
          <w:tab/>
        </w:r>
        <w:r w:rsidRPr="008224BA">
          <w:rPr>
            <w:noProof/>
            <w:webHidden/>
          </w:rPr>
          <w:fldChar w:fldCharType="begin"/>
        </w:r>
        <w:r w:rsidR="005E32D2" w:rsidRPr="008224BA">
          <w:rPr>
            <w:noProof/>
            <w:webHidden/>
          </w:rPr>
          <w:instrText xml:space="preserve"> PAGEREF _Toc70694324 \h </w:instrText>
        </w:r>
        <w:r w:rsidRPr="008224BA">
          <w:rPr>
            <w:noProof/>
            <w:webHidden/>
          </w:rPr>
        </w:r>
        <w:r w:rsidRPr="008224BA">
          <w:rPr>
            <w:noProof/>
            <w:webHidden/>
          </w:rPr>
          <w:fldChar w:fldCharType="separate"/>
        </w:r>
        <w:r w:rsidR="00327527">
          <w:rPr>
            <w:noProof/>
            <w:webHidden/>
          </w:rPr>
          <w:t>49</w:t>
        </w:r>
        <w:r w:rsidRPr="008224BA">
          <w:rPr>
            <w:noProof/>
            <w:webHidden/>
          </w:rPr>
          <w:fldChar w:fldCharType="end"/>
        </w:r>
      </w:hyperlink>
    </w:p>
    <w:p w:rsidR="005E32D2" w:rsidRPr="008224BA" w:rsidRDefault="00965FA5" w:rsidP="005E32D2">
      <w:pPr>
        <w:pStyle w:val="Obsah3"/>
        <w:tabs>
          <w:tab w:val="right" w:leader="dot" w:pos="9629"/>
        </w:tabs>
        <w:spacing w:before="0" w:after="0"/>
        <w:rPr>
          <w:rFonts w:asciiTheme="minorHAnsi" w:eastAsiaTheme="minorEastAsia" w:hAnsiTheme="minorHAnsi" w:cstheme="minorBidi"/>
          <w:noProof/>
          <w:sz w:val="22"/>
          <w:szCs w:val="22"/>
          <w:lang w:val="cs-CZ" w:eastAsia="cs-CZ"/>
        </w:rPr>
      </w:pPr>
      <w:hyperlink w:anchor="_Toc70694325" w:history="1">
        <w:r w:rsidR="005E32D2" w:rsidRPr="008224BA">
          <w:rPr>
            <w:rStyle w:val="Hypertextovodkaz"/>
            <w:rFonts w:cs="Arial"/>
            <w:b/>
            <w:noProof/>
          </w:rPr>
          <w:t>B.2.11 Ochrana stavby před negativními účinky vnějšího prostředí</w:t>
        </w:r>
        <w:r w:rsidR="005E32D2" w:rsidRPr="008224BA">
          <w:rPr>
            <w:noProof/>
            <w:webHidden/>
          </w:rPr>
          <w:tab/>
        </w:r>
        <w:r w:rsidRPr="008224BA">
          <w:rPr>
            <w:noProof/>
            <w:webHidden/>
          </w:rPr>
          <w:fldChar w:fldCharType="begin"/>
        </w:r>
        <w:r w:rsidR="005E32D2" w:rsidRPr="008224BA">
          <w:rPr>
            <w:noProof/>
            <w:webHidden/>
          </w:rPr>
          <w:instrText xml:space="preserve"> PAGEREF _Toc70694325 \h </w:instrText>
        </w:r>
        <w:r w:rsidRPr="008224BA">
          <w:rPr>
            <w:noProof/>
            <w:webHidden/>
          </w:rPr>
        </w:r>
        <w:r w:rsidRPr="008224BA">
          <w:rPr>
            <w:noProof/>
            <w:webHidden/>
          </w:rPr>
          <w:fldChar w:fldCharType="separate"/>
        </w:r>
        <w:r w:rsidR="00327527">
          <w:rPr>
            <w:noProof/>
            <w:webHidden/>
          </w:rPr>
          <w:t>50</w:t>
        </w:r>
        <w:r w:rsidRPr="008224BA">
          <w:rPr>
            <w:noProof/>
            <w:webHidden/>
          </w:rPr>
          <w:fldChar w:fldCharType="end"/>
        </w:r>
      </w:hyperlink>
    </w:p>
    <w:p w:rsidR="005E32D2" w:rsidRPr="008224BA" w:rsidRDefault="00965FA5" w:rsidP="005E32D2">
      <w:pPr>
        <w:pStyle w:val="Obsah2"/>
        <w:tabs>
          <w:tab w:val="right" w:leader="dot" w:pos="9629"/>
        </w:tabs>
        <w:spacing w:before="0" w:after="0"/>
        <w:rPr>
          <w:rFonts w:asciiTheme="minorHAnsi" w:eastAsiaTheme="minorEastAsia" w:hAnsiTheme="minorHAnsi" w:cstheme="minorBidi"/>
          <w:b w:val="0"/>
          <w:bCs w:val="0"/>
          <w:noProof/>
          <w:lang w:val="cs-CZ" w:eastAsia="cs-CZ"/>
        </w:rPr>
      </w:pPr>
      <w:hyperlink w:anchor="_Toc70694326" w:history="1">
        <w:r w:rsidR="005E32D2" w:rsidRPr="008224BA">
          <w:rPr>
            <w:rStyle w:val="Hypertextovodkaz"/>
            <w:noProof/>
            <w:lang w:val="cs-CZ"/>
          </w:rPr>
          <w:t>B.3  Připojení na technickou infrastrukturu</w:t>
        </w:r>
        <w:r w:rsidR="005E32D2" w:rsidRPr="008224BA">
          <w:rPr>
            <w:noProof/>
            <w:webHidden/>
          </w:rPr>
          <w:tab/>
        </w:r>
        <w:r w:rsidRPr="008224BA">
          <w:rPr>
            <w:noProof/>
            <w:webHidden/>
          </w:rPr>
          <w:fldChar w:fldCharType="begin"/>
        </w:r>
        <w:r w:rsidR="005E32D2" w:rsidRPr="008224BA">
          <w:rPr>
            <w:noProof/>
            <w:webHidden/>
          </w:rPr>
          <w:instrText xml:space="preserve"> PAGEREF _Toc70694326 \h </w:instrText>
        </w:r>
        <w:r w:rsidRPr="008224BA">
          <w:rPr>
            <w:noProof/>
            <w:webHidden/>
          </w:rPr>
        </w:r>
        <w:r w:rsidRPr="008224BA">
          <w:rPr>
            <w:noProof/>
            <w:webHidden/>
          </w:rPr>
          <w:fldChar w:fldCharType="separate"/>
        </w:r>
        <w:r w:rsidR="00327527">
          <w:rPr>
            <w:noProof/>
            <w:webHidden/>
          </w:rPr>
          <w:t>50</w:t>
        </w:r>
        <w:r w:rsidRPr="008224BA">
          <w:rPr>
            <w:noProof/>
            <w:webHidden/>
          </w:rPr>
          <w:fldChar w:fldCharType="end"/>
        </w:r>
      </w:hyperlink>
    </w:p>
    <w:p w:rsidR="005E32D2" w:rsidRPr="008224BA" w:rsidRDefault="00965FA5" w:rsidP="005E32D2">
      <w:pPr>
        <w:pStyle w:val="Obsah2"/>
        <w:tabs>
          <w:tab w:val="right" w:leader="dot" w:pos="9629"/>
        </w:tabs>
        <w:spacing w:before="0" w:after="0"/>
        <w:rPr>
          <w:rFonts w:asciiTheme="minorHAnsi" w:eastAsiaTheme="minorEastAsia" w:hAnsiTheme="minorHAnsi" w:cstheme="minorBidi"/>
          <w:b w:val="0"/>
          <w:bCs w:val="0"/>
          <w:noProof/>
          <w:lang w:val="cs-CZ" w:eastAsia="cs-CZ"/>
        </w:rPr>
      </w:pPr>
      <w:hyperlink w:anchor="_Toc70694327" w:history="1">
        <w:r w:rsidR="005E32D2" w:rsidRPr="008224BA">
          <w:rPr>
            <w:rStyle w:val="Hypertextovodkaz"/>
            <w:noProof/>
            <w:lang w:val="cs-CZ"/>
          </w:rPr>
          <w:t>B.4  Dopravní řešení</w:t>
        </w:r>
        <w:r w:rsidR="005E32D2" w:rsidRPr="008224BA">
          <w:rPr>
            <w:noProof/>
            <w:webHidden/>
          </w:rPr>
          <w:tab/>
        </w:r>
        <w:r w:rsidRPr="008224BA">
          <w:rPr>
            <w:noProof/>
            <w:webHidden/>
          </w:rPr>
          <w:fldChar w:fldCharType="begin"/>
        </w:r>
        <w:r w:rsidR="005E32D2" w:rsidRPr="008224BA">
          <w:rPr>
            <w:noProof/>
            <w:webHidden/>
          </w:rPr>
          <w:instrText xml:space="preserve"> PAGEREF _Toc70694327 \h </w:instrText>
        </w:r>
        <w:r w:rsidRPr="008224BA">
          <w:rPr>
            <w:noProof/>
            <w:webHidden/>
          </w:rPr>
        </w:r>
        <w:r w:rsidRPr="008224BA">
          <w:rPr>
            <w:noProof/>
            <w:webHidden/>
          </w:rPr>
          <w:fldChar w:fldCharType="separate"/>
        </w:r>
        <w:r w:rsidR="00327527">
          <w:rPr>
            <w:noProof/>
            <w:webHidden/>
          </w:rPr>
          <w:t>51</w:t>
        </w:r>
        <w:r w:rsidRPr="008224BA">
          <w:rPr>
            <w:noProof/>
            <w:webHidden/>
          </w:rPr>
          <w:fldChar w:fldCharType="end"/>
        </w:r>
      </w:hyperlink>
    </w:p>
    <w:p w:rsidR="005E32D2" w:rsidRPr="008224BA" w:rsidRDefault="00965FA5" w:rsidP="005E32D2">
      <w:pPr>
        <w:pStyle w:val="Obsah2"/>
        <w:tabs>
          <w:tab w:val="right" w:leader="dot" w:pos="9629"/>
        </w:tabs>
        <w:spacing w:before="0" w:after="0"/>
        <w:rPr>
          <w:rFonts w:asciiTheme="minorHAnsi" w:eastAsiaTheme="minorEastAsia" w:hAnsiTheme="minorHAnsi" w:cstheme="minorBidi"/>
          <w:b w:val="0"/>
          <w:bCs w:val="0"/>
          <w:noProof/>
          <w:lang w:val="cs-CZ" w:eastAsia="cs-CZ"/>
        </w:rPr>
      </w:pPr>
      <w:hyperlink w:anchor="_Toc70694328" w:history="1">
        <w:r w:rsidR="005E32D2" w:rsidRPr="008224BA">
          <w:rPr>
            <w:rStyle w:val="Hypertextovodkaz"/>
            <w:rFonts w:cs="Arial"/>
            <w:noProof/>
            <w:lang w:val="cs-CZ"/>
          </w:rPr>
          <w:t>B.5  Řešení vegetace a souvisejících terénních úprav</w:t>
        </w:r>
        <w:r w:rsidR="005E32D2" w:rsidRPr="008224BA">
          <w:rPr>
            <w:noProof/>
            <w:webHidden/>
          </w:rPr>
          <w:tab/>
        </w:r>
        <w:r w:rsidRPr="008224BA">
          <w:rPr>
            <w:noProof/>
            <w:webHidden/>
          </w:rPr>
          <w:fldChar w:fldCharType="begin"/>
        </w:r>
        <w:r w:rsidR="005E32D2" w:rsidRPr="008224BA">
          <w:rPr>
            <w:noProof/>
            <w:webHidden/>
          </w:rPr>
          <w:instrText xml:space="preserve"> PAGEREF _Toc70694328 \h </w:instrText>
        </w:r>
        <w:r w:rsidRPr="008224BA">
          <w:rPr>
            <w:noProof/>
            <w:webHidden/>
          </w:rPr>
        </w:r>
        <w:r w:rsidRPr="008224BA">
          <w:rPr>
            <w:noProof/>
            <w:webHidden/>
          </w:rPr>
          <w:fldChar w:fldCharType="separate"/>
        </w:r>
        <w:r w:rsidR="00327527">
          <w:rPr>
            <w:noProof/>
            <w:webHidden/>
          </w:rPr>
          <w:t>51</w:t>
        </w:r>
        <w:r w:rsidRPr="008224BA">
          <w:rPr>
            <w:noProof/>
            <w:webHidden/>
          </w:rPr>
          <w:fldChar w:fldCharType="end"/>
        </w:r>
      </w:hyperlink>
    </w:p>
    <w:p w:rsidR="005E32D2" w:rsidRPr="008224BA" w:rsidRDefault="00965FA5" w:rsidP="005E32D2">
      <w:pPr>
        <w:pStyle w:val="Obsah2"/>
        <w:tabs>
          <w:tab w:val="right" w:leader="dot" w:pos="9629"/>
        </w:tabs>
        <w:spacing w:before="0" w:after="0"/>
        <w:rPr>
          <w:rFonts w:asciiTheme="minorHAnsi" w:eastAsiaTheme="minorEastAsia" w:hAnsiTheme="minorHAnsi" w:cstheme="minorBidi"/>
          <w:b w:val="0"/>
          <w:bCs w:val="0"/>
          <w:noProof/>
          <w:lang w:val="cs-CZ" w:eastAsia="cs-CZ"/>
        </w:rPr>
      </w:pPr>
      <w:hyperlink w:anchor="_Toc70694329" w:history="1">
        <w:r w:rsidR="005E32D2" w:rsidRPr="008224BA">
          <w:rPr>
            <w:rStyle w:val="Hypertextovodkaz"/>
            <w:noProof/>
            <w:lang w:val="cs-CZ"/>
          </w:rPr>
          <w:t>B.6  Popis vlivů stavby na životní prostředí a jeho ochrana</w:t>
        </w:r>
        <w:r w:rsidR="005E32D2" w:rsidRPr="008224BA">
          <w:rPr>
            <w:noProof/>
            <w:webHidden/>
          </w:rPr>
          <w:tab/>
        </w:r>
        <w:r w:rsidRPr="008224BA">
          <w:rPr>
            <w:noProof/>
            <w:webHidden/>
          </w:rPr>
          <w:fldChar w:fldCharType="begin"/>
        </w:r>
        <w:r w:rsidR="005E32D2" w:rsidRPr="008224BA">
          <w:rPr>
            <w:noProof/>
            <w:webHidden/>
          </w:rPr>
          <w:instrText xml:space="preserve"> PAGEREF _Toc70694329 \h </w:instrText>
        </w:r>
        <w:r w:rsidRPr="008224BA">
          <w:rPr>
            <w:noProof/>
            <w:webHidden/>
          </w:rPr>
        </w:r>
        <w:r w:rsidRPr="008224BA">
          <w:rPr>
            <w:noProof/>
            <w:webHidden/>
          </w:rPr>
          <w:fldChar w:fldCharType="separate"/>
        </w:r>
        <w:r w:rsidR="00327527">
          <w:rPr>
            <w:noProof/>
            <w:webHidden/>
          </w:rPr>
          <w:t>52</w:t>
        </w:r>
        <w:r w:rsidRPr="008224BA">
          <w:rPr>
            <w:noProof/>
            <w:webHidden/>
          </w:rPr>
          <w:fldChar w:fldCharType="end"/>
        </w:r>
      </w:hyperlink>
    </w:p>
    <w:p w:rsidR="005E32D2" w:rsidRPr="008224BA" w:rsidRDefault="00965FA5" w:rsidP="005E32D2">
      <w:pPr>
        <w:pStyle w:val="Obsah2"/>
        <w:tabs>
          <w:tab w:val="right" w:leader="dot" w:pos="9629"/>
        </w:tabs>
        <w:spacing w:before="0" w:after="0"/>
        <w:rPr>
          <w:rFonts w:asciiTheme="minorHAnsi" w:eastAsiaTheme="minorEastAsia" w:hAnsiTheme="minorHAnsi" w:cstheme="minorBidi"/>
          <w:b w:val="0"/>
          <w:bCs w:val="0"/>
          <w:noProof/>
          <w:lang w:val="cs-CZ" w:eastAsia="cs-CZ"/>
        </w:rPr>
      </w:pPr>
      <w:hyperlink w:anchor="_Toc70694330" w:history="1">
        <w:r w:rsidR="005E32D2" w:rsidRPr="008224BA">
          <w:rPr>
            <w:rStyle w:val="Hypertextovodkaz"/>
            <w:noProof/>
            <w:lang w:val="cs-CZ"/>
          </w:rPr>
          <w:t>B.7  Ochrana obyvatelstva</w:t>
        </w:r>
        <w:r w:rsidR="005E32D2" w:rsidRPr="008224BA">
          <w:rPr>
            <w:noProof/>
            <w:webHidden/>
          </w:rPr>
          <w:tab/>
        </w:r>
        <w:r w:rsidRPr="008224BA">
          <w:rPr>
            <w:noProof/>
            <w:webHidden/>
          </w:rPr>
          <w:fldChar w:fldCharType="begin"/>
        </w:r>
        <w:r w:rsidR="005E32D2" w:rsidRPr="008224BA">
          <w:rPr>
            <w:noProof/>
            <w:webHidden/>
          </w:rPr>
          <w:instrText xml:space="preserve"> PAGEREF _Toc70694330 \h </w:instrText>
        </w:r>
        <w:r w:rsidRPr="008224BA">
          <w:rPr>
            <w:noProof/>
            <w:webHidden/>
          </w:rPr>
        </w:r>
        <w:r w:rsidRPr="008224BA">
          <w:rPr>
            <w:noProof/>
            <w:webHidden/>
          </w:rPr>
          <w:fldChar w:fldCharType="separate"/>
        </w:r>
        <w:r w:rsidR="00327527">
          <w:rPr>
            <w:noProof/>
            <w:webHidden/>
          </w:rPr>
          <w:t>53</w:t>
        </w:r>
        <w:r w:rsidRPr="008224BA">
          <w:rPr>
            <w:noProof/>
            <w:webHidden/>
          </w:rPr>
          <w:fldChar w:fldCharType="end"/>
        </w:r>
      </w:hyperlink>
    </w:p>
    <w:p w:rsidR="005E32D2" w:rsidRPr="008224BA" w:rsidRDefault="00965FA5" w:rsidP="005E32D2">
      <w:pPr>
        <w:pStyle w:val="Obsah2"/>
        <w:tabs>
          <w:tab w:val="right" w:leader="dot" w:pos="9629"/>
        </w:tabs>
        <w:spacing w:before="0" w:after="0"/>
        <w:rPr>
          <w:rFonts w:asciiTheme="minorHAnsi" w:eastAsiaTheme="minorEastAsia" w:hAnsiTheme="minorHAnsi" w:cstheme="minorBidi"/>
          <w:b w:val="0"/>
          <w:bCs w:val="0"/>
          <w:noProof/>
          <w:lang w:val="cs-CZ" w:eastAsia="cs-CZ"/>
        </w:rPr>
      </w:pPr>
      <w:hyperlink w:anchor="_Toc70694331" w:history="1">
        <w:r w:rsidR="005E32D2" w:rsidRPr="008224BA">
          <w:rPr>
            <w:rStyle w:val="Hypertextovodkaz"/>
            <w:noProof/>
            <w:lang w:val="cs-CZ"/>
          </w:rPr>
          <w:t>B.8  Zásady organizace výstavby</w:t>
        </w:r>
        <w:r w:rsidR="005E32D2" w:rsidRPr="008224BA">
          <w:rPr>
            <w:noProof/>
            <w:webHidden/>
          </w:rPr>
          <w:tab/>
        </w:r>
        <w:r w:rsidRPr="008224BA">
          <w:rPr>
            <w:noProof/>
            <w:webHidden/>
          </w:rPr>
          <w:fldChar w:fldCharType="begin"/>
        </w:r>
        <w:r w:rsidR="005E32D2" w:rsidRPr="008224BA">
          <w:rPr>
            <w:noProof/>
            <w:webHidden/>
          </w:rPr>
          <w:instrText xml:space="preserve"> PAGEREF _Toc70694331 \h </w:instrText>
        </w:r>
        <w:r w:rsidRPr="008224BA">
          <w:rPr>
            <w:noProof/>
            <w:webHidden/>
          </w:rPr>
        </w:r>
        <w:r w:rsidRPr="008224BA">
          <w:rPr>
            <w:noProof/>
            <w:webHidden/>
          </w:rPr>
          <w:fldChar w:fldCharType="separate"/>
        </w:r>
        <w:r w:rsidR="00327527">
          <w:rPr>
            <w:noProof/>
            <w:webHidden/>
          </w:rPr>
          <w:t>53</w:t>
        </w:r>
        <w:r w:rsidRPr="008224BA">
          <w:rPr>
            <w:noProof/>
            <w:webHidden/>
          </w:rPr>
          <w:fldChar w:fldCharType="end"/>
        </w:r>
      </w:hyperlink>
    </w:p>
    <w:p w:rsidR="00257A0C" w:rsidRPr="008224BA" w:rsidRDefault="00965FA5" w:rsidP="005E32D2">
      <w:pPr>
        <w:spacing w:before="0" w:after="0"/>
        <w:ind w:firstLine="0"/>
        <w:rPr>
          <w:sz w:val="28"/>
          <w:szCs w:val="28"/>
          <w:lang w:val="cs-CZ"/>
        </w:rPr>
      </w:pPr>
      <w:r w:rsidRPr="008224BA">
        <w:rPr>
          <w:sz w:val="28"/>
          <w:szCs w:val="28"/>
          <w:lang w:val="cs-CZ"/>
        </w:rPr>
        <w:fldChar w:fldCharType="end"/>
      </w:r>
    </w:p>
    <w:p w:rsidR="005E32D2" w:rsidRPr="008224BA" w:rsidRDefault="005E32D2">
      <w:pPr>
        <w:suppressAutoHyphens w:val="0"/>
        <w:spacing w:before="0" w:after="0"/>
        <w:ind w:firstLine="0"/>
        <w:rPr>
          <w:sz w:val="28"/>
          <w:szCs w:val="28"/>
          <w:lang w:val="cs-CZ"/>
        </w:rPr>
      </w:pPr>
      <w:r w:rsidRPr="008224BA">
        <w:rPr>
          <w:sz w:val="28"/>
          <w:szCs w:val="28"/>
          <w:lang w:val="cs-CZ"/>
        </w:rPr>
        <w:br w:type="page"/>
      </w:r>
    </w:p>
    <w:p w:rsidR="00257A0C" w:rsidRPr="008224BA" w:rsidRDefault="00126742">
      <w:pPr>
        <w:pStyle w:val="Nadpis2"/>
        <w:spacing w:before="0" w:after="0"/>
        <w:rPr>
          <w:lang w:val="cs-CZ"/>
        </w:rPr>
      </w:pPr>
      <w:bookmarkStart w:id="0" w:name="_Toc484526701"/>
      <w:bookmarkStart w:id="1" w:name="_Toc70694305"/>
      <w:r w:rsidRPr="008224BA">
        <w:rPr>
          <w:lang w:val="cs-CZ"/>
        </w:rPr>
        <w:lastRenderedPageBreak/>
        <w:t>B.1</w:t>
      </w:r>
      <w:r w:rsidRPr="008224BA">
        <w:rPr>
          <w:lang w:val="cs-CZ"/>
        </w:rPr>
        <w:tab/>
        <w:t>POPIS ÚZEMÍ STAVBY</w:t>
      </w:r>
      <w:bookmarkEnd w:id="0"/>
      <w:bookmarkEnd w:id="1"/>
    </w:p>
    <w:p w:rsidR="007623BF" w:rsidRPr="008224BA" w:rsidRDefault="007623BF">
      <w:pPr>
        <w:spacing w:before="0" w:after="0"/>
        <w:rPr>
          <w:lang w:val="cs-CZ"/>
        </w:rPr>
      </w:pPr>
    </w:p>
    <w:p w:rsidR="00F45691" w:rsidRPr="008224BA" w:rsidRDefault="00F45691" w:rsidP="00F45691">
      <w:pPr>
        <w:pStyle w:val="Textpsmene"/>
        <w:numPr>
          <w:ilvl w:val="1"/>
          <w:numId w:val="3"/>
        </w:numPr>
        <w:ind w:left="0" w:firstLine="0"/>
        <w:rPr>
          <w:rFonts w:cs="Arial"/>
        </w:rPr>
      </w:pPr>
      <w:r w:rsidRPr="008224BA">
        <w:rPr>
          <w:b/>
          <w:i/>
        </w:rPr>
        <w:t>c</w:t>
      </w:r>
      <w:r w:rsidR="00126742" w:rsidRPr="008224BA">
        <w:rPr>
          <w:b/>
          <w:i/>
        </w:rPr>
        <w:t>harakteristika</w:t>
      </w:r>
      <w:r w:rsidRPr="008224BA">
        <w:rPr>
          <w:b/>
          <w:i/>
        </w:rPr>
        <w:t xml:space="preserve"> území a  </w:t>
      </w:r>
      <w:r w:rsidR="00126742" w:rsidRPr="008224BA">
        <w:rPr>
          <w:b/>
          <w:i/>
        </w:rPr>
        <w:t>stavebního pozemku</w:t>
      </w:r>
      <w:r w:rsidRPr="008224BA">
        <w:rPr>
          <w:b/>
          <w:i/>
        </w:rPr>
        <w:t xml:space="preserve">, zastavěné území a nezastavěné území , soulad </w:t>
      </w:r>
    </w:p>
    <w:p w:rsidR="00257A0C" w:rsidRPr="008224BA" w:rsidRDefault="00F45691" w:rsidP="00F45691">
      <w:pPr>
        <w:pStyle w:val="Textpsmene"/>
        <w:numPr>
          <w:ilvl w:val="0"/>
          <w:numId w:val="0"/>
        </w:numPr>
        <w:ind w:left="426"/>
        <w:rPr>
          <w:rFonts w:cs="Arial"/>
        </w:rPr>
      </w:pPr>
      <w:r w:rsidRPr="008224BA">
        <w:rPr>
          <w:b/>
          <w:i/>
        </w:rPr>
        <w:t>navrhované stavby s charakterem území, dosavadní využití a zastavěnost území</w:t>
      </w:r>
    </w:p>
    <w:p w:rsidR="00257A0C" w:rsidRPr="008224BA" w:rsidRDefault="00036243">
      <w:pPr>
        <w:pStyle w:val="Textpsmene"/>
        <w:numPr>
          <w:ilvl w:val="0"/>
          <w:numId w:val="0"/>
        </w:numPr>
        <w:rPr>
          <w:rFonts w:ascii="Arial" w:hAnsi="Arial" w:cs="Arial"/>
          <w:sz w:val="22"/>
          <w:szCs w:val="22"/>
        </w:rPr>
      </w:pPr>
      <w:proofErr w:type="spellStart"/>
      <w:r w:rsidRPr="008224BA">
        <w:rPr>
          <w:rFonts w:ascii="Arial" w:hAnsi="Arial" w:cs="Arial"/>
          <w:sz w:val="22"/>
          <w:szCs w:val="22"/>
        </w:rPr>
        <w:t>Pracký</w:t>
      </w:r>
      <w:proofErr w:type="spellEnd"/>
      <w:r w:rsidRPr="008224BA">
        <w:rPr>
          <w:rFonts w:ascii="Arial" w:hAnsi="Arial" w:cs="Arial"/>
          <w:sz w:val="22"/>
          <w:szCs w:val="22"/>
        </w:rPr>
        <w:t xml:space="preserve"> kopec u obce </w:t>
      </w:r>
      <w:proofErr w:type="spellStart"/>
      <w:r w:rsidRPr="008224BA">
        <w:rPr>
          <w:rFonts w:ascii="Arial" w:hAnsi="Arial" w:cs="Arial"/>
          <w:sz w:val="22"/>
          <w:szCs w:val="22"/>
        </w:rPr>
        <w:t>Prace</w:t>
      </w:r>
      <w:proofErr w:type="spellEnd"/>
      <w:r w:rsidRPr="008224BA">
        <w:rPr>
          <w:rFonts w:ascii="Arial" w:hAnsi="Arial" w:cs="Arial"/>
          <w:sz w:val="22"/>
          <w:szCs w:val="22"/>
        </w:rPr>
        <w:t xml:space="preserve"> – nezastavěná část obce</w:t>
      </w:r>
    </w:p>
    <w:p w:rsidR="00257A0C" w:rsidRPr="008224BA" w:rsidRDefault="00257A0C">
      <w:pPr>
        <w:spacing w:before="0" w:after="0"/>
        <w:ind w:firstLine="0"/>
        <w:rPr>
          <w:rFonts w:cs="Arial"/>
          <w:lang w:val="cs-CZ"/>
        </w:rPr>
      </w:pPr>
    </w:p>
    <w:p w:rsidR="000A58CE" w:rsidRPr="008224BA" w:rsidRDefault="00F45691" w:rsidP="000A58CE">
      <w:pPr>
        <w:pStyle w:val="Odstavecseseznamem"/>
        <w:numPr>
          <w:ilvl w:val="1"/>
          <w:numId w:val="3"/>
        </w:numPr>
        <w:spacing w:before="0" w:after="0"/>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údaje o souladu s územním rozhodnutím nebo regulačním plánem nebo veřejnoprávní smlouvou územní rozhodnutí nahrazující anebo územním souhlasem</w:t>
      </w:r>
    </w:p>
    <w:p w:rsidR="000A58CE" w:rsidRPr="008224BA" w:rsidRDefault="000A58CE" w:rsidP="000A58CE">
      <w:pPr>
        <w:pStyle w:val="Odstavecseseznamem"/>
        <w:spacing w:before="0" w:after="0"/>
        <w:ind w:left="0" w:firstLine="0"/>
        <w:rPr>
          <w:rFonts w:ascii="Times New Roman" w:hAnsi="Times New Roman" w:cs="Times New Roman"/>
          <w:b/>
          <w:i/>
          <w:sz w:val="24"/>
          <w:szCs w:val="24"/>
          <w:lang w:val="cs-CZ"/>
        </w:rPr>
      </w:pPr>
      <w:r w:rsidRPr="008224BA">
        <w:rPr>
          <w:rFonts w:cs="Arial"/>
          <w:lang w:val="cs-CZ"/>
        </w:rPr>
        <w:t xml:space="preserve">Na tento projekt bylo vydáno Společné územní a stavební povolení odborem výstavby, Městský úřad </w:t>
      </w:r>
      <w:proofErr w:type="spellStart"/>
      <w:r w:rsidRPr="008224BA">
        <w:rPr>
          <w:rFonts w:cs="Arial"/>
          <w:lang w:val="cs-CZ"/>
        </w:rPr>
        <w:t>Šlapanice</w:t>
      </w:r>
      <w:proofErr w:type="spellEnd"/>
      <w:r w:rsidRPr="008224BA">
        <w:rPr>
          <w:rFonts w:cs="Arial"/>
          <w:lang w:val="cs-CZ"/>
        </w:rPr>
        <w:t xml:space="preserve">, </w:t>
      </w:r>
      <w:proofErr w:type="spellStart"/>
      <w:r w:rsidRPr="008224BA">
        <w:rPr>
          <w:rFonts w:cs="Arial"/>
          <w:lang w:val="cs-CZ"/>
        </w:rPr>
        <w:t>č.j</w:t>
      </w:r>
      <w:proofErr w:type="spellEnd"/>
      <w:r w:rsidRPr="008224BA">
        <w:rPr>
          <w:rFonts w:cs="Arial"/>
          <w:lang w:val="cs-CZ"/>
        </w:rPr>
        <w:t xml:space="preserve">.: OV-ČJ/11103-18/ZEM, </w:t>
      </w:r>
      <w:proofErr w:type="spellStart"/>
      <w:r w:rsidRPr="008224BA">
        <w:rPr>
          <w:rFonts w:cs="Arial"/>
          <w:lang w:val="cs-CZ"/>
        </w:rPr>
        <w:t>súis.zn</w:t>
      </w:r>
      <w:proofErr w:type="spellEnd"/>
      <w:r w:rsidRPr="008224BA">
        <w:rPr>
          <w:rFonts w:cs="Arial"/>
          <w:lang w:val="cs-CZ"/>
        </w:rPr>
        <w:t xml:space="preserve">.: OV/3268-2018/ZEM ze dne 15. června 2018, s nabytím právní moci </w:t>
      </w:r>
      <w:r w:rsidR="00995555" w:rsidRPr="008224BA">
        <w:rPr>
          <w:rFonts w:cs="Arial"/>
          <w:lang w:val="cs-CZ"/>
        </w:rPr>
        <w:t>25.7.2018, platnost povolaní byla prodloužena.</w:t>
      </w:r>
    </w:p>
    <w:p w:rsidR="00F45691" w:rsidRPr="008224BA" w:rsidRDefault="00F45691" w:rsidP="000A58CE">
      <w:pPr>
        <w:spacing w:before="0" w:after="0"/>
        <w:ind w:firstLine="0"/>
        <w:rPr>
          <w:rFonts w:ascii="Times New Roman" w:hAnsi="Times New Roman" w:cs="Times New Roman"/>
          <w:b/>
          <w:i/>
          <w:sz w:val="24"/>
          <w:szCs w:val="24"/>
          <w:lang w:val="cs-CZ"/>
        </w:rPr>
      </w:pPr>
    </w:p>
    <w:p w:rsidR="00F45691" w:rsidRPr="008224BA" w:rsidRDefault="00F45691" w:rsidP="00F45691">
      <w:pPr>
        <w:spacing w:before="0" w:after="0"/>
        <w:ind w:left="426" w:hanging="426"/>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 xml:space="preserve">c) </w:t>
      </w:r>
      <w:r w:rsidRPr="008224BA">
        <w:rPr>
          <w:rFonts w:ascii="Times New Roman" w:hAnsi="Times New Roman" w:cs="Times New Roman"/>
          <w:b/>
          <w:i/>
          <w:sz w:val="24"/>
          <w:szCs w:val="24"/>
          <w:lang w:val="cs-CZ"/>
        </w:rPr>
        <w:tab/>
        <w:t>údaje o souladu s územně plánovací dokumentací, v případě stavebních úprav podmiňujících změnu užívání stavby</w:t>
      </w:r>
    </w:p>
    <w:p w:rsidR="00F45691" w:rsidRPr="008224BA" w:rsidRDefault="00A64D0E" w:rsidP="00106968">
      <w:pPr>
        <w:spacing w:before="0" w:after="0"/>
        <w:ind w:firstLine="0"/>
        <w:rPr>
          <w:rFonts w:cs="Arial"/>
          <w:lang w:val="cs-CZ"/>
        </w:rPr>
      </w:pPr>
      <w:r w:rsidRPr="008224BA">
        <w:rPr>
          <w:rFonts w:cs="Arial"/>
          <w:lang w:val="cs-CZ"/>
        </w:rPr>
        <w:t>Netýká se tohoto projektu.</w:t>
      </w:r>
    </w:p>
    <w:p w:rsidR="00F45691" w:rsidRPr="008224BA" w:rsidRDefault="00F45691" w:rsidP="00F45691">
      <w:pPr>
        <w:pStyle w:val="Odstavecseseznamem"/>
        <w:numPr>
          <w:ilvl w:val="0"/>
          <w:numId w:val="20"/>
        </w:numPr>
        <w:spacing w:before="0" w:after="0"/>
        <w:ind w:left="284" w:hanging="284"/>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 xml:space="preserve">  informace o vydaných rozhodnutích o povolení výjimky z obecných požadavků na využívání  </w:t>
      </w:r>
    </w:p>
    <w:p w:rsidR="00F45691" w:rsidRPr="008224BA" w:rsidRDefault="00F45691" w:rsidP="00F45691">
      <w:pPr>
        <w:pStyle w:val="Odstavecseseznamem"/>
        <w:spacing w:before="0" w:after="0"/>
        <w:ind w:left="284" w:firstLine="0"/>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 xml:space="preserve">  území</w:t>
      </w:r>
    </w:p>
    <w:p w:rsidR="00F45691" w:rsidRPr="008224BA" w:rsidRDefault="00A64D0E" w:rsidP="00A64D0E">
      <w:pPr>
        <w:spacing w:before="0" w:after="0"/>
        <w:ind w:firstLine="0"/>
        <w:rPr>
          <w:rFonts w:cs="Arial"/>
          <w:lang w:val="cs-CZ"/>
        </w:rPr>
      </w:pPr>
      <w:r w:rsidRPr="008224BA">
        <w:rPr>
          <w:rFonts w:cs="Arial"/>
          <w:lang w:val="cs-CZ"/>
        </w:rPr>
        <w:t>Netýká se tohoto projektu.</w:t>
      </w:r>
    </w:p>
    <w:p w:rsidR="00A64D0E" w:rsidRPr="008224BA" w:rsidRDefault="00A64D0E" w:rsidP="00A64D0E">
      <w:pPr>
        <w:spacing w:before="0" w:after="0"/>
        <w:ind w:firstLine="0"/>
        <w:rPr>
          <w:rFonts w:cs="Arial"/>
          <w:lang w:val="cs-CZ"/>
        </w:rPr>
      </w:pPr>
    </w:p>
    <w:p w:rsidR="00F45691" w:rsidRPr="008224BA" w:rsidRDefault="00F45691" w:rsidP="00F45691">
      <w:pPr>
        <w:spacing w:before="0" w:after="0"/>
        <w:ind w:left="426" w:hanging="426"/>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 xml:space="preserve">e) </w:t>
      </w:r>
      <w:r w:rsidRPr="008224BA">
        <w:rPr>
          <w:rFonts w:ascii="Times New Roman" w:hAnsi="Times New Roman" w:cs="Times New Roman"/>
          <w:b/>
          <w:i/>
          <w:sz w:val="24"/>
          <w:szCs w:val="24"/>
          <w:lang w:val="cs-CZ"/>
        </w:rPr>
        <w:tab/>
        <w:t>informace o tom, zda a v jakých částech dokumentace jsou zohledněny podmínky závazných stanovisek dot</w:t>
      </w:r>
      <w:r w:rsidR="00A64D0E" w:rsidRPr="008224BA">
        <w:rPr>
          <w:rFonts w:ascii="Times New Roman" w:hAnsi="Times New Roman" w:cs="Times New Roman"/>
          <w:b/>
          <w:i/>
          <w:sz w:val="24"/>
          <w:szCs w:val="24"/>
          <w:lang w:val="cs-CZ"/>
        </w:rPr>
        <w:t>č</w:t>
      </w:r>
      <w:r w:rsidRPr="008224BA">
        <w:rPr>
          <w:rFonts w:ascii="Times New Roman" w:hAnsi="Times New Roman" w:cs="Times New Roman"/>
          <w:b/>
          <w:i/>
          <w:sz w:val="24"/>
          <w:szCs w:val="24"/>
          <w:lang w:val="cs-CZ"/>
        </w:rPr>
        <w:t>ených orgánů</w:t>
      </w:r>
    </w:p>
    <w:p w:rsidR="00A64D0E" w:rsidRPr="008224BA" w:rsidRDefault="00A64D0E" w:rsidP="00A64D0E">
      <w:pPr>
        <w:pStyle w:val="Textpsmene"/>
        <w:numPr>
          <w:ilvl w:val="0"/>
          <w:numId w:val="0"/>
        </w:numPr>
        <w:ind w:left="425" w:hanging="425"/>
        <w:rPr>
          <w:rFonts w:ascii="Arial" w:hAnsi="Arial" w:cs="Arial"/>
          <w:sz w:val="22"/>
          <w:szCs w:val="22"/>
        </w:rPr>
      </w:pPr>
      <w:r w:rsidRPr="008224BA">
        <w:rPr>
          <w:rFonts w:ascii="Arial" w:hAnsi="Arial" w:cs="Arial"/>
          <w:sz w:val="22"/>
          <w:szCs w:val="22"/>
        </w:rPr>
        <w:t>Na projekt byla vydána tato stanoviska:</w:t>
      </w:r>
    </w:p>
    <w:p w:rsidR="000A58CE" w:rsidRPr="008224BA" w:rsidRDefault="000A58CE" w:rsidP="00A64D0E">
      <w:pPr>
        <w:pStyle w:val="Textpsmene"/>
        <w:numPr>
          <w:ilvl w:val="0"/>
          <w:numId w:val="0"/>
        </w:numPr>
        <w:ind w:left="425" w:hanging="425"/>
        <w:rPr>
          <w:rFonts w:ascii="Arial" w:hAnsi="Arial" w:cs="Arial"/>
          <w:sz w:val="22"/>
          <w:szCs w:val="22"/>
        </w:rPr>
      </w:pPr>
    </w:p>
    <w:p w:rsidR="000A58CE" w:rsidRPr="008224BA" w:rsidRDefault="00A64D0E" w:rsidP="000A58CE">
      <w:pPr>
        <w:pStyle w:val="Textpsmene"/>
        <w:numPr>
          <w:ilvl w:val="0"/>
          <w:numId w:val="0"/>
        </w:numPr>
        <w:rPr>
          <w:rFonts w:ascii="Arial" w:hAnsi="Arial" w:cs="Arial"/>
          <w:sz w:val="22"/>
          <w:szCs w:val="22"/>
        </w:rPr>
      </w:pPr>
      <w:r w:rsidRPr="008224BA">
        <w:rPr>
          <w:rFonts w:ascii="Arial" w:hAnsi="Arial" w:cs="Arial"/>
          <w:b/>
          <w:sz w:val="22"/>
          <w:szCs w:val="22"/>
        </w:rPr>
        <w:t>NPÚ – Územní odborné pracoviště v Brně</w:t>
      </w:r>
      <w:r w:rsidRPr="008224BA">
        <w:rPr>
          <w:rFonts w:ascii="Arial" w:hAnsi="Arial" w:cs="Arial"/>
          <w:sz w:val="22"/>
          <w:szCs w:val="22"/>
        </w:rPr>
        <w:t xml:space="preserve">, </w:t>
      </w:r>
      <w:proofErr w:type="spellStart"/>
      <w:r w:rsidRPr="008224BA">
        <w:rPr>
          <w:rFonts w:ascii="Arial" w:hAnsi="Arial" w:cs="Arial"/>
          <w:sz w:val="22"/>
          <w:szCs w:val="22"/>
        </w:rPr>
        <w:t>č.j</w:t>
      </w:r>
      <w:proofErr w:type="spellEnd"/>
      <w:r w:rsidRPr="008224BA">
        <w:rPr>
          <w:rFonts w:ascii="Arial" w:hAnsi="Arial" w:cs="Arial"/>
          <w:sz w:val="22"/>
          <w:szCs w:val="22"/>
        </w:rPr>
        <w:t>.: NPU-371/624/2017 ze dne 16.1.2018 – Vyjádření podle ustanovení § 14 odst. 6 zákona č. 20/1987 Sb. ve znění pozdějších předpisů</w:t>
      </w:r>
    </w:p>
    <w:p w:rsidR="000A58CE" w:rsidRPr="008224BA" w:rsidRDefault="000A58CE" w:rsidP="000A58CE">
      <w:pPr>
        <w:pStyle w:val="Textpsmene"/>
        <w:numPr>
          <w:ilvl w:val="0"/>
          <w:numId w:val="0"/>
        </w:numPr>
        <w:rPr>
          <w:rFonts w:ascii="Arial" w:hAnsi="Arial" w:cs="Arial"/>
          <w:sz w:val="22"/>
          <w:szCs w:val="22"/>
        </w:rPr>
      </w:pPr>
      <w:r w:rsidRPr="008224BA">
        <w:rPr>
          <w:rFonts w:ascii="Arial" w:hAnsi="Arial" w:cs="Arial"/>
          <w:b/>
          <w:sz w:val="22"/>
          <w:szCs w:val="22"/>
        </w:rPr>
        <w:t>Podmínky:</w:t>
      </w:r>
    </w:p>
    <w:p w:rsidR="000A58CE" w:rsidRPr="008224BA" w:rsidRDefault="000A58CE" w:rsidP="000A58CE">
      <w:pPr>
        <w:pStyle w:val="Textpsmene"/>
        <w:numPr>
          <w:ilvl w:val="0"/>
          <w:numId w:val="25"/>
        </w:numPr>
        <w:ind w:hanging="218"/>
        <w:rPr>
          <w:rFonts w:ascii="Arial" w:hAnsi="Arial" w:cs="Arial"/>
          <w:i/>
          <w:sz w:val="22"/>
          <w:szCs w:val="22"/>
        </w:rPr>
      </w:pPr>
      <w:r w:rsidRPr="008224BA">
        <w:rPr>
          <w:rFonts w:ascii="Arial" w:hAnsi="Arial" w:cs="Arial"/>
          <w:i/>
          <w:sz w:val="22"/>
          <w:szCs w:val="22"/>
        </w:rPr>
        <w:t>Před zahájením prací bude investorem svolána kontrolní prohlídka stavby, na kterou budou přizváni zástupci odborné organizace státní památkové péče (Národní památkový ústav, územní odborné pracoviště v Brně) a orgánu státní památkové péče (Městský úřad Šlapanice, odbor územního rozvoje a správy maje</w:t>
      </w:r>
      <w:r w:rsidR="005D2690" w:rsidRPr="008224BA">
        <w:rPr>
          <w:rFonts w:ascii="Arial" w:hAnsi="Arial" w:cs="Arial"/>
          <w:i/>
          <w:sz w:val="22"/>
          <w:szCs w:val="22"/>
        </w:rPr>
        <w:t>t</w:t>
      </w:r>
      <w:r w:rsidRPr="008224BA">
        <w:rPr>
          <w:rFonts w:ascii="Arial" w:hAnsi="Arial" w:cs="Arial"/>
          <w:i/>
          <w:sz w:val="22"/>
          <w:szCs w:val="22"/>
        </w:rPr>
        <w:t>ku oddělení územního plánování a památkové péče). Na vstupním jednání bude dohodnut harmonogram případných dalších místních šetření za účelem sledování prací a případného upřesňování detailů, které se projeví během provádění prací.</w:t>
      </w:r>
    </w:p>
    <w:p w:rsidR="000A58CE" w:rsidRPr="008224BA" w:rsidRDefault="000A58CE" w:rsidP="000A58CE">
      <w:pPr>
        <w:pStyle w:val="Textpsmene"/>
        <w:numPr>
          <w:ilvl w:val="0"/>
          <w:numId w:val="25"/>
        </w:numPr>
        <w:ind w:hanging="218"/>
        <w:rPr>
          <w:rFonts w:ascii="Arial" w:hAnsi="Arial" w:cs="Arial"/>
          <w:i/>
          <w:sz w:val="22"/>
          <w:szCs w:val="22"/>
        </w:rPr>
      </w:pPr>
      <w:r w:rsidRPr="008224BA">
        <w:rPr>
          <w:rFonts w:ascii="Arial" w:hAnsi="Arial" w:cs="Arial"/>
          <w:i/>
          <w:sz w:val="22"/>
          <w:szCs w:val="22"/>
        </w:rPr>
        <w:t>Bude zpracována realizační dokumentace obnovy teras Mohyly míru, úpravy terénu (snížení nivelety) a tras odvodu srážkových vod od Mohyly, včetně detailů provedení.</w:t>
      </w:r>
    </w:p>
    <w:p w:rsidR="000A58CE" w:rsidRPr="008224BA" w:rsidRDefault="000A58CE" w:rsidP="000A58CE">
      <w:pPr>
        <w:pStyle w:val="Textpsmene"/>
        <w:numPr>
          <w:ilvl w:val="0"/>
          <w:numId w:val="25"/>
        </w:numPr>
        <w:ind w:hanging="218"/>
        <w:rPr>
          <w:rFonts w:ascii="Arial" w:hAnsi="Arial" w:cs="Arial"/>
          <w:i/>
          <w:sz w:val="22"/>
          <w:szCs w:val="22"/>
        </w:rPr>
      </w:pPr>
      <w:r w:rsidRPr="008224BA">
        <w:rPr>
          <w:rFonts w:ascii="Arial" w:hAnsi="Arial" w:cs="Arial"/>
          <w:i/>
          <w:sz w:val="22"/>
          <w:szCs w:val="22"/>
        </w:rPr>
        <w:t>Konkrétní vzorky materiálů (nový mobiliář) a povrchových úprav (štípaná dlažba, kamenná drť) budou před realizací předloženy k posouzení zástupcům NPÚ, ÚOP v Brně a orgánu státní památkové péče (Městský úřad Šlapanice, odbor územního rozvoje a správy majetku oddělení územního plánování a památkové péče).</w:t>
      </w:r>
    </w:p>
    <w:p w:rsidR="00A64D0E" w:rsidRPr="008224BA" w:rsidRDefault="000A58CE" w:rsidP="00A64D0E">
      <w:pPr>
        <w:pStyle w:val="Textpsmene"/>
        <w:numPr>
          <w:ilvl w:val="0"/>
          <w:numId w:val="0"/>
        </w:numPr>
        <w:ind w:left="425"/>
        <w:rPr>
          <w:rFonts w:ascii="Arial" w:hAnsi="Arial" w:cs="Arial"/>
          <w:b/>
          <w:sz w:val="22"/>
          <w:szCs w:val="22"/>
        </w:rPr>
      </w:pPr>
      <w:r w:rsidRPr="008224BA">
        <w:rPr>
          <w:rFonts w:ascii="Arial" w:hAnsi="Arial" w:cs="Arial"/>
          <w:b/>
          <w:sz w:val="22"/>
          <w:szCs w:val="22"/>
        </w:rPr>
        <w:t>Podmínky budou dodrženy dodavatelem stavby.</w:t>
      </w:r>
    </w:p>
    <w:p w:rsidR="000A58CE" w:rsidRPr="008224BA" w:rsidRDefault="000A58CE" w:rsidP="00A64D0E">
      <w:pPr>
        <w:pStyle w:val="Textpsmene"/>
        <w:numPr>
          <w:ilvl w:val="0"/>
          <w:numId w:val="0"/>
        </w:numPr>
        <w:ind w:left="425"/>
        <w:rPr>
          <w:rFonts w:ascii="Arial" w:hAnsi="Arial" w:cs="Arial"/>
          <w:b/>
          <w:sz w:val="22"/>
          <w:szCs w:val="22"/>
        </w:rPr>
      </w:pPr>
    </w:p>
    <w:p w:rsidR="000A58CE" w:rsidRPr="008224BA" w:rsidRDefault="000A58CE" w:rsidP="000A58CE">
      <w:pPr>
        <w:pStyle w:val="Textpsmene"/>
        <w:numPr>
          <w:ilvl w:val="0"/>
          <w:numId w:val="0"/>
        </w:numPr>
        <w:rPr>
          <w:rFonts w:ascii="Arial" w:hAnsi="Arial" w:cs="Arial"/>
          <w:b/>
          <w:sz w:val="22"/>
          <w:szCs w:val="22"/>
        </w:rPr>
      </w:pPr>
      <w:r w:rsidRPr="008224BA">
        <w:rPr>
          <w:rFonts w:ascii="Arial" w:hAnsi="Arial" w:cs="Arial"/>
          <w:b/>
          <w:sz w:val="22"/>
          <w:szCs w:val="22"/>
        </w:rPr>
        <w:t xml:space="preserve">Městský úřad Šlapanice, Odbor územního rozvoje a správy majetku/odd. územního plánování a památkové péče, </w:t>
      </w:r>
      <w:proofErr w:type="spellStart"/>
      <w:r w:rsidRPr="008224BA">
        <w:rPr>
          <w:rFonts w:ascii="Arial" w:hAnsi="Arial" w:cs="Arial"/>
          <w:b/>
          <w:sz w:val="22"/>
          <w:szCs w:val="22"/>
        </w:rPr>
        <w:t>č.j</w:t>
      </w:r>
      <w:proofErr w:type="spellEnd"/>
      <w:r w:rsidRPr="008224BA">
        <w:rPr>
          <w:rFonts w:ascii="Arial" w:hAnsi="Arial" w:cs="Arial"/>
          <w:b/>
          <w:sz w:val="22"/>
          <w:szCs w:val="22"/>
        </w:rPr>
        <w:t>.: OURSM-ČJ/173836-17/ROT ze dne 18.12.2018 – ZÁVAZNÉ STANOVISKO č.94/2017, podmínky:</w:t>
      </w:r>
    </w:p>
    <w:p w:rsidR="000A58CE" w:rsidRPr="008224BA" w:rsidRDefault="000A58CE" w:rsidP="000A58CE">
      <w:pPr>
        <w:pStyle w:val="Textpsmene"/>
        <w:numPr>
          <w:ilvl w:val="0"/>
          <w:numId w:val="0"/>
        </w:numPr>
        <w:ind w:left="709" w:hanging="284"/>
        <w:rPr>
          <w:rFonts w:ascii="Arial" w:hAnsi="Arial" w:cs="Arial"/>
          <w:i/>
          <w:sz w:val="22"/>
          <w:szCs w:val="22"/>
        </w:rPr>
      </w:pPr>
      <w:r w:rsidRPr="008224BA">
        <w:rPr>
          <w:rFonts w:ascii="Arial" w:hAnsi="Arial" w:cs="Arial"/>
          <w:i/>
          <w:sz w:val="22"/>
          <w:szCs w:val="22"/>
        </w:rPr>
        <w:t>1. Zpevněná plocha před vstupem do Mohyly míru bude provedena z kamenné drtě, nikoliv ze štípané dlažby. Odstín kamenné drtě a štípané dlažby navržené na přístupových cestách k Mohyle míru bude shodný.</w:t>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t>2. Vyhlídkové plošiny budou nasvětleny.</w:t>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t xml:space="preserve">3. Bude prověřena možnost provedení obnovených teras Mohyly míru v povrchu          </w:t>
      </w:r>
    </w:p>
    <w:p w:rsidR="000A58CE" w:rsidRPr="008224BA" w:rsidRDefault="000A58CE" w:rsidP="000A58CE">
      <w:pPr>
        <w:pStyle w:val="Textpsmene"/>
        <w:numPr>
          <w:ilvl w:val="0"/>
          <w:numId w:val="0"/>
        </w:numPr>
        <w:tabs>
          <w:tab w:val="left" w:pos="709"/>
        </w:tabs>
        <w:ind w:left="425"/>
        <w:rPr>
          <w:rFonts w:ascii="Arial" w:hAnsi="Arial" w:cs="Arial"/>
          <w:i/>
          <w:sz w:val="22"/>
          <w:szCs w:val="22"/>
        </w:rPr>
      </w:pPr>
      <w:r w:rsidRPr="008224BA">
        <w:rPr>
          <w:rFonts w:ascii="Arial" w:hAnsi="Arial" w:cs="Arial"/>
          <w:i/>
          <w:sz w:val="22"/>
          <w:szCs w:val="22"/>
        </w:rPr>
        <w:t xml:space="preserve">    nezatravněném nebo s travním drnem (shodně se stávajícím stavem), zohledněno   </w:t>
      </w:r>
    </w:p>
    <w:p w:rsidR="000A58CE" w:rsidRPr="008224BA" w:rsidRDefault="000A58CE" w:rsidP="000A58CE">
      <w:pPr>
        <w:pStyle w:val="Textpsmene"/>
        <w:numPr>
          <w:ilvl w:val="0"/>
          <w:numId w:val="0"/>
        </w:numPr>
        <w:tabs>
          <w:tab w:val="left" w:pos="709"/>
        </w:tabs>
        <w:ind w:left="425"/>
        <w:rPr>
          <w:rFonts w:ascii="Arial" w:hAnsi="Arial" w:cs="Arial"/>
          <w:i/>
          <w:sz w:val="22"/>
          <w:szCs w:val="22"/>
        </w:rPr>
      </w:pPr>
      <w:r w:rsidRPr="008224BA">
        <w:rPr>
          <w:rFonts w:ascii="Arial" w:hAnsi="Arial" w:cs="Arial"/>
          <w:i/>
          <w:sz w:val="22"/>
          <w:szCs w:val="22"/>
        </w:rPr>
        <w:t xml:space="preserve">    bude především zasakování srážkových vod a následný odvod vody od Mohyly míru.</w:t>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t xml:space="preserve">4.  Pro výsadby na terasách bude použit skalník </w:t>
      </w:r>
      <w:proofErr w:type="spellStart"/>
      <w:r w:rsidRPr="008224BA">
        <w:rPr>
          <w:rFonts w:ascii="Arial" w:hAnsi="Arial" w:cs="Arial"/>
          <w:i/>
          <w:sz w:val="22"/>
          <w:szCs w:val="22"/>
        </w:rPr>
        <w:t>Dammerův</w:t>
      </w:r>
      <w:proofErr w:type="spellEnd"/>
      <w:r w:rsidRPr="008224BA">
        <w:rPr>
          <w:rFonts w:ascii="Arial" w:hAnsi="Arial" w:cs="Arial"/>
          <w:i/>
          <w:sz w:val="22"/>
          <w:szCs w:val="22"/>
        </w:rPr>
        <w:t xml:space="preserve"> (</w:t>
      </w:r>
      <w:proofErr w:type="spellStart"/>
      <w:r w:rsidRPr="008224BA">
        <w:rPr>
          <w:rFonts w:ascii="Arial" w:hAnsi="Arial" w:cs="Arial"/>
          <w:i/>
          <w:sz w:val="22"/>
          <w:szCs w:val="22"/>
        </w:rPr>
        <w:t>Cotoneaster</w:t>
      </w:r>
      <w:proofErr w:type="spellEnd"/>
      <w:r w:rsidRPr="008224BA">
        <w:rPr>
          <w:rFonts w:ascii="Arial" w:hAnsi="Arial" w:cs="Arial"/>
          <w:i/>
          <w:sz w:val="22"/>
          <w:szCs w:val="22"/>
        </w:rPr>
        <w:t xml:space="preserve"> </w:t>
      </w:r>
      <w:proofErr w:type="spellStart"/>
      <w:r w:rsidRPr="008224BA">
        <w:rPr>
          <w:rFonts w:ascii="Arial" w:hAnsi="Arial" w:cs="Arial"/>
          <w:i/>
          <w:sz w:val="22"/>
          <w:szCs w:val="22"/>
        </w:rPr>
        <w:t>dammeri</w:t>
      </w:r>
      <w:proofErr w:type="spellEnd"/>
      <w:r w:rsidRPr="008224BA">
        <w:rPr>
          <w:rFonts w:ascii="Arial" w:hAnsi="Arial" w:cs="Arial"/>
          <w:i/>
          <w:sz w:val="22"/>
          <w:szCs w:val="22"/>
        </w:rPr>
        <w:t>).</w:t>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t xml:space="preserve">5. K dalšímu stupni projektové dokumentace bude vydáno samostatné závazné </w:t>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t xml:space="preserve">    stanovisko.</w:t>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lastRenderedPageBreak/>
        <w:t>6. V dalším stupni projektové dokumentace bude předloženo:</w:t>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tab/>
        <w:t xml:space="preserve">1) Návrh výsadby skalníku na terasách, včetně určení kultivaru, sponu výsadby a </w:t>
      </w:r>
      <w:r w:rsidRPr="008224BA">
        <w:rPr>
          <w:rFonts w:ascii="Arial" w:hAnsi="Arial" w:cs="Arial"/>
          <w:i/>
          <w:sz w:val="22"/>
          <w:szCs w:val="22"/>
        </w:rPr>
        <w:tab/>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t xml:space="preserve">         lokalizace.</w:t>
      </w:r>
    </w:p>
    <w:p w:rsidR="000A58CE" w:rsidRPr="008224BA" w:rsidRDefault="000A58CE" w:rsidP="000A58CE">
      <w:pPr>
        <w:pStyle w:val="Textpsmene"/>
        <w:numPr>
          <w:ilvl w:val="0"/>
          <w:numId w:val="0"/>
        </w:numPr>
        <w:ind w:left="425"/>
        <w:rPr>
          <w:rFonts w:ascii="Arial" w:hAnsi="Arial" w:cs="Arial"/>
          <w:i/>
          <w:sz w:val="22"/>
          <w:szCs w:val="22"/>
        </w:rPr>
      </w:pPr>
      <w:r w:rsidRPr="008224BA">
        <w:rPr>
          <w:rFonts w:ascii="Arial" w:hAnsi="Arial" w:cs="Arial"/>
          <w:i/>
          <w:sz w:val="22"/>
          <w:szCs w:val="22"/>
        </w:rPr>
        <w:tab/>
        <w:t xml:space="preserve">2) Řešení technického provedení odvodu srážkových vod od kaple a zasakování </w:t>
      </w:r>
      <w:r w:rsidRPr="008224BA">
        <w:rPr>
          <w:rFonts w:ascii="Arial" w:hAnsi="Arial" w:cs="Arial"/>
          <w:i/>
          <w:sz w:val="22"/>
          <w:szCs w:val="22"/>
        </w:rPr>
        <w:tab/>
        <w:t xml:space="preserve">  </w:t>
      </w:r>
      <w:r w:rsidRPr="008224BA">
        <w:rPr>
          <w:rFonts w:ascii="Arial" w:hAnsi="Arial" w:cs="Arial"/>
          <w:i/>
          <w:sz w:val="22"/>
          <w:szCs w:val="22"/>
        </w:rPr>
        <w:tab/>
        <w:t xml:space="preserve">    srážkových vod z obnovených teras.</w:t>
      </w:r>
    </w:p>
    <w:p w:rsidR="000A58CE" w:rsidRPr="008224BA" w:rsidRDefault="000A58CE" w:rsidP="00A64D0E">
      <w:pPr>
        <w:pStyle w:val="Textpsmene"/>
        <w:numPr>
          <w:ilvl w:val="0"/>
          <w:numId w:val="0"/>
        </w:numPr>
        <w:ind w:left="425"/>
        <w:rPr>
          <w:rFonts w:ascii="Arial" w:hAnsi="Arial" w:cs="Arial"/>
          <w:i/>
          <w:sz w:val="22"/>
          <w:szCs w:val="22"/>
        </w:rPr>
      </w:pPr>
      <w:r w:rsidRPr="008224BA">
        <w:rPr>
          <w:rFonts w:ascii="Arial" w:hAnsi="Arial" w:cs="Arial"/>
          <w:i/>
          <w:sz w:val="22"/>
          <w:szCs w:val="22"/>
        </w:rPr>
        <w:tab/>
        <w:t>3) Návrh snížení nivelety terénu v okolí Mohyly.</w:t>
      </w:r>
    </w:p>
    <w:p w:rsidR="000A58CE" w:rsidRPr="008224BA" w:rsidRDefault="000A58CE" w:rsidP="000A58CE">
      <w:pPr>
        <w:pStyle w:val="Textpsmene"/>
        <w:numPr>
          <w:ilvl w:val="0"/>
          <w:numId w:val="0"/>
        </w:numPr>
        <w:rPr>
          <w:rFonts w:ascii="Arial" w:hAnsi="Arial" w:cs="Arial"/>
          <w:b/>
          <w:sz w:val="22"/>
          <w:szCs w:val="22"/>
        </w:rPr>
      </w:pPr>
      <w:r w:rsidRPr="008224BA">
        <w:rPr>
          <w:rFonts w:ascii="Arial" w:hAnsi="Arial" w:cs="Arial"/>
          <w:b/>
          <w:sz w:val="22"/>
          <w:szCs w:val="22"/>
        </w:rPr>
        <w:t>Podmínky budou dodrženy dodavatelem stavby.</w:t>
      </w:r>
    </w:p>
    <w:p w:rsidR="000A58CE" w:rsidRPr="008224BA" w:rsidRDefault="000A58CE" w:rsidP="000A58CE">
      <w:pPr>
        <w:pStyle w:val="Textpsmene"/>
        <w:numPr>
          <w:ilvl w:val="0"/>
          <w:numId w:val="0"/>
        </w:numPr>
        <w:rPr>
          <w:rFonts w:ascii="Arial" w:hAnsi="Arial" w:cs="Arial"/>
          <w:i/>
          <w:sz w:val="22"/>
          <w:szCs w:val="22"/>
        </w:rPr>
      </w:pPr>
    </w:p>
    <w:p w:rsidR="00A64D0E" w:rsidRPr="008224BA" w:rsidRDefault="00A64D0E" w:rsidP="000A58CE">
      <w:pPr>
        <w:pStyle w:val="Textpsmene"/>
        <w:numPr>
          <w:ilvl w:val="0"/>
          <w:numId w:val="0"/>
        </w:numPr>
        <w:rPr>
          <w:rFonts w:ascii="Arial" w:hAnsi="Arial" w:cs="Arial"/>
          <w:sz w:val="22"/>
          <w:szCs w:val="22"/>
        </w:rPr>
      </w:pPr>
      <w:r w:rsidRPr="008224BA">
        <w:rPr>
          <w:rFonts w:ascii="Arial" w:hAnsi="Arial" w:cs="Arial"/>
          <w:b/>
          <w:sz w:val="22"/>
          <w:szCs w:val="22"/>
        </w:rPr>
        <w:t xml:space="preserve">Odbor dopravy, silniční správní úřad, </w:t>
      </w:r>
      <w:r w:rsidRPr="008224BA">
        <w:rPr>
          <w:rFonts w:ascii="Arial" w:hAnsi="Arial" w:cs="Arial"/>
          <w:sz w:val="22"/>
          <w:szCs w:val="22"/>
        </w:rPr>
        <w:t xml:space="preserve">Městský úřad </w:t>
      </w:r>
      <w:proofErr w:type="spellStart"/>
      <w:r w:rsidRPr="008224BA">
        <w:rPr>
          <w:rFonts w:ascii="Arial" w:hAnsi="Arial" w:cs="Arial"/>
          <w:sz w:val="22"/>
          <w:szCs w:val="22"/>
        </w:rPr>
        <w:t>Šlapanice</w:t>
      </w:r>
      <w:proofErr w:type="spellEnd"/>
      <w:r w:rsidRPr="008224BA">
        <w:rPr>
          <w:rFonts w:ascii="Arial" w:hAnsi="Arial" w:cs="Arial"/>
          <w:sz w:val="22"/>
          <w:szCs w:val="22"/>
        </w:rPr>
        <w:t>,</w:t>
      </w:r>
      <w:r w:rsidRPr="008224BA">
        <w:rPr>
          <w:rFonts w:ascii="Arial" w:hAnsi="Arial" w:cs="Arial"/>
          <w:b/>
          <w:sz w:val="22"/>
          <w:szCs w:val="22"/>
        </w:rPr>
        <w:t xml:space="preserve"> </w:t>
      </w:r>
      <w:r w:rsidRPr="008224BA">
        <w:rPr>
          <w:rFonts w:ascii="Arial" w:hAnsi="Arial" w:cs="Arial"/>
          <w:sz w:val="22"/>
          <w:szCs w:val="22"/>
        </w:rPr>
        <w:t xml:space="preserve"> </w:t>
      </w:r>
      <w:proofErr w:type="spellStart"/>
      <w:r w:rsidRPr="008224BA">
        <w:rPr>
          <w:rFonts w:ascii="Arial" w:hAnsi="Arial" w:cs="Arial"/>
          <w:sz w:val="22"/>
          <w:szCs w:val="22"/>
        </w:rPr>
        <w:t>č.j</w:t>
      </w:r>
      <w:proofErr w:type="spellEnd"/>
      <w:r w:rsidRPr="008224BA">
        <w:rPr>
          <w:rFonts w:ascii="Arial" w:hAnsi="Arial" w:cs="Arial"/>
          <w:sz w:val="22"/>
          <w:szCs w:val="22"/>
        </w:rPr>
        <w:t>.: OD-ČJ/183047-17/HAS, spis.</w:t>
      </w:r>
      <w:proofErr w:type="spellStart"/>
      <w:r w:rsidRPr="008224BA">
        <w:rPr>
          <w:rFonts w:ascii="Arial" w:hAnsi="Arial" w:cs="Arial"/>
          <w:sz w:val="22"/>
          <w:szCs w:val="22"/>
        </w:rPr>
        <w:t>zn</w:t>
      </w:r>
      <w:proofErr w:type="spellEnd"/>
      <w:r w:rsidRPr="008224BA">
        <w:rPr>
          <w:rFonts w:ascii="Arial" w:hAnsi="Arial" w:cs="Arial"/>
          <w:sz w:val="22"/>
          <w:szCs w:val="22"/>
        </w:rPr>
        <w:t>: OD/819-2018/HAS ze dne 19.1.2018 –</w:t>
      </w:r>
      <w:r w:rsidRPr="008224BA">
        <w:rPr>
          <w:rFonts w:ascii="Arial" w:hAnsi="Arial" w:cs="Arial"/>
          <w:b/>
          <w:sz w:val="22"/>
          <w:szCs w:val="22"/>
        </w:rPr>
        <w:t xml:space="preserve"> SOUHLASNÉ STANOVISKO </w:t>
      </w:r>
      <w:r w:rsidRPr="008224BA">
        <w:rPr>
          <w:rFonts w:ascii="Arial" w:hAnsi="Arial" w:cs="Arial"/>
          <w:sz w:val="22"/>
          <w:szCs w:val="22"/>
        </w:rPr>
        <w:t xml:space="preserve">s podmínkami: </w:t>
      </w:r>
    </w:p>
    <w:p w:rsidR="00A64D0E" w:rsidRPr="008224BA" w:rsidRDefault="00A64D0E" w:rsidP="00A64D0E">
      <w:pPr>
        <w:pStyle w:val="Textpsmene"/>
        <w:numPr>
          <w:ilvl w:val="0"/>
          <w:numId w:val="0"/>
        </w:numPr>
        <w:ind w:left="425"/>
        <w:rPr>
          <w:rFonts w:ascii="Arial" w:hAnsi="Arial" w:cs="Arial"/>
          <w:i/>
          <w:sz w:val="22"/>
          <w:szCs w:val="22"/>
        </w:rPr>
      </w:pPr>
      <w:r w:rsidRPr="008224BA">
        <w:rPr>
          <w:rFonts w:ascii="Arial" w:hAnsi="Arial" w:cs="Arial"/>
          <w:i/>
          <w:sz w:val="22"/>
          <w:szCs w:val="22"/>
        </w:rPr>
        <w:t xml:space="preserve">„…Na stávajícím parkovišti dojde k realizaci nového dopravního značení (vodorovného). Je tedy třeba zpracovat návrh místní úpravy provozu na pozemní komunikaci a zažádat MěÚ Šlapanice, odbor dopravy o jeho stanovení.“ </w:t>
      </w:r>
      <w:r w:rsidRPr="008224BA">
        <w:rPr>
          <w:rFonts w:ascii="Arial" w:hAnsi="Arial" w:cs="Arial"/>
          <w:b/>
          <w:sz w:val="22"/>
          <w:szCs w:val="22"/>
        </w:rPr>
        <w:t>– V dalším stupni PD bude zpracována dokumentace nového vodorovného dopravního značení, která bude předána MěÚ Šlapanice, odboru dopravy k odsouhlasení.</w:t>
      </w:r>
      <w:r w:rsidR="008A1FBA" w:rsidRPr="008224BA">
        <w:rPr>
          <w:rFonts w:ascii="Arial" w:hAnsi="Arial" w:cs="Arial"/>
          <w:b/>
          <w:sz w:val="22"/>
          <w:szCs w:val="22"/>
        </w:rPr>
        <w:t xml:space="preserve"> V příloze je projekt nové zastávky autobusů a parkoviště.</w:t>
      </w:r>
    </w:p>
    <w:p w:rsidR="00A64D0E" w:rsidRPr="008224BA" w:rsidRDefault="00A64D0E" w:rsidP="00A64D0E">
      <w:pPr>
        <w:pStyle w:val="Textpsmene"/>
        <w:numPr>
          <w:ilvl w:val="0"/>
          <w:numId w:val="0"/>
        </w:numPr>
        <w:ind w:left="425"/>
        <w:rPr>
          <w:rFonts w:ascii="Arial" w:hAnsi="Arial" w:cs="Arial"/>
          <w:i/>
          <w:sz w:val="22"/>
          <w:szCs w:val="22"/>
        </w:rPr>
      </w:pPr>
      <w:r w:rsidRPr="008224BA">
        <w:rPr>
          <w:rFonts w:ascii="Arial" w:hAnsi="Arial" w:cs="Arial"/>
          <w:i/>
          <w:sz w:val="22"/>
          <w:szCs w:val="22"/>
        </w:rPr>
        <w:t>„Při provádění stavebních prací nesmí dojít k ohrožení bezpečnosti a plynulosti silničního provozu, dotčená pozemní komunikace nesmí být znečištěna nebo poškozena. Při provádění stavebních prací bude dodržen zákon o pozemních komunikacích a z. č. 361/2000</w:t>
      </w:r>
    </w:p>
    <w:p w:rsidR="00A64D0E" w:rsidRPr="008224BA" w:rsidRDefault="00A64D0E" w:rsidP="000A58CE">
      <w:pPr>
        <w:pStyle w:val="Textpsmene"/>
        <w:numPr>
          <w:ilvl w:val="0"/>
          <w:numId w:val="0"/>
        </w:numPr>
        <w:rPr>
          <w:rFonts w:ascii="Arial" w:hAnsi="Arial" w:cs="Arial"/>
          <w:b/>
          <w:sz w:val="22"/>
          <w:szCs w:val="22"/>
        </w:rPr>
      </w:pPr>
      <w:r w:rsidRPr="008224BA">
        <w:rPr>
          <w:rFonts w:ascii="Arial" w:hAnsi="Arial" w:cs="Arial"/>
          <w:b/>
          <w:sz w:val="22"/>
          <w:szCs w:val="22"/>
        </w:rPr>
        <w:t>Podmínka bude při realizaci dodržena vybraným dodavatelem stavby.</w:t>
      </w:r>
    </w:p>
    <w:p w:rsidR="00A64D0E" w:rsidRPr="008224BA" w:rsidRDefault="00A64D0E" w:rsidP="00A64D0E">
      <w:pPr>
        <w:pStyle w:val="Textpsmene"/>
        <w:numPr>
          <w:ilvl w:val="0"/>
          <w:numId w:val="0"/>
        </w:numPr>
        <w:ind w:left="425"/>
        <w:rPr>
          <w:rFonts w:ascii="Arial" w:hAnsi="Arial" w:cs="Arial"/>
          <w:b/>
          <w:sz w:val="22"/>
          <w:szCs w:val="22"/>
        </w:rPr>
      </w:pPr>
    </w:p>
    <w:p w:rsidR="000A58CE" w:rsidRPr="008224BA" w:rsidRDefault="000A58CE" w:rsidP="000A58CE">
      <w:pPr>
        <w:suppressAutoHyphens w:val="0"/>
        <w:spacing w:before="0" w:after="0"/>
        <w:ind w:left="284" w:hanging="284"/>
        <w:rPr>
          <w:rFonts w:cs="Arial"/>
          <w:lang w:val="cs-CZ"/>
        </w:rPr>
      </w:pPr>
      <w:r w:rsidRPr="008224BA">
        <w:rPr>
          <w:rFonts w:cs="Arial"/>
          <w:b/>
          <w:lang w:val="cs-CZ"/>
        </w:rPr>
        <w:t>Městský úřad Šlapanice, Odbor životního prostředí</w:t>
      </w:r>
      <w:r w:rsidRPr="008224BA">
        <w:rPr>
          <w:rFonts w:cs="Arial"/>
          <w:lang w:val="cs-CZ"/>
        </w:rPr>
        <w:t xml:space="preserve">, </w:t>
      </w:r>
      <w:proofErr w:type="spellStart"/>
      <w:r w:rsidRPr="008224BA">
        <w:rPr>
          <w:rFonts w:cs="Arial"/>
          <w:lang w:val="cs-CZ"/>
        </w:rPr>
        <w:t>č.j</w:t>
      </w:r>
      <w:proofErr w:type="spellEnd"/>
      <w:r w:rsidRPr="008224BA">
        <w:rPr>
          <w:rFonts w:cs="Arial"/>
          <w:lang w:val="cs-CZ"/>
        </w:rPr>
        <w:t xml:space="preserve">.: OŽP-ČJ/11872-18/MUS </w:t>
      </w:r>
    </w:p>
    <w:p w:rsidR="000A58CE" w:rsidRPr="008224BA" w:rsidRDefault="000A58CE" w:rsidP="000A58CE">
      <w:pPr>
        <w:spacing w:before="0" w:after="0"/>
        <w:ind w:firstLine="0"/>
        <w:rPr>
          <w:rFonts w:cs="Arial"/>
          <w:b/>
          <w:lang w:val="cs-CZ"/>
        </w:rPr>
      </w:pPr>
      <w:r w:rsidRPr="008224BA">
        <w:rPr>
          <w:rFonts w:cs="Arial"/>
          <w:lang w:val="cs-CZ"/>
        </w:rPr>
        <w:t>ze dne 22.2.2018</w:t>
      </w:r>
      <w:r w:rsidRPr="008224BA">
        <w:rPr>
          <w:rFonts w:cs="Arial"/>
          <w:b/>
          <w:lang w:val="cs-CZ"/>
        </w:rPr>
        <w:t xml:space="preserve"> - KOMPLEXNÍ VYJÁDŘENÍ</w:t>
      </w:r>
    </w:p>
    <w:p w:rsidR="000A58CE" w:rsidRPr="008224BA" w:rsidRDefault="000A58CE" w:rsidP="000A58CE">
      <w:pPr>
        <w:spacing w:before="0" w:after="0"/>
        <w:ind w:firstLine="0"/>
        <w:rPr>
          <w:rFonts w:cs="Arial"/>
          <w:lang w:val="cs-CZ"/>
        </w:rPr>
      </w:pPr>
      <w:r w:rsidRPr="008224BA">
        <w:rPr>
          <w:rFonts w:cs="Arial"/>
          <w:b/>
          <w:lang w:val="cs-CZ"/>
        </w:rPr>
        <w:t>Městský úřad Šlapanice, Odbor životního prostředí,</w:t>
      </w:r>
      <w:r w:rsidRPr="008224BA">
        <w:rPr>
          <w:rFonts w:cs="Arial"/>
          <w:lang w:val="cs-CZ"/>
        </w:rPr>
        <w:t xml:space="preserve"> </w:t>
      </w:r>
      <w:proofErr w:type="spellStart"/>
      <w:r w:rsidRPr="008224BA">
        <w:rPr>
          <w:rFonts w:cs="Arial"/>
          <w:lang w:val="cs-CZ"/>
        </w:rPr>
        <w:t>č.j</w:t>
      </w:r>
      <w:proofErr w:type="spellEnd"/>
      <w:r w:rsidRPr="008224BA">
        <w:rPr>
          <w:rFonts w:cs="Arial"/>
          <w:lang w:val="cs-CZ"/>
        </w:rPr>
        <w:t>.: OŽP-ČJ/11873-18/KUC</w:t>
      </w:r>
    </w:p>
    <w:p w:rsidR="000A58CE" w:rsidRPr="008224BA" w:rsidRDefault="000A58CE" w:rsidP="000A58CE">
      <w:pPr>
        <w:spacing w:before="0" w:after="0"/>
        <w:ind w:firstLine="0"/>
        <w:rPr>
          <w:rFonts w:cs="Arial"/>
          <w:b/>
          <w:lang w:val="cs-CZ"/>
        </w:rPr>
      </w:pPr>
      <w:r w:rsidRPr="008224BA">
        <w:rPr>
          <w:rFonts w:cs="Arial"/>
          <w:lang w:val="cs-CZ"/>
        </w:rPr>
        <w:t xml:space="preserve">Ze dne 12.2.2018 </w:t>
      </w:r>
      <w:r w:rsidRPr="008224BA">
        <w:rPr>
          <w:rFonts w:cs="Arial"/>
          <w:b/>
          <w:lang w:val="cs-CZ"/>
        </w:rPr>
        <w:t>– ZÁVAZNÉ STANOVISKO o odpadech</w:t>
      </w:r>
    </w:p>
    <w:p w:rsidR="000A58CE" w:rsidRPr="008224BA" w:rsidRDefault="000A58CE" w:rsidP="000A58CE">
      <w:pPr>
        <w:spacing w:before="0" w:after="0"/>
        <w:ind w:firstLine="0"/>
        <w:rPr>
          <w:rFonts w:cs="Arial"/>
          <w:b/>
          <w:lang w:val="cs-CZ"/>
        </w:rPr>
      </w:pPr>
      <w:r w:rsidRPr="008224BA">
        <w:rPr>
          <w:rFonts w:cs="Arial"/>
          <w:b/>
          <w:lang w:val="cs-CZ"/>
        </w:rPr>
        <w:t>Podmínky:</w:t>
      </w:r>
    </w:p>
    <w:p w:rsidR="000A58CE" w:rsidRPr="008224BA" w:rsidRDefault="000A58CE" w:rsidP="000A58CE">
      <w:pPr>
        <w:spacing w:before="0" w:after="0"/>
        <w:rPr>
          <w:rFonts w:cs="Arial"/>
          <w:i/>
          <w:lang w:val="cs-CZ"/>
        </w:rPr>
      </w:pPr>
      <w:r w:rsidRPr="008224BA">
        <w:rPr>
          <w:rFonts w:cs="Arial"/>
          <w:i/>
          <w:lang w:val="cs-CZ"/>
        </w:rPr>
        <w:t>- Zeminu a jiný přírodní materiál vytěžený během stavebních činností lze využít v případě, že vlastník zeminy prokáže, že bude použita v přirozeném stavu v místě stavby a že jejím použitím nepoškodí nebo neohrozí životní prostředí nebo lidské zdraví. V případě, že zemina bude použita na jiných stavbách (pozemcích), je nutno doložit rozbor podle přílohy č.10 vyhlášky č. 294/2005 Sb., z kterého bude patrno, že jsou splněny stanovené limity. Rozbory včetně původu zeminy budou doloženy u závěrečné prohlídky stavby.</w:t>
      </w:r>
    </w:p>
    <w:p w:rsidR="000A58CE" w:rsidRPr="008224BA" w:rsidRDefault="000A58CE" w:rsidP="000A58CE">
      <w:pPr>
        <w:spacing w:before="0" w:after="0"/>
        <w:rPr>
          <w:rFonts w:cs="Arial"/>
          <w:i/>
          <w:lang w:val="cs-CZ"/>
        </w:rPr>
      </w:pPr>
      <w:r w:rsidRPr="008224BA">
        <w:rPr>
          <w:rFonts w:cs="Arial"/>
          <w:i/>
          <w:lang w:val="cs-CZ"/>
        </w:rPr>
        <w:t>- U odpadů bude zajištěno přednostně využití odpadů před jejich odstraněním v souladu s plánem odpadového hospodářství Jihomoravského kraje.</w:t>
      </w:r>
    </w:p>
    <w:p w:rsidR="000A58CE" w:rsidRPr="008224BA" w:rsidRDefault="000A58CE" w:rsidP="000A58CE">
      <w:pPr>
        <w:spacing w:before="0" w:after="0"/>
        <w:rPr>
          <w:rFonts w:cs="Arial"/>
          <w:i/>
          <w:lang w:val="cs-CZ"/>
        </w:rPr>
      </w:pPr>
      <w:r w:rsidRPr="008224BA">
        <w:rPr>
          <w:rFonts w:cs="Arial"/>
          <w:i/>
          <w:lang w:val="cs-CZ"/>
        </w:rPr>
        <w:t xml:space="preserve">- Upozorňujeme, že původce odpadu musí v místě jeho vzniku odpad třídit dle druhu a kategorie. V případě, že vzhledem k následnému způsobu využití či odstranění odpadů není třídění nebo oddělené shromažďování nutné, může od něj původce upustit na základě souhlasu k upuštění od třídění vydaného </w:t>
      </w:r>
      <w:proofErr w:type="spellStart"/>
      <w:r w:rsidRPr="008224BA">
        <w:rPr>
          <w:rFonts w:cs="Arial"/>
          <w:i/>
          <w:lang w:val="cs-CZ"/>
        </w:rPr>
        <w:t>MěÚ</w:t>
      </w:r>
      <w:proofErr w:type="spellEnd"/>
      <w:r w:rsidRPr="008224BA">
        <w:rPr>
          <w:rFonts w:cs="Arial"/>
          <w:i/>
          <w:lang w:val="cs-CZ"/>
        </w:rPr>
        <w:t xml:space="preserve"> </w:t>
      </w:r>
      <w:proofErr w:type="spellStart"/>
      <w:r w:rsidRPr="008224BA">
        <w:rPr>
          <w:rFonts w:cs="Arial"/>
          <w:i/>
          <w:lang w:val="cs-CZ"/>
        </w:rPr>
        <w:t>Šlapanice</w:t>
      </w:r>
      <w:proofErr w:type="spellEnd"/>
      <w:r w:rsidRPr="008224BA">
        <w:rPr>
          <w:rFonts w:cs="Arial"/>
          <w:i/>
          <w:lang w:val="cs-CZ"/>
        </w:rPr>
        <w:t>, OŽP – Odpady ze staveb nelze zařadit pod katalogovým číslem 200307 – objemový odpad ani 200301 – komunální odpad!</w:t>
      </w:r>
    </w:p>
    <w:p w:rsidR="000A58CE" w:rsidRPr="008224BA" w:rsidRDefault="000A58CE" w:rsidP="000A58CE">
      <w:pPr>
        <w:spacing w:before="0" w:after="0"/>
        <w:rPr>
          <w:rFonts w:cs="Arial"/>
          <w:i/>
          <w:lang w:val="cs-CZ"/>
        </w:rPr>
      </w:pPr>
      <w:r w:rsidRPr="008224BA">
        <w:rPr>
          <w:rFonts w:cs="Arial"/>
          <w:i/>
          <w:lang w:val="cs-CZ"/>
        </w:rPr>
        <w:t xml:space="preserve">- Stavebník předloží u závěrečné kontrolní prohlídky stavby doklady o předání odpadů z realizace stavby oprávněné osobě v rozsahu odpovídajícím průběžné evidenci o odpadech a způsobech nakládání s odpady (doklady o odstranění odpadů podle § 21 </w:t>
      </w:r>
      <w:proofErr w:type="spellStart"/>
      <w:r w:rsidRPr="008224BA">
        <w:rPr>
          <w:rFonts w:cs="Arial"/>
          <w:i/>
          <w:lang w:val="cs-CZ"/>
        </w:rPr>
        <w:t>vyhl</w:t>
      </w:r>
      <w:proofErr w:type="spellEnd"/>
      <w:r w:rsidRPr="008224BA">
        <w:rPr>
          <w:rFonts w:cs="Arial"/>
          <w:i/>
          <w:lang w:val="cs-CZ"/>
        </w:rPr>
        <w:t xml:space="preserve">. 383/2001 Sb., a to v rozsahu její </w:t>
      </w:r>
      <w:proofErr w:type="spellStart"/>
      <w:r w:rsidRPr="008224BA">
        <w:rPr>
          <w:rFonts w:cs="Arial"/>
          <w:i/>
          <w:lang w:val="cs-CZ"/>
        </w:rPr>
        <w:t>příl</w:t>
      </w:r>
      <w:proofErr w:type="spellEnd"/>
      <w:r w:rsidRPr="008224BA">
        <w:rPr>
          <w:rFonts w:cs="Arial"/>
          <w:i/>
          <w:lang w:val="cs-CZ"/>
        </w:rPr>
        <w:t>, č. 20 – v dokladu bude uvedeno místo vzniku, původce odpadu, oprávněná osoba, katalogové číslo, množství odpadu, datum vzniku, IČP, IČZ). Pokud nebude pro užívání stavby (záměru) vydáván kolaudační souhlas nebo</w:t>
      </w:r>
      <w:r w:rsidR="005D2690" w:rsidRPr="008224BA">
        <w:rPr>
          <w:rFonts w:cs="Arial"/>
          <w:i/>
          <w:lang w:val="cs-CZ"/>
        </w:rPr>
        <w:t xml:space="preserve"> </w:t>
      </w:r>
      <w:r w:rsidRPr="008224BA">
        <w:rPr>
          <w:rFonts w:cs="Arial"/>
          <w:i/>
          <w:lang w:val="cs-CZ"/>
        </w:rPr>
        <w:t>kolaudační rozhodnutí, předloží stavebník výše uvedené doklady zdejšímu odboru životního prostředí před zahájením užívání stavby do 30 dnů zahájení užívání stavby.</w:t>
      </w:r>
    </w:p>
    <w:p w:rsidR="000A58CE" w:rsidRPr="008224BA" w:rsidRDefault="000A58CE" w:rsidP="000A58CE">
      <w:pPr>
        <w:spacing w:before="0" w:after="0"/>
        <w:rPr>
          <w:rFonts w:cs="Arial"/>
          <w:i/>
          <w:lang w:val="cs-CZ"/>
        </w:rPr>
      </w:pPr>
      <w:r w:rsidRPr="008224BA">
        <w:rPr>
          <w:rFonts w:cs="Arial"/>
          <w:i/>
          <w:lang w:val="cs-CZ"/>
        </w:rPr>
        <w:t xml:space="preserve">- Odpady ze stavby mohou být shromažďovány pouze na pozemku </w:t>
      </w:r>
      <w:proofErr w:type="spellStart"/>
      <w:r w:rsidRPr="008224BA">
        <w:rPr>
          <w:rFonts w:cs="Arial"/>
          <w:i/>
          <w:lang w:val="cs-CZ"/>
        </w:rPr>
        <w:t>p.č</w:t>
      </w:r>
      <w:proofErr w:type="spellEnd"/>
      <w:r w:rsidRPr="008224BA">
        <w:rPr>
          <w:rFonts w:cs="Arial"/>
          <w:i/>
          <w:lang w:val="cs-CZ"/>
        </w:rPr>
        <w:t>. 1052/25 v k.</w:t>
      </w:r>
      <w:proofErr w:type="spellStart"/>
      <w:r w:rsidRPr="008224BA">
        <w:rPr>
          <w:rFonts w:cs="Arial"/>
          <w:i/>
          <w:lang w:val="cs-CZ"/>
        </w:rPr>
        <w:t>ú</w:t>
      </w:r>
      <w:proofErr w:type="spellEnd"/>
      <w:r w:rsidRPr="008224BA">
        <w:rPr>
          <w:rFonts w:cs="Arial"/>
          <w:i/>
          <w:lang w:val="cs-CZ"/>
        </w:rPr>
        <w:t xml:space="preserve">. </w:t>
      </w:r>
      <w:proofErr w:type="spellStart"/>
      <w:r w:rsidRPr="008224BA">
        <w:rPr>
          <w:rFonts w:cs="Arial"/>
          <w:i/>
          <w:lang w:val="cs-CZ"/>
        </w:rPr>
        <w:t>Prace</w:t>
      </w:r>
      <w:proofErr w:type="spellEnd"/>
      <w:r w:rsidRPr="008224BA">
        <w:rPr>
          <w:rFonts w:cs="Arial"/>
          <w:i/>
          <w:lang w:val="cs-CZ"/>
        </w:rPr>
        <w:t>.</w:t>
      </w:r>
    </w:p>
    <w:p w:rsidR="000A58CE" w:rsidRPr="008224BA" w:rsidRDefault="000A58CE" w:rsidP="000A58CE">
      <w:pPr>
        <w:spacing w:before="0" w:after="0"/>
        <w:rPr>
          <w:rFonts w:cs="Arial"/>
          <w:i/>
          <w:lang w:val="cs-CZ"/>
        </w:rPr>
      </w:pPr>
      <w:r w:rsidRPr="008224BA">
        <w:rPr>
          <w:rFonts w:cs="Arial"/>
          <w:i/>
          <w:lang w:val="cs-CZ"/>
        </w:rPr>
        <w:t>- Dle předložené žádosti během stavby vzniknou tyto odpady (uvedené množství je pouze orientační), s kterými bude nakládáno dle hierarchie nakládání s odpady</w:t>
      </w:r>
      <w:r w:rsidRPr="008224BA">
        <w:rPr>
          <w:rFonts w:cs="Arial"/>
          <w:lang w:val="cs-CZ"/>
        </w:rPr>
        <w:t>(tabulka odpadů-viz tato zpráva, s.44).</w:t>
      </w:r>
    </w:p>
    <w:p w:rsidR="000A58CE" w:rsidRPr="008224BA" w:rsidRDefault="000A58CE" w:rsidP="000A58CE">
      <w:pPr>
        <w:pStyle w:val="Textpsmene"/>
        <w:numPr>
          <w:ilvl w:val="0"/>
          <w:numId w:val="0"/>
        </w:numPr>
        <w:rPr>
          <w:rFonts w:ascii="Arial" w:hAnsi="Arial" w:cs="Arial"/>
          <w:b/>
          <w:sz w:val="22"/>
          <w:szCs w:val="22"/>
        </w:rPr>
      </w:pPr>
      <w:r w:rsidRPr="008224BA">
        <w:rPr>
          <w:rFonts w:ascii="Arial" w:hAnsi="Arial" w:cs="Arial"/>
          <w:b/>
          <w:sz w:val="22"/>
          <w:szCs w:val="22"/>
        </w:rPr>
        <w:t>Podmínky budou dodrženy dodavatelem stavby.</w:t>
      </w:r>
    </w:p>
    <w:p w:rsidR="000A58CE" w:rsidRPr="008224BA" w:rsidRDefault="000A58CE" w:rsidP="000A58CE">
      <w:pPr>
        <w:spacing w:before="0" w:after="0"/>
        <w:ind w:firstLine="0"/>
        <w:rPr>
          <w:rFonts w:cs="Arial"/>
          <w:i/>
          <w:lang w:val="cs-CZ"/>
        </w:rPr>
      </w:pPr>
    </w:p>
    <w:p w:rsidR="000A58CE" w:rsidRPr="008224BA" w:rsidRDefault="000A58CE" w:rsidP="000A58CE">
      <w:pPr>
        <w:spacing w:before="0" w:after="0"/>
        <w:ind w:firstLine="0"/>
        <w:rPr>
          <w:rFonts w:cs="Arial"/>
          <w:i/>
          <w:lang w:val="cs-CZ"/>
        </w:rPr>
      </w:pPr>
    </w:p>
    <w:p w:rsidR="000A58CE" w:rsidRPr="008224BA" w:rsidRDefault="000A58CE" w:rsidP="000A58CE">
      <w:pPr>
        <w:spacing w:before="0" w:after="0"/>
        <w:ind w:firstLine="0"/>
        <w:rPr>
          <w:rFonts w:cs="Arial"/>
          <w:i/>
          <w:lang w:val="cs-CZ"/>
        </w:rPr>
      </w:pPr>
    </w:p>
    <w:p w:rsidR="000A58CE" w:rsidRPr="008224BA" w:rsidRDefault="000A58CE" w:rsidP="000A58CE">
      <w:pPr>
        <w:spacing w:before="0" w:after="0"/>
        <w:ind w:firstLine="0"/>
        <w:rPr>
          <w:rFonts w:cs="Arial"/>
          <w:i/>
          <w:lang w:val="cs-CZ"/>
        </w:rPr>
      </w:pPr>
      <w:r w:rsidRPr="008224BA">
        <w:rPr>
          <w:rFonts w:cs="Arial"/>
          <w:b/>
          <w:lang w:val="cs-CZ"/>
        </w:rPr>
        <w:lastRenderedPageBreak/>
        <w:t xml:space="preserve">Městský úřad Šlapanice, Odbor životního prostředí, </w:t>
      </w:r>
      <w:proofErr w:type="spellStart"/>
      <w:r w:rsidRPr="008224BA">
        <w:rPr>
          <w:rFonts w:cs="Arial"/>
          <w:lang w:val="cs-CZ"/>
        </w:rPr>
        <w:t>č.j</w:t>
      </w:r>
      <w:proofErr w:type="spellEnd"/>
      <w:r w:rsidRPr="008224BA">
        <w:rPr>
          <w:rFonts w:cs="Arial"/>
          <w:lang w:val="cs-CZ"/>
        </w:rPr>
        <w:t>.: OŽP-ČJ/11871-18/MUS</w:t>
      </w:r>
    </w:p>
    <w:p w:rsidR="000A58CE" w:rsidRPr="008224BA" w:rsidRDefault="000A58CE" w:rsidP="000A58CE">
      <w:pPr>
        <w:spacing w:before="0" w:after="0"/>
        <w:ind w:firstLine="0"/>
        <w:rPr>
          <w:rFonts w:cs="Arial"/>
          <w:b/>
          <w:lang w:val="cs-CZ"/>
        </w:rPr>
      </w:pPr>
      <w:r w:rsidRPr="008224BA">
        <w:rPr>
          <w:rFonts w:cs="Arial"/>
          <w:lang w:val="cs-CZ"/>
        </w:rPr>
        <w:t>Ze dne 22.2.2018</w:t>
      </w:r>
      <w:r w:rsidRPr="008224BA">
        <w:rPr>
          <w:rFonts w:cs="Arial"/>
          <w:b/>
          <w:lang w:val="cs-CZ"/>
        </w:rPr>
        <w:t xml:space="preserve"> – ZÁVAZNÉ STANOVISKO – dotčené pozemky ve vzdálenosti do 50m od lesa.</w:t>
      </w:r>
    </w:p>
    <w:p w:rsidR="000A58CE" w:rsidRPr="008224BA" w:rsidRDefault="000A58CE" w:rsidP="000A58CE">
      <w:pPr>
        <w:spacing w:before="0" w:after="0"/>
        <w:ind w:firstLine="0"/>
        <w:rPr>
          <w:rFonts w:cs="Arial"/>
          <w:b/>
          <w:lang w:val="cs-CZ"/>
        </w:rPr>
      </w:pPr>
      <w:r w:rsidRPr="008224BA">
        <w:rPr>
          <w:rFonts w:cs="Arial"/>
          <w:b/>
          <w:lang w:val="cs-CZ"/>
        </w:rPr>
        <w:t>Podmínky:</w:t>
      </w:r>
    </w:p>
    <w:p w:rsidR="000A58CE" w:rsidRPr="008224BA" w:rsidRDefault="000A58CE" w:rsidP="000A58CE">
      <w:pPr>
        <w:spacing w:before="0" w:after="0"/>
        <w:ind w:firstLine="0"/>
        <w:rPr>
          <w:rFonts w:cs="Arial"/>
          <w:i/>
          <w:lang w:val="cs-CZ"/>
        </w:rPr>
      </w:pPr>
      <w:r w:rsidRPr="008224BA">
        <w:rPr>
          <w:rFonts w:cs="Arial"/>
          <w:i/>
          <w:lang w:val="cs-CZ"/>
        </w:rPr>
        <w:t xml:space="preserve">1. Rekonstrukce návštěvnické infrastruktury bude probíhat v areálu Památníku Mohyla míru ve vzdálenosti do 50m od lesních pozemků </w:t>
      </w:r>
      <w:proofErr w:type="spellStart"/>
      <w:r w:rsidRPr="008224BA">
        <w:rPr>
          <w:rFonts w:cs="Arial"/>
          <w:i/>
          <w:lang w:val="cs-CZ"/>
        </w:rPr>
        <w:t>p.č</w:t>
      </w:r>
      <w:proofErr w:type="spellEnd"/>
      <w:r w:rsidRPr="008224BA">
        <w:rPr>
          <w:rFonts w:cs="Arial"/>
          <w:i/>
          <w:lang w:val="cs-CZ"/>
        </w:rPr>
        <w:t xml:space="preserve">. 1052/116, 1052/110, 1052/99, 1052/52,1052/42, 1052/19, 1048/56, 1048/57, 1048/58, 1048/44, 1048/59, 1048/60, 1048/61,1048/62, 1048/63, 1048/64, 1048/65, 1048/36, 1048/66, 1048/68, 1048/37, 1052/24,1052/73, 1052/57, 1052/42, 705/5, 705/2, 708/2 vše v k. </w:t>
      </w:r>
      <w:proofErr w:type="spellStart"/>
      <w:r w:rsidRPr="008224BA">
        <w:rPr>
          <w:rFonts w:cs="Arial"/>
          <w:i/>
          <w:lang w:val="cs-CZ"/>
        </w:rPr>
        <w:t>ú</w:t>
      </w:r>
      <w:proofErr w:type="spellEnd"/>
      <w:r w:rsidRPr="008224BA">
        <w:rPr>
          <w:rFonts w:cs="Arial"/>
          <w:i/>
          <w:lang w:val="cs-CZ"/>
        </w:rPr>
        <w:t xml:space="preserve">. </w:t>
      </w:r>
      <w:proofErr w:type="spellStart"/>
      <w:r w:rsidRPr="008224BA">
        <w:rPr>
          <w:rFonts w:cs="Arial"/>
          <w:i/>
          <w:lang w:val="cs-CZ"/>
        </w:rPr>
        <w:t>Prace</w:t>
      </w:r>
      <w:proofErr w:type="spellEnd"/>
    </w:p>
    <w:p w:rsidR="000A58CE" w:rsidRPr="008224BA" w:rsidRDefault="000A58CE" w:rsidP="000A58CE">
      <w:pPr>
        <w:spacing w:before="0" w:after="0"/>
        <w:ind w:firstLine="0"/>
        <w:rPr>
          <w:rFonts w:cs="Arial"/>
          <w:i/>
          <w:lang w:val="cs-CZ"/>
        </w:rPr>
      </w:pPr>
      <w:r w:rsidRPr="008224BA">
        <w:rPr>
          <w:rFonts w:cs="Arial"/>
          <w:i/>
          <w:lang w:val="cs-CZ"/>
        </w:rPr>
        <w:t>2. Žádný z uvedených lesních pozemků nesmí být v rámci rekonstrukce přímo dotčen, na lesní půdu nebude ukládán žádný stavební materiál nebo stavební či jiné odpady a nebude zde zbudováno zařízení staveniště.</w:t>
      </w:r>
    </w:p>
    <w:p w:rsidR="000A58CE" w:rsidRPr="008224BA" w:rsidRDefault="000A58CE" w:rsidP="000A58CE">
      <w:pPr>
        <w:spacing w:before="0" w:after="0"/>
        <w:ind w:firstLine="0"/>
        <w:rPr>
          <w:rFonts w:cs="Arial"/>
          <w:i/>
          <w:lang w:val="cs-CZ"/>
        </w:rPr>
      </w:pPr>
      <w:r w:rsidRPr="008224BA">
        <w:rPr>
          <w:rFonts w:cs="Arial"/>
          <w:i/>
          <w:lang w:val="cs-CZ"/>
        </w:rPr>
        <w:t>3.  Během stavebních prací nedojde k narušení nebo poškození okolních lesních porostů.</w:t>
      </w:r>
    </w:p>
    <w:p w:rsidR="000A58CE" w:rsidRPr="008224BA" w:rsidRDefault="000A58CE" w:rsidP="000A58CE">
      <w:pPr>
        <w:pStyle w:val="Textpsmene"/>
        <w:numPr>
          <w:ilvl w:val="0"/>
          <w:numId w:val="0"/>
        </w:numPr>
        <w:rPr>
          <w:rFonts w:ascii="Arial" w:hAnsi="Arial" w:cs="Arial"/>
          <w:b/>
          <w:sz w:val="22"/>
          <w:szCs w:val="22"/>
        </w:rPr>
      </w:pPr>
      <w:r w:rsidRPr="008224BA">
        <w:rPr>
          <w:rFonts w:ascii="Arial" w:hAnsi="Arial" w:cs="Arial"/>
          <w:b/>
          <w:sz w:val="22"/>
          <w:szCs w:val="22"/>
        </w:rPr>
        <w:t>Podmínky budou dodrženy dodavatelem stavby.</w:t>
      </w:r>
    </w:p>
    <w:p w:rsidR="000A58CE" w:rsidRPr="008224BA" w:rsidRDefault="000A58CE" w:rsidP="000A58CE">
      <w:pPr>
        <w:pStyle w:val="Textpsmene"/>
        <w:numPr>
          <w:ilvl w:val="0"/>
          <w:numId w:val="0"/>
        </w:numPr>
        <w:ind w:left="425"/>
        <w:rPr>
          <w:rFonts w:ascii="Arial" w:hAnsi="Arial" w:cs="Arial"/>
          <w:b/>
          <w:sz w:val="22"/>
          <w:szCs w:val="22"/>
        </w:rPr>
      </w:pPr>
    </w:p>
    <w:p w:rsidR="00A64D0E" w:rsidRPr="008224BA" w:rsidRDefault="00A64D0E" w:rsidP="000A58CE">
      <w:pPr>
        <w:pStyle w:val="Textpsmene"/>
        <w:numPr>
          <w:ilvl w:val="0"/>
          <w:numId w:val="0"/>
        </w:numPr>
        <w:rPr>
          <w:rFonts w:ascii="Arial" w:hAnsi="Arial" w:cs="Arial"/>
          <w:b/>
          <w:sz w:val="22"/>
          <w:szCs w:val="22"/>
        </w:rPr>
      </w:pPr>
      <w:r w:rsidRPr="008224BA">
        <w:rPr>
          <w:rFonts w:ascii="Arial" w:hAnsi="Arial" w:cs="Arial"/>
          <w:b/>
          <w:sz w:val="22"/>
          <w:szCs w:val="22"/>
        </w:rPr>
        <w:t>Krajská hygienická stanice Jihomoravského kraje</w:t>
      </w:r>
      <w:r w:rsidRPr="008224BA">
        <w:rPr>
          <w:rFonts w:ascii="Arial" w:hAnsi="Arial" w:cs="Arial"/>
          <w:sz w:val="22"/>
          <w:szCs w:val="22"/>
        </w:rPr>
        <w:t xml:space="preserve"> se sídlem v Brně, </w:t>
      </w:r>
      <w:proofErr w:type="spellStart"/>
      <w:r w:rsidRPr="008224BA">
        <w:rPr>
          <w:rFonts w:ascii="Arial" w:hAnsi="Arial" w:cs="Arial"/>
          <w:sz w:val="22"/>
          <w:szCs w:val="22"/>
        </w:rPr>
        <w:t>č.j</w:t>
      </w:r>
      <w:proofErr w:type="spellEnd"/>
      <w:r w:rsidRPr="008224BA">
        <w:rPr>
          <w:rFonts w:ascii="Arial" w:hAnsi="Arial" w:cs="Arial"/>
          <w:sz w:val="22"/>
          <w:szCs w:val="22"/>
        </w:rPr>
        <w:t xml:space="preserve">. KHSJM 71772/2017/BO/HOK, spis.zn.: S-KHSJM 60224/2017 ze dne 18.1.2018 – </w:t>
      </w:r>
      <w:r w:rsidRPr="008224BA">
        <w:rPr>
          <w:rFonts w:ascii="Arial" w:hAnsi="Arial" w:cs="Arial"/>
          <w:b/>
          <w:sz w:val="22"/>
          <w:szCs w:val="22"/>
        </w:rPr>
        <w:t>SOUHLASNÉ závazné stanovisko</w:t>
      </w:r>
    </w:p>
    <w:p w:rsidR="00A64D0E" w:rsidRPr="008224BA" w:rsidRDefault="00A64D0E" w:rsidP="000A58CE">
      <w:pPr>
        <w:pStyle w:val="Textpsmene"/>
        <w:numPr>
          <w:ilvl w:val="0"/>
          <w:numId w:val="0"/>
        </w:numPr>
        <w:rPr>
          <w:rFonts w:ascii="Arial" w:hAnsi="Arial" w:cs="Arial"/>
          <w:b/>
          <w:sz w:val="22"/>
          <w:szCs w:val="22"/>
        </w:rPr>
      </w:pPr>
      <w:r w:rsidRPr="008224BA">
        <w:rPr>
          <w:rFonts w:ascii="Arial" w:hAnsi="Arial" w:cs="Arial"/>
          <w:b/>
          <w:sz w:val="22"/>
          <w:szCs w:val="22"/>
        </w:rPr>
        <w:t>Podmínky:</w:t>
      </w:r>
    </w:p>
    <w:p w:rsidR="00A64D0E" w:rsidRPr="008224BA" w:rsidRDefault="00A64D0E" w:rsidP="00A64D0E">
      <w:pPr>
        <w:pStyle w:val="Textpsmene"/>
        <w:numPr>
          <w:ilvl w:val="2"/>
          <w:numId w:val="3"/>
        </w:numPr>
        <w:tabs>
          <w:tab w:val="clear" w:pos="852"/>
        </w:tabs>
        <w:rPr>
          <w:rFonts w:ascii="Arial" w:hAnsi="Arial" w:cs="Arial"/>
          <w:i/>
          <w:sz w:val="22"/>
          <w:szCs w:val="22"/>
        </w:rPr>
      </w:pPr>
      <w:r w:rsidRPr="008224BA">
        <w:rPr>
          <w:rFonts w:ascii="Arial" w:hAnsi="Arial" w:cs="Arial"/>
          <w:i/>
          <w:sz w:val="22"/>
          <w:szCs w:val="22"/>
        </w:rPr>
        <w:t xml:space="preserve">Před uvedením stavby do trvalého užívání předloží stavebník doklad o tom, že v navrhované stavbě (nádrž na pitnou vodu) byly použit\ výrobky splňující požadavky § 3 </w:t>
      </w:r>
      <w:proofErr w:type="spellStart"/>
      <w:r w:rsidRPr="008224BA">
        <w:rPr>
          <w:rFonts w:ascii="Arial" w:hAnsi="Arial" w:cs="Arial"/>
          <w:i/>
          <w:sz w:val="22"/>
          <w:szCs w:val="22"/>
        </w:rPr>
        <w:t>vyhl</w:t>
      </w:r>
      <w:proofErr w:type="spellEnd"/>
      <w:r w:rsidRPr="008224BA">
        <w:rPr>
          <w:rFonts w:ascii="Arial" w:hAnsi="Arial" w:cs="Arial"/>
          <w:i/>
          <w:sz w:val="22"/>
          <w:szCs w:val="22"/>
        </w:rPr>
        <w:t>. č. 409/2005 Sb., o hygienických požadavcích na výrobky přicházející do přímého styku s vodou a na úpravu vody, ve znění pozdějších předpisů.</w:t>
      </w:r>
    </w:p>
    <w:p w:rsidR="00A64D0E" w:rsidRPr="008224BA" w:rsidRDefault="00A64D0E" w:rsidP="00A64D0E">
      <w:pPr>
        <w:pStyle w:val="Textpsmene"/>
        <w:numPr>
          <w:ilvl w:val="2"/>
          <w:numId w:val="3"/>
        </w:numPr>
        <w:tabs>
          <w:tab w:val="clear" w:pos="852"/>
        </w:tabs>
        <w:rPr>
          <w:rFonts w:ascii="Arial" w:hAnsi="Arial" w:cs="Arial"/>
          <w:i/>
          <w:sz w:val="22"/>
          <w:szCs w:val="22"/>
        </w:rPr>
      </w:pPr>
      <w:r w:rsidRPr="008224BA">
        <w:rPr>
          <w:rFonts w:ascii="Arial" w:hAnsi="Arial" w:cs="Arial"/>
          <w:i/>
          <w:sz w:val="22"/>
          <w:szCs w:val="22"/>
        </w:rPr>
        <w:t>Před uvedením stavby do trvalého užívání předloží stavebník vyhovující laboratorní rozbor pitné vody z předmětné stavby (nádrž na pitnou vodu) v rozsahu kráceného rozboru, jak je stanoveno v příloze č. 5 k vyhlášce MZ č. 252/2004 Sb., kterou se stanoví hygienické požadavky na pitnou a teplou vodu a četnost a rozsah kontroly pitné vody, ve znění pozdějších předpisů. Odběr vzorku pitné vody a jeho laboratorní kontrola bude zajištěna u držitele osvědčení o akreditaci, osvědčení o správné činnosti laboratoře nebo u držitele autorizace (s uvedení přesného místa odběru).</w:t>
      </w:r>
    </w:p>
    <w:p w:rsidR="00A64D0E" w:rsidRPr="008224BA" w:rsidRDefault="00A64D0E" w:rsidP="000A58CE">
      <w:pPr>
        <w:pStyle w:val="Textpsmene"/>
        <w:numPr>
          <w:ilvl w:val="0"/>
          <w:numId w:val="0"/>
        </w:numPr>
        <w:rPr>
          <w:rFonts w:ascii="Arial" w:hAnsi="Arial" w:cs="Arial"/>
          <w:b/>
          <w:sz w:val="22"/>
          <w:szCs w:val="22"/>
        </w:rPr>
      </w:pPr>
      <w:r w:rsidRPr="008224BA">
        <w:rPr>
          <w:rFonts w:ascii="Arial" w:hAnsi="Arial" w:cs="Arial"/>
          <w:b/>
          <w:sz w:val="22"/>
          <w:szCs w:val="22"/>
        </w:rPr>
        <w:t>Zajistí stavebník před uvedením stavby do provozu.</w:t>
      </w:r>
    </w:p>
    <w:p w:rsidR="000A58CE" w:rsidRPr="008224BA" w:rsidRDefault="000A58CE" w:rsidP="00A64D0E">
      <w:pPr>
        <w:pStyle w:val="Textpsmene"/>
        <w:numPr>
          <w:ilvl w:val="0"/>
          <w:numId w:val="0"/>
        </w:numPr>
        <w:ind w:left="425"/>
        <w:rPr>
          <w:rFonts w:ascii="Arial" w:hAnsi="Arial" w:cs="Arial"/>
          <w:b/>
          <w:sz w:val="22"/>
          <w:szCs w:val="22"/>
        </w:rPr>
      </w:pPr>
    </w:p>
    <w:p w:rsidR="00A64D0E" w:rsidRPr="008224BA" w:rsidRDefault="00A64D0E" w:rsidP="000A58CE">
      <w:pPr>
        <w:pStyle w:val="Textpsmene"/>
        <w:numPr>
          <w:ilvl w:val="0"/>
          <w:numId w:val="0"/>
        </w:numPr>
        <w:rPr>
          <w:rFonts w:ascii="Arial" w:hAnsi="Arial" w:cs="Arial"/>
          <w:sz w:val="22"/>
          <w:szCs w:val="22"/>
        </w:rPr>
      </w:pPr>
      <w:r w:rsidRPr="008224BA">
        <w:rPr>
          <w:rFonts w:ascii="Arial" w:hAnsi="Arial" w:cs="Arial"/>
          <w:b/>
          <w:sz w:val="22"/>
          <w:szCs w:val="22"/>
        </w:rPr>
        <w:t>CETIN – Česká telekomunikační infrastruktura</w:t>
      </w:r>
      <w:r w:rsidRPr="008224BA">
        <w:rPr>
          <w:rFonts w:ascii="Arial" w:hAnsi="Arial" w:cs="Arial"/>
          <w:sz w:val="22"/>
          <w:szCs w:val="22"/>
        </w:rPr>
        <w:t xml:space="preserve">, </w:t>
      </w:r>
      <w:proofErr w:type="spellStart"/>
      <w:r w:rsidRPr="008224BA">
        <w:rPr>
          <w:rFonts w:ascii="Arial" w:hAnsi="Arial" w:cs="Arial"/>
          <w:sz w:val="22"/>
          <w:szCs w:val="22"/>
        </w:rPr>
        <w:t>č.j</w:t>
      </w:r>
      <w:proofErr w:type="spellEnd"/>
      <w:r w:rsidRPr="008224BA">
        <w:rPr>
          <w:rFonts w:ascii="Arial" w:hAnsi="Arial" w:cs="Arial"/>
          <w:sz w:val="22"/>
          <w:szCs w:val="22"/>
        </w:rPr>
        <w:t>.: 517926/18 ze dne 23.1.2018</w:t>
      </w:r>
    </w:p>
    <w:p w:rsidR="00A64D0E" w:rsidRPr="008224BA" w:rsidRDefault="00A64D0E" w:rsidP="000A58CE">
      <w:pPr>
        <w:pStyle w:val="Textpsmene"/>
        <w:numPr>
          <w:ilvl w:val="0"/>
          <w:numId w:val="0"/>
        </w:numPr>
        <w:rPr>
          <w:rFonts w:ascii="Arial" w:hAnsi="Arial" w:cs="Arial"/>
          <w:sz w:val="22"/>
          <w:szCs w:val="22"/>
        </w:rPr>
      </w:pPr>
      <w:r w:rsidRPr="008224BA">
        <w:rPr>
          <w:rFonts w:ascii="Arial" w:hAnsi="Arial" w:cs="Arial"/>
          <w:sz w:val="22"/>
          <w:szCs w:val="22"/>
        </w:rPr>
        <w:t xml:space="preserve">VYJÁDŘENÍ – </w:t>
      </w:r>
      <w:r w:rsidRPr="008224BA">
        <w:rPr>
          <w:rFonts w:ascii="Arial" w:hAnsi="Arial" w:cs="Arial"/>
          <w:i/>
          <w:sz w:val="22"/>
          <w:szCs w:val="22"/>
        </w:rPr>
        <w:t xml:space="preserve">„Ve vyznačeném zájmovém území se nachází </w:t>
      </w:r>
      <w:proofErr w:type="spellStart"/>
      <w:r w:rsidRPr="008224BA">
        <w:rPr>
          <w:rFonts w:ascii="Arial" w:hAnsi="Arial" w:cs="Arial"/>
          <w:i/>
          <w:sz w:val="22"/>
          <w:szCs w:val="22"/>
        </w:rPr>
        <w:t>siť</w:t>
      </w:r>
      <w:proofErr w:type="spellEnd"/>
      <w:r w:rsidRPr="008224BA">
        <w:rPr>
          <w:rFonts w:ascii="Arial" w:hAnsi="Arial" w:cs="Arial"/>
          <w:i/>
          <w:sz w:val="22"/>
          <w:szCs w:val="22"/>
        </w:rPr>
        <w:t xml:space="preserve"> elektronických komunikací spol. Česká telekomunikační infrastruktura a.s. (SEK) nebo její ochranné pásmo.“ </w:t>
      </w:r>
      <w:r w:rsidR="00835C50" w:rsidRPr="008224BA">
        <w:rPr>
          <w:rFonts w:ascii="Arial" w:hAnsi="Arial" w:cs="Arial"/>
          <w:b/>
          <w:sz w:val="22"/>
          <w:szCs w:val="22"/>
        </w:rPr>
        <w:t xml:space="preserve">– Dodavatel stavby musí </w:t>
      </w:r>
      <w:r w:rsidRPr="008224BA">
        <w:rPr>
          <w:rFonts w:ascii="Arial" w:hAnsi="Arial" w:cs="Arial"/>
          <w:b/>
          <w:sz w:val="22"/>
          <w:szCs w:val="22"/>
        </w:rPr>
        <w:t>dodržet podmínky uvedené ve vyjádření.</w:t>
      </w:r>
    </w:p>
    <w:p w:rsidR="000A58CE" w:rsidRPr="008224BA" w:rsidRDefault="000A58CE" w:rsidP="00A64D0E">
      <w:pPr>
        <w:pStyle w:val="Textpsmene"/>
        <w:numPr>
          <w:ilvl w:val="0"/>
          <w:numId w:val="0"/>
        </w:numPr>
        <w:ind w:left="425"/>
        <w:rPr>
          <w:rFonts w:ascii="Arial" w:hAnsi="Arial" w:cs="Arial"/>
          <w:b/>
          <w:sz w:val="22"/>
          <w:szCs w:val="22"/>
        </w:rPr>
      </w:pPr>
    </w:p>
    <w:p w:rsidR="00573B68" w:rsidRPr="008224BA" w:rsidRDefault="00A64D0E" w:rsidP="000A58CE">
      <w:pPr>
        <w:pStyle w:val="Textpsmene"/>
        <w:numPr>
          <w:ilvl w:val="0"/>
          <w:numId w:val="0"/>
        </w:numPr>
        <w:rPr>
          <w:rFonts w:ascii="Arial" w:hAnsi="Arial" w:cs="Arial"/>
          <w:sz w:val="22"/>
          <w:szCs w:val="22"/>
        </w:rPr>
      </w:pPr>
      <w:r w:rsidRPr="008224BA">
        <w:rPr>
          <w:rFonts w:ascii="Arial" w:hAnsi="Arial" w:cs="Arial"/>
          <w:b/>
          <w:sz w:val="22"/>
          <w:szCs w:val="22"/>
        </w:rPr>
        <w:t>EON</w:t>
      </w:r>
      <w:r w:rsidRPr="008224BA">
        <w:rPr>
          <w:rFonts w:ascii="Arial" w:hAnsi="Arial" w:cs="Arial"/>
          <w:sz w:val="22"/>
          <w:szCs w:val="22"/>
        </w:rPr>
        <w:t xml:space="preserve"> – Vyjádření o existenci zařízení distribuční soustavy (elektrická síť) ve vlastnictví E.ON Distribuce, a.s. a podmínkách práce v jeho okolí. D8610-16214951 ze dne 3.11.2017</w:t>
      </w:r>
    </w:p>
    <w:p w:rsidR="00835C50" w:rsidRPr="008224BA" w:rsidRDefault="00835C50" w:rsidP="00A64D0E">
      <w:pPr>
        <w:pStyle w:val="Textpsmene"/>
        <w:numPr>
          <w:ilvl w:val="0"/>
          <w:numId w:val="0"/>
        </w:numPr>
        <w:ind w:left="425"/>
        <w:rPr>
          <w:rFonts w:ascii="Arial" w:hAnsi="Arial" w:cs="Arial"/>
          <w:sz w:val="22"/>
          <w:szCs w:val="22"/>
        </w:rPr>
      </w:pPr>
      <w:r w:rsidRPr="008224BA">
        <w:rPr>
          <w:rFonts w:ascii="Arial" w:hAnsi="Arial" w:cs="Arial"/>
          <w:b/>
          <w:sz w:val="22"/>
          <w:szCs w:val="22"/>
        </w:rPr>
        <w:t>V zájmovém území stavby se nachází podzemní vedení NN</w:t>
      </w:r>
      <w:r w:rsidRPr="008224BA">
        <w:rPr>
          <w:rFonts w:ascii="Arial" w:hAnsi="Arial" w:cs="Arial"/>
          <w:sz w:val="22"/>
          <w:szCs w:val="22"/>
        </w:rPr>
        <w:t>.</w:t>
      </w:r>
    </w:p>
    <w:p w:rsidR="00835C50" w:rsidRPr="008224BA" w:rsidRDefault="00835C50" w:rsidP="00A64D0E">
      <w:pPr>
        <w:pStyle w:val="Textpsmene"/>
        <w:numPr>
          <w:ilvl w:val="0"/>
          <w:numId w:val="0"/>
        </w:numPr>
        <w:ind w:left="425"/>
        <w:rPr>
          <w:rFonts w:ascii="Arial" w:hAnsi="Arial" w:cs="Arial"/>
          <w:i/>
          <w:sz w:val="22"/>
          <w:szCs w:val="22"/>
        </w:rPr>
      </w:pPr>
      <w:r w:rsidRPr="008224BA">
        <w:rPr>
          <w:rFonts w:ascii="Arial" w:hAnsi="Arial" w:cs="Arial"/>
          <w:i/>
          <w:sz w:val="22"/>
          <w:szCs w:val="22"/>
        </w:rPr>
        <w:t>Při provádění zemních nebo jiných prací, které mohou ohrozit předmětné distribuční a sdělovací zařízení jste povinni dle zákona č.309/2006 Sb., a nařízení vlády č.591/2006 Sb., učinit veškerá opatření, aby nedošlo ke škodám na rozvodném zařízení, na majetku nebo na zdraví osob elektrickým proudem, zejména tím, že bude zajištěno:</w:t>
      </w:r>
    </w:p>
    <w:p w:rsidR="00835C50" w:rsidRPr="008224BA" w:rsidRDefault="00835C50" w:rsidP="00835C50">
      <w:pPr>
        <w:pStyle w:val="Textpsmene"/>
        <w:numPr>
          <w:ilvl w:val="6"/>
          <w:numId w:val="3"/>
        </w:numPr>
        <w:tabs>
          <w:tab w:val="clear" w:pos="2520"/>
          <w:tab w:val="num" w:pos="709"/>
        </w:tabs>
        <w:ind w:left="709" w:hanging="283"/>
        <w:rPr>
          <w:rFonts w:ascii="Arial" w:hAnsi="Arial" w:cs="Arial"/>
          <w:b/>
          <w:i/>
          <w:sz w:val="22"/>
          <w:szCs w:val="22"/>
        </w:rPr>
      </w:pPr>
      <w:r w:rsidRPr="008224BA">
        <w:rPr>
          <w:rFonts w:ascii="Arial" w:hAnsi="Arial" w:cs="Arial"/>
          <w:i/>
          <w:sz w:val="22"/>
          <w:szCs w:val="22"/>
        </w:rPr>
        <w:t>Objednání přesného vytýčení distribuční sítě (trasy kabelu) v terénu, a to nejméně 14 dní před zahájením prací v blízkosti podzemního kabelového vedení. V případě, že nebude možné trasu kabelu bezpečně určit pomocí vytyčovacího zařízení, je investor zemních prací povinen provést v nezbytném rozsahu ruční odkrytí kabelu na určených místech podle pokynů zaměstnanců ECTR pro jednoznačné stanovení jeho polohy</w:t>
      </w:r>
      <w:r w:rsidR="00123FA4" w:rsidRPr="008224BA">
        <w:rPr>
          <w:rFonts w:ascii="Arial" w:hAnsi="Arial" w:cs="Arial"/>
          <w:i/>
          <w:sz w:val="22"/>
          <w:szCs w:val="22"/>
        </w:rPr>
        <w:t xml:space="preserve">. </w:t>
      </w:r>
      <w:r w:rsidR="00123FA4" w:rsidRPr="008224BA">
        <w:rPr>
          <w:rFonts w:ascii="Arial" w:hAnsi="Arial" w:cs="Arial"/>
          <w:b/>
          <w:i/>
          <w:sz w:val="22"/>
          <w:szCs w:val="22"/>
        </w:rPr>
        <w:t xml:space="preserve">Vytýčení kabelů VN, NN zajistí Roman </w:t>
      </w:r>
      <w:proofErr w:type="spellStart"/>
      <w:r w:rsidR="00123FA4" w:rsidRPr="008224BA">
        <w:rPr>
          <w:rFonts w:ascii="Arial" w:hAnsi="Arial" w:cs="Arial"/>
          <w:b/>
          <w:i/>
          <w:sz w:val="22"/>
          <w:szCs w:val="22"/>
        </w:rPr>
        <w:t>Bugár</w:t>
      </w:r>
      <w:proofErr w:type="spellEnd"/>
      <w:r w:rsidR="00123FA4" w:rsidRPr="008224BA">
        <w:rPr>
          <w:rFonts w:ascii="Arial" w:hAnsi="Arial" w:cs="Arial"/>
          <w:b/>
          <w:i/>
          <w:sz w:val="22"/>
          <w:szCs w:val="22"/>
        </w:rPr>
        <w:t xml:space="preserve">, tel.: 54514-369, e-mail: </w:t>
      </w:r>
      <w:hyperlink r:id="rId8" w:history="1">
        <w:r w:rsidR="00123FA4" w:rsidRPr="008224BA">
          <w:rPr>
            <w:rStyle w:val="Hypertextovodkaz"/>
            <w:rFonts w:ascii="Arial" w:hAnsi="Arial" w:cs="Arial"/>
            <w:b/>
            <w:i/>
            <w:color w:val="auto"/>
            <w:sz w:val="22"/>
            <w:szCs w:val="22"/>
          </w:rPr>
          <w:t>roman.bugar@eon.cz</w:t>
        </w:r>
      </w:hyperlink>
      <w:r w:rsidR="00123FA4" w:rsidRPr="008224BA">
        <w:rPr>
          <w:rFonts w:ascii="Arial" w:hAnsi="Arial" w:cs="Arial"/>
          <w:b/>
          <w:i/>
          <w:sz w:val="22"/>
          <w:szCs w:val="22"/>
        </w:rPr>
        <w:t xml:space="preserve"> </w:t>
      </w:r>
    </w:p>
    <w:p w:rsidR="00123FA4" w:rsidRPr="008224BA" w:rsidRDefault="00123FA4" w:rsidP="00123FA4">
      <w:pPr>
        <w:pStyle w:val="Textpsmene"/>
        <w:numPr>
          <w:ilvl w:val="6"/>
          <w:numId w:val="3"/>
        </w:numPr>
        <w:tabs>
          <w:tab w:val="clear" w:pos="2520"/>
        </w:tabs>
        <w:ind w:left="709" w:hanging="283"/>
        <w:rPr>
          <w:rFonts w:ascii="Arial" w:hAnsi="Arial" w:cs="Arial"/>
          <w:i/>
          <w:sz w:val="22"/>
          <w:szCs w:val="22"/>
        </w:rPr>
      </w:pPr>
      <w:r w:rsidRPr="008224BA">
        <w:rPr>
          <w:rFonts w:ascii="Arial" w:hAnsi="Arial" w:cs="Arial"/>
          <w:i/>
          <w:sz w:val="22"/>
          <w:szCs w:val="22"/>
        </w:rPr>
        <w:t xml:space="preserve">Výkopové práce v blízkosti nadzemního vedením provádět tak, aby nedošlo k narušení stability podpěrných bodů a uzemňovací soustavy, nebo nebyl jinak ohrožen provoz </w:t>
      </w:r>
      <w:proofErr w:type="spellStart"/>
      <w:r w:rsidRPr="008224BA">
        <w:rPr>
          <w:rFonts w:ascii="Arial" w:hAnsi="Arial" w:cs="Arial"/>
          <w:i/>
          <w:sz w:val="22"/>
          <w:szCs w:val="22"/>
        </w:rPr>
        <w:t>el.zařízení</w:t>
      </w:r>
      <w:proofErr w:type="spellEnd"/>
      <w:r w:rsidRPr="008224BA">
        <w:rPr>
          <w:rFonts w:ascii="Arial" w:hAnsi="Arial" w:cs="Arial"/>
          <w:i/>
          <w:sz w:val="22"/>
          <w:szCs w:val="22"/>
        </w:rPr>
        <w:t xml:space="preserve"> a bezpečnosti osob. Dále požadujeme dodržovat platná ustanovení norem ČSN EN 50 110-1 a PNE: 33 3302, zvláště pal minimální vzdálenosti od vedení:</w:t>
      </w:r>
    </w:p>
    <w:p w:rsidR="00123FA4" w:rsidRPr="008224BA" w:rsidRDefault="00123FA4" w:rsidP="00123FA4">
      <w:pPr>
        <w:pStyle w:val="Textpsmene"/>
        <w:numPr>
          <w:ilvl w:val="0"/>
          <w:numId w:val="0"/>
        </w:numPr>
        <w:ind w:left="709"/>
        <w:rPr>
          <w:rFonts w:ascii="Arial" w:hAnsi="Arial" w:cs="Arial"/>
          <w:i/>
          <w:sz w:val="22"/>
          <w:szCs w:val="22"/>
        </w:rPr>
      </w:pPr>
      <w:r w:rsidRPr="008224BA">
        <w:rPr>
          <w:rFonts w:ascii="Arial" w:hAnsi="Arial" w:cs="Arial"/>
          <w:i/>
          <w:noProof/>
          <w:sz w:val="22"/>
          <w:szCs w:val="22"/>
          <w:lang w:eastAsia="cs-CZ"/>
        </w:rPr>
        <w:lastRenderedPageBreak/>
        <w:drawing>
          <wp:inline distT="0" distB="0" distL="0" distR="0">
            <wp:extent cx="5153025" cy="3276600"/>
            <wp:effectExtent l="19050" t="0" r="952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3142" t="3270" r="7392" b="2997"/>
                    <a:stretch>
                      <a:fillRect/>
                    </a:stretch>
                  </pic:blipFill>
                  <pic:spPr bwMode="auto">
                    <a:xfrm>
                      <a:off x="0" y="0"/>
                      <a:ext cx="5153025" cy="3276600"/>
                    </a:xfrm>
                    <a:prstGeom prst="rect">
                      <a:avLst/>
                    </a:prstGeom>
                    <a:noFill/>
                    <a:ln w="9525">
                      <a:noFill/>
                      <a:miter lim="800000"/>
                      <a:headEnd/>
                      <a:tailEnd/>
                    </a:ln>
                  </pic:spPr>
                </pic:pic>
              </a:graphicData>
            </a:graphic>
          </wp:inline>
        </w:drawing>
      </w:r>
    </w:p>
    <w:p w:rsidR="00573B68" w:rsidRPr="008224BA" w:rsidRDefault="00573B68" w:rsidP="00123FA4">
      <w:pPr>
        <w:pStyle w:val="Textpsmene"/>
        <w:numPr>
          <w:ilvl w:val="0"/>
          <w:numId w:val="0"/>
        </w:numPr>
        <w:ind w:left="709"/>
        <w:rPr>
          <w:rFonts w:ascii="Arial" w:hAnsi="Arial" w:cs="Arial"/>
          <w:i/>
          <w:sz w:val="22"/>
          <w:szCs w:val="22"/>
        </w:rPr>
      </w:pPr>
    </w:p>
    <w:p w:rsidR="00123FA4" w:rsidRPr="008224BA" w:rsidRDefault="00123FA4" w:rsidP="00123FA4">
      <w:pPr>
        <w:pStyle w:val="Textpsmene"/>
        <w:numPr>
          <w:ilvl w:val="2"/>
          <w:numId w:val="3"/>
        </w:numPr>
        <w:rPr>
          <w:rFonts w:ascii="Arial" w:hAnsi="Arial" w:cs="Arial"/>
          <w:i/>
          <w:sz w:val="22"/>
          <w:szCs w:val="22"/>
        </w:rPr>
      </w:pPr>
      <w:r w:rsidRPr="008224BA">
        <w:rPr>
          <w:rFonts w:ascii="Arial" w:hAnsi="Arial" w:cs="Arial"/>
          <w:i/>
          <w:sz w:val="22"/>
          <w:szCs w:val="22"/>
        </w:rPr>
        <w:t xml:space="preserve">Při provádění stavebních prací nesmí dojít k poškození </w:t>
      </w:r>
      <w:proofErr w:type="spellStart"/>
      <w:r w:rsidRPr="008224BA">
        <w:rPr>
          <w:rFonts w:ascii="Arial" w:hAnsi="Arial" w:cs="Arial"/>
          <w:i/>
          <w:sz w:val="22"/>
          <w:szCs w:val="22"/>
        </w:rPr>
        <w:t>el.zařízení</w:t>
      </w:r>
      <w:proofErr w:type="spellEnd"/>
      <w:r w:rsidRPr="008224BA">
        <w:rPr>
          <w:rFonts w:ascii="Arial" w:hAnsi="Arial" w:cs="Arial"/>
          <w:i/>
          <w:sz w:val="22"/>
          <w:szCs w:val="22"/>
        </w:rPr>
        <w:t>.</w:t>
      </w:r>
    </w:p>
    <w:p w:rsidR="00123FA4" w:rsidRPr="008224BA" w:rsidRDefault="00123FA4" w:rsidP="00123FA4">
      <w:pPr>
        <w:pStyle w:val="Textpsmene"/>
        <w:numPr>
          <w:ilvl w:val="2"/>
          <w:numId w:val="3"/>
        </w:numPr>
        <w:rPr>
          <w:rFonts w:ascii="Arial" w:hAnsi="Arial" w:cs="Arial"/>
          <w:i/>
          <w:sz w:val="22"/>
          <w:szCs w:val="22"/>
        </w:rPr>
      </w:pPr>
      <w:r w:rsidRPr="008224BA">
        <w:rPr>
          <w:rFonts w:ascii="Arial" w:hAnsi="Arial" w:cs="Arial"/>
          <w:i/>
          <w:sz w:val="22"/>
          <w:szCs w:val="22"/>
        </w:rPr>
        <w:t xml:space="preserve">V důsledku stavebních prací nesmí dojít k znepřístupnění </w:t>
      </w:r>
      <w:proofErr w:type="spellStart"/>
      <w:r w:rsidRPr="008224BA">
        <w:rPr>
          <w:rFonts w:ascii="Arial" w:hAnsi="Arial" w:cs="Arial"/>
          <w:i/>
          <w:sz w:val="22"/>
          <w:szCs w:val="22"/>
        </w:rPr>
        <w:t>el.zařízení</w:t>
      </w:r>
      <w:proofErr w:type="spellEnd"/>
      <w:r w:rsidRPr="008224BA">
        <w:rPr>
          <w:rFonts w:ascii="Arial" w:hAnsi="Arial" w:cs="Arial"/>
          <w:i/>
          <w:sz w:val="22"/>
          <w:szCs w:val="22"/>
        </w:rPr>
        <w:t>.</w:t>
      </w:r>
    </w:p>
    <w:p w:rsidR="00123FA4" w:rsidRPr="008224BA" w:rsidRDefault="00123FA4" w:rsidP="00123FA4">
      <w:pPr>
        <w:pStyle w:val="Textpsmene"/>
        <w:numPr>
          <w:ilvl w:val="2"/>
          <w:numId w:val="3"/>
        </w:numPr>
        <w:rPr>
          <w:rFonts w:ascii="Arial" w:hAnsi="Arial" w:cs="Arial"/>
          <w:i/>
          <w:sz w:val="22"/>
          <w:szCs w:val="22"/>
        </w:rPr>
      </w:pPr>
      <w:r w:rsidRPr="008224BA">
        <w:rPr>
          <w:rFonts w:ascii="Arial" w:hAnsi="Arial" w:cs="Arial"/>
          <w:i/>
          <w:sz w:val="22"/>
          <w:szCs w:val="22"/>
        </w:rPr>
        <w:t xml:space="preserve">Ohlášení jakéhokoliv poškození distribučního a sdělovacího zařízení v provozování ECD </w:t>
      </w:r>
      <w:r w:rsidR="00573B68" w:rsidRPr="008224BA">
        <w:rPr>
          <w:rFonts w:ascii="Arial" w:hAnsi="Arial" w:cs="Arial"/>
          <w:i/>
          <w:sz w:val="22"/>
          <w:szCs w:val="22"/>
        </w:rPr>
        <w:t>na telefonní číslo 800 22 55 77.</w:t>
      </w:r>
    </w:p>
    <w:p w:rsidR="00573B68" w:rsidRPr="008224BA" w:rsidRDefault="00573B68" w:rsidP="00573B68">
      <w:pPr>
        <w:pStyle w:val="Textpsmene"/>
        <w:numPr>
          <w:ilvl w:val="0"/>
          <w:numId w:val="0"/>
        </w:numPr>
        <w:ind w:left="426"/>
        <w:rPr>
          <w:rFonts w:ascii="Arial" w:hAnsi="Arial" w:cs="Arial"/>
          <w:b/>
          <w:sz w:val="22"/>
          <w:szCs w:val="22"/>
        </w:rPr>
      </w:pPr>
      <w:r w:rsidRPr="008224BA">
        <w:rPr>
          <w:rFonts w:ascii="Arial" w:hAnsi="Arial" w:cs="Arial"/>
          <w:b/>
          <w:sz w:val="22"/>
          <w:szCs w:val="22"/>
        </w:rPr>
        <w:t>Kontakty správců zařízení:</w:t>
      </w:r>
    </w:p>
    <w:p w:rsidR="00573B68" w:rsidRPr="008224BA" w:rsidRDefault="000A58CE" w:rsidP="00573B68">
      <w:pPr>
        <w:pStyle w:val="Textpsmene"/>
        <w:numPr>
          <w:ilvl w:val="0"/>
          <w:numId w:val="0"/>
        </w:numPr>
        <w:ind w:left="426"/>
        <w:rPr>
          <w:rFonts w:ascii="Arial" w:hAnsi="Arial" w:cs="Arial"/>
          <w:i/>
          <w:sz w:val="22"/>
          <w:szCs w:val="22"/>
        </w:rPr>
      </w:pPr>
      <w:r w:rsidRPr="008224BA">
        <w:rPr>
          <w:rFonts w:ascii="Arial" w:hAnsi="Arial" w:cs="Arial"/>
          <w:i/>
          <w:sz w:val="22"/>
          <w:szCs w:val="22"/>
        </w:rPr>
        <w:t>VN + NN</w:t>
      </w:r>
      <w:r w:rsidRPr="008224BA">
        <w:rPr>
          <w:rFonts w:ascii="Arial" w:hAnsi="Arial" w:cs="Arial"/>
          <w:i/>
          <w:sz w:val="22"/>
          <w:szCs w:val="22"/>
        </w:rPr>
        <w:tab/>
      </w:r>
      <w:r w:rsidR="00573B68" w:rsidRPr="008224BA">
        <w:rPr>
          <w:rFonts w:ascii="Arial" w:hAnsi="Arial" w:cs="Arial"/>
          <w:i/>
          <w:sz w:val="22"/>
          <w:szCs w:val="22"/>
        </w:rPr>
        <w:t xml:space="preserve">Regionální správa, Jiří </w:t>
      </w:r>
      <w:proofErr w:type="spellStart"/>
      <w:r w:rsidR="00573B68" w:rsidRPr="008224BA">
        <w:rPr>
          <w:rFonts w:ascii="Arial" w:hAnsi="Arial" w:cs="Arial"/>
          <w:i/>
          <w:sz w:val="22"/>
          <w:szCs w:val="22"/>
        </w:rPr>
        <w:t>Bachan</w:t>
      </w:r>
      <w:proofErr w:type="spellEnd"/>
      <w:r w:rsidR="00573B68" w:rsidRPr="008224BA">
        <w:rPr>
          <w:rFonts w:ascii="Arial" w:hAnsi="Arial" w:cs="Arial"/>
          <w:i/>
          <w:sz w:val="22"/>
          <w:szCs w:val="22"/>
        </w:rPr>
        <w:t xml:space="preserve">, tel.: 58232 3877, e-mail: </w:t>
      </w:r>
      <w:hyperlink r:id="rId10" w:history="1">
        <w:r w:rsidR="00573B68" w:rsidRPr="008224BA">
          <w:rPr>
            <w:rStyle w:val="Hypertextovodkaz"/>
            <w:rFonts w:ascii="Arial" w:hAnsi="Arial" w:cs="Arial"/>
            <w:i/>
            <w:color w:val="auto"/>
            <w:sz w:val="22"/>
            <w:szCs w:val="22"/>
          </w:rPr>
          <w:t>jiri.bachan@eon.cz</w:t>
        </w:r>
      </w:hyperlink>
      <w:r w:rsidR="00573B68" w:rsidRPr="008224BA">
        <w:rPr>
          <w:rFonts w:ascii="Arial" w:hAnsi="Arial" w:cs="Arial"/>
          <w:i/>
          <w:sz w:val="22"/>
          <w:szCs w:val="22"/>
        </w:rPr>
        <w:t xml:space="preserve"> </w:t>
      </w:r>
    </w:p>
    <w:p w:rsidR="000A58CE" w:rsidRPr="008224BA" w:rsidRDefault="000A58CE" w:rsidP="000A58CE">
      <w:pPr>
        <w:pStyle w:val="Textpsmene"/>
        <w:numPr>
          <w:ilvl w:val="0"/>
          <w:numId w:val="0"/>
        </w:numPr>
        <w:ind w:left="425"/>
        <w:rPr>
          <w:rFonts w:ascii="Arial" w:hAnsi="Arial" w:cs="Arial"/>
          <w:b/>
          <w:sz w:val="22"/>
          <w:szCs w:val="22"/>
        </w:rPr>
      </w:pPr>
      <w:r w:rsidRPr="008224BA">
        <w:rPr>
          <w:rFonts w:ascii="Arial" w:hAnsi="Arial" w:cs="Arial"/>
          <w:b/>
          <w:sz w:val="22"/>
          <w:szCs w:val="22"/>
        </w:rPr>
        <w:t>Podmínky budou dodrženy dodavatelem stavby.</w:t>
      </w:r>
    </w:p>
    <w:p w:rsidR="00835C50" w:rsidRPr="008224BA" w:rsidRDefault="00835C50" w:rsidP="00A64D0E">
      <w:pPr>
        <w:pStyle w:val="Textpsmene"/>
        <w:numPr>
          <w:ilvl w:val="0"/>
          <w:numId w:val="0"/>
        </w:numPr>
        <w:ind w:left="425"/>
        <w:rPr>
          <w:rFonts w:ascii="Arial" w:hAnsi="Arial" w:cs="Arial"/>
          <w:sz w:val="22"/>
          <w:szCs w:val="22"/>
        </w:rPr>
      </w:pPr>
    </w:p>
    <w:p w:rsidR="00835C50" w:rsidRPr="008224BA" w:rsidRDefault="00DA037F" w:rsidP="00835C50">
      <w:pPr>
        <w:pStyle w:val="Textpsmene"/>
        <w:numPr>
          <w:ilvl w:val="0"/>
          <w:numId w:val="0"/>
        </w:numPr>
        <w:ind w:left="425"/>
        <w:rPr>
          <w:rFonts w:ascii="Arial" w:hAnsi="Arial" w:cs="Arial"/>
          <w:b/>
          <w:sz w:val="22"/>
          <w:szCs w:val="22"/>
        </w:rPr>
      </w:pPr>
      <w:r w:rsidRPr="008224BA">
        <w:rPr>
          <w:rFonts w:ascii="Arial" w:hAnsi="Arial" w:cs="Arial"/>
          <w:b/>
          <w:sz w:val="22"/>
          <w:szCs w:val="22"/>
        </w:rPr>
        <w:t xml:space="preserve">EON - </w:t>
      </w:r>
      <w:r w:rsidR="00835C50" w:rsidRPr="008224BA">
        <w:rPr>
          <w:rFonts w:ascii="Arial" w:hAnsi="Arial" w:cs="Arial"/>
          <w:b/>
          <w:sz w:val="22"/>
          <w:szCs w:val="22"/>
        </w:rPr>
        <w:t>Souhlas se stavbou a činností v ochranném pásmu zařízení distribuční soustavy</w:t>
      </w:r>
    </w:p>
    <w:p w:rsidR="00A64D0E" w:rsidRPr="008224BA" w:rsidRDefault="00DA037F" w:rsidP="00A64D0E">
      <w:pPr>
        <w:pStyle w:val="Textpsmene"/>
        <w:numPr>
          <w:ilvl w:val="0"/>
          <w:numId w:val="0"/>
        </w:numPr>
        <w:ind w:left="425"/>
        <w:rPr>
          <w:rFonts w:ascii="Arial" w:hAnsi="Arial" w:cs="Arial"/>
          <w:b/>
          <w:sz w:val="22"/>
          <w:szCs w:val="22"/>
        </w:rPr>
      </w:pPr>
      <w:r w:rsidRPr="008224BA">
        <w:rPr>
          <w:rFonts w:ascii="Arial" w:hAnsi="Arial" w:cs="Arial"/>
          <w:b/>
          <w:sz w:val="22"/>
          <w:szCs w:val="22"/>
        </w:rPr>
        <w:t>(elektrická síť) ve vlastnictví E.ON Distribuce, a.s., zn.: J34768-16260016 ze dne 18.7.2018</w:t>
      </w:r>
    </w:p>
    <w:p w:rsidR="00DA037F" w:rsidRPr="008224BA" w:rsidRDefault="00DA037F" w:rsidP="00A64D0E">
      <w:pPr>
        <w:pStyle w:val="Textpsmene"/>
        <w:numPr>
          <w:ilvl w:val="0"/>
          <w:numId w:val="0"/>
        </w:numPr>
        <w:ind w:left="425"/>
        <w:rPr>
          <w:rFonts w:ascii="Arial" w:hAnsi="Arial" w:cs="Arial"/>
          <w:b/>
          <w:sz w:val="22"/>
          <w:szCs w:val="22"/>
        </w:rPr>
      </w:pPr>
      <w:r w:rsidRPr="008224BA">
        <w:rPr>
          <w:rFonts w:ascii="Arial" w:hAnsi="Arial" w:cs="Arial"/>
          <w:b/>
          <w:sz w:val="22"/>
          <w:szCs w:val="22"/>
        </w:rPr>
        <w:t>Souhlas za splnění podmínek:</w:t>
      </w:r>
    </w:p>
    <w:p w:rsidR="000A58CE" w:rsidRPr="008224BA" w:rsidRDefault="00DA037F" w:rsidP="000A58CE">
      <w:pPr>
        <w:pStyle w:val="Textpsmene"/>
        <w:numPr>
          <w:ilvl w:val="0"/>
          <w:numId w:val="23"/>
        </w:numPr>
        <w:rPr>
          <w:rFonts w:ascii="Arial" w:hAnsi="Arial" w:cs="Arial"/>
          <w:sz w:val="22"/>
          <w:szCs w:val="22"/>
        </w:rPr>
      </w:pPr>
      <w:r w:rsidRPr="008224BA">
        <w:rPr>
          <w:rFonts w:ascii="Arial" w:hAnsi="Arial" w:cs="Arial"/>
          <w:sz w:val="22"/>
          <w:szCs w:val="22"/>
        </w:rPr>
        <w:t xml:space="preserve">V ochranných pásmech (dále jen OP) zařízení distribuční soustavy budou při realizaci uděleného souhlasu dodrženy podmínky dle § 46 odst. 8 zákona č. 459/200 Sb., v platném znění, kde se konstatuje, že v OP těchto zařízení je zakázáno pod písmeny: </w:t>
      </w:r>
    </w:p>
    <w:p w:rsidR="00DA037F" w:rsidRPr="008224BA" w:rsidRDefault="00DA037F" w:rsidP="000A58CE">
      <w:pPr>
        <w:pStyle w:val="Textpsmene"/>
        <w:numPr>
          <w:ilvl w:val="0"/>
          <w:numId w:val="26"/>
        </w:numPr>
        <w:rPr>
          <w:rFonts w:ascii="Arial" w:hAnsi="Arial" w:cs="Arial"/>
          <w:sz w:val="22"/>
          <w:szCs w:val="22"/>
        </w:rPr>
      </w:pPr>
      <w:r w:rsidRPr="008224BA">
        <w:rPr>
          <w:rFonts w:ascii="Arial" w:hAnsi="Arial" w:cs="Arial"/>
          <w:sz w:val="22"/>
          <w:szCs w:val="22"/>
        </w:rPr>
        <w:t xml:space="preserve">provádět činnosti, které by mohly ohrozit spolehlivost a bezpečnost provozu </w:t>
      </w:r>
    </w:p>
    <w:p w:rsidR="000A58CE" w:rsidRPr="008224BA" w:rsidRDefault="00DA037F" w:rsidP="000A58CE">
      <w:pPr>
        <w:pStyle w:val="Textpsmene"/>
        <w:numPr>
          <w:ilvl w:val="0"/>
          <w:numId w:val="0"/>
        </w:numPr>
        <w:ind w:left="851"/>
        <w:rPr>
          <w:rFonts w:ascii="Arial" w:hAnsi="Arial" w:cs="Arial"/>
          <w:sz w:val="22"/>
          <w:szCs w:val="22"/>
        </w:rPr>
      </w:pPr>
      <w:r w:rsidRPr="008224BA">
        <w:rPr>
          <w:rFonts w:ascii="Arial" w:hAnsi="Arial" w:cs="Arial"/>
          <w:sz w:val="22"/>
          <w:szCs w:val="22"/>
        </w:rPr>
        <w:t xml:space="preserve">     těchto zařízení nebo ohrozit život, zdraví či majetek osob</w:t>
      </w:r>
      <w:r w:rsidR="000A58CE" w:rsidRPr="008224BA">
        <w:rPr>
          <w:rFonts w:ascii="Arial" w:hAnsi="Arial" w:cs="Arial"/>
          <w:sz w:val="22"/>
          <w:szCs w:val="22"/>
        </w:rPr>
        <w:t xml:space="preserve"> </w:t>
      </w:r>
    </w:p>
    <w:p w:rsidR="00DA037F" w:rsidRPr="008224BA" w:rsidRDefault="00DA037F" w:rsidP="000A58CE">
      <w:pPr>
        <w:pStyle w:val="Textpsmene"/>
        <w:numPr>
          <w:ilvl w:val="0"/>
          <w:numId w:val="26"/>
        </w:numPr>
        <w:rPr>
          <w:rFonts w:ascii="Arial" w:hAnsi="Arial" w:cs="Arial"/>
          <w:sz w:val="22"/>
          <w:szCs w:val="22"/>
        </w:rPr>
      </w:pPr>
      <w:r w:rsidRPr="008224BA">
        <w:rPr>
          <w:rFonts w:ascii="Arial" w:hAnsi="Arial" w:cs="Arial"/>
          <w:sz w:val="22"/>
          <w:szCs w:val="22"/>
        </w:rPr>
        <w:t>provádět činnosti, které by znemožňovaly nebo podstatně znesnadňovaly přístup k těmto zařízením.</w:t>
      </w:r>
    </w:p>
    <w:p w:rsidR="00886079" w:rsidRPr="008224BA" w:rsidRDefault="00886079" w:rsidP="000A58CE">
      <w:pPr>
        <w:pStyle w:val="Textpsmene"/>
        <w:numPr>
          <w:ilvl w:val="0"/>
          <w:numId w:val="26"/>
        </w:numPr>
        <w:rPr>
          <w:rFonts w:ascii="Arial" w:hAnsi="Arial" w:cs="Arial"/>
          <w:sz w:val="22"/>
          <w:szCs w:val="22"/>
        </w:rPr>
      </w:pPr>
      <w:r w:rsidRPr="008224BA">
        <w:rPr>
          <w:rFonts w:ascii="Arial" w:hAnsi="Arial" w:cs="Arial"/>
          <w:sz w:val="22"/>
          <w:szCs w:val="22"/>
        </w:rPr>
        <w:t>Zakreslení trasy nadzemního i podzemního vedení vyskytujícího se v zájmovém území do všech vyhotovení dokumentace a jeho vyznačení dobře viditelným způsobem přímo v terénu. Jedná se zejména o místa křížení či souběhu trasy vedení s trasou pohybu mechanizace, s trasou vedení výkopů a podobně tak, aby pracující na staveništi byli o hranicích pásma trvale informováni.</w:t>
      </w:r>
    </w:p>
    <w:p w:rsidR="00886079" w:rsidRPr="008224BA" w:rsidRDefault="00886079" w:rsidP="000A58CE">
      <w:pPr>
        <w:pStyle w:val="Textpsmene"/>
        <w:numPr>
          <w:ilvl w:val="0"/>
          <w:numId w:val="26"/>
        </w:numPr>
        <w:rPr>
          <w:rFonts w:ascii="Arial" w:hAnsi="Arial" w:cs="Arial"/>
          <w:sz w:val="22"/>
          <w:szCs w:val="22"/>
        </w:rPr>
      </w:pPr>
      <w:r w:rsidRPr="008224BA">
        <w:rPr>
          <w:rFonts w:ascii="Arial" w:hAnsi="Arial" w:cs="Arial"/>
          <w:sz w:val="22"/>
          <w:szCs w:val="22"/>
        </w:rPr>
        <w:t>Základy stavebních objektů nesmí být blíže jak 0,6 metrů od vytýčené trasy podzemního vedení NN. V případě nutnosti úpravy trasy podzemního vedení požádá investor o přeložku. Na základě samostatné žádosti o přeložku budou určeny její konkrétní podmínky.</w:t>
      </w:r>
    </w:p>
    <w:p w:rsidR="00886079" w:rsidRPr="008224BA" w:rsidRDefault="00886079" w:rsidP="000A58CE">
      <w:pPr>
        <w:pStyle w:val="Textpsmene"/>
        <w:numPr>
          <w:ilvl w:val="0"/>
          <w:numId w:val="26"/>
        </w:numPr>
        <w:rPr>
          <w:rFonts w:ascii="Arial" w:hAnsi="Arial" w:cs="Arial"/>
          <w:b/>
          <w:sz w:val="22"/>
          <w:szCs w:val="22"/>
        </w:rPr>
      </w:pPr>
      <w:r w:rsidRPr="008224BA">
        <w:rPr>
          <w:rFonts w:ascii="Arial" w:hAnsi="Arial" w:cs="Arial"/>
          <w:sz w:val="22"/>
          <w:szCs w:val="22"/>
        </w:rPr>
        <w:t>Objednání přesného vytýčení distribuční sítě (trasy kabelu) v terénu a to nejméně 14 dnů před zahájením prací v blízkosti podzemního kabelového vedení.</w:t>
      </w:r>
      <w:r w:rsidRPr="008224BA">
        <w:rPr>
          <w:rFonts w:ascii="Arial" w:hAnsi="Arial" w:cs="Arial"/>
          <w:b/>
          <w:sz w:val="22"/>
          <w:szCs w:val="22"/>
        </w:rPr>
        <w:t xml:space="preserve"> </w:t>
      </w:r>
      <w:r w:rsidRPr="008224BA">
        <w:rPr>
          <w:rFonts w:ascii="Arial" w:hAnsi="Arial" w:cs="Arial"/>
          <w:sz w:val="22"/>
          <w:szCs w:val="22"/>
        </w:rPr>
        <w:t xml:space="preserve">V případě, že nebude možné trasu kabelu bezpečně určit pomocí vytyčovacího zařízení, je investor zemních prací povinen pro jednoznačné stanovení jeho polohy provést na určených místech a v nezbytném rozsahu ruční odkrytí kabelu podle pokynů zaměstnanců E.ON </w:t>
      </w:r>
      <w:r w:rsidRPr="008224BA">
        <w:rPr>
          <w:rFonts w:ascii="Arial" w:hAnsi="Arial" w:cs="Arial"/>
          <w:sz w:val="22"/>
          <w:szCs w:val="22"/>
        </w:rPr>
        <w:lastRenderedPageBreak/>
        <w:t xml:space="preserve">Česká republika, s.r.o. (dále jen ECZR). </w:t>
      </w:r>
      <w:r w:rsidRPr="008224BA">
        <w:rPr>
          <w:rFonts w:ascii="Arial" w:hAnsi="Arial" w:cs="Arial"/>
          <w:b/>
          <w:sz w:val="22"/>
          <w:szCs w:val="22"/>
        </w:rPr>
        <w:t>Vytýčení kabelů VN, NN zajistí</w:t>
      </w:r>
      <w:r w:rsidRPr="008224BA">
        <w:rPr>
          <w:rFonts w:ascii="Arial" w:hAnsi="Arial" w:cs="Arial"/>
          <w:sz w:val="22"/>
          <w:szCs w:val="22"/>
        </w:rPr>
        <w:t xml:space="preserve"> Roman </w:t>
      </w:r>
      <w:proofErr w:type="spellStart"/>
      <w:r w:rsidRPr="008224BA">
        <w:rPr>
          <w:rFonts w:ascii="Arial" w:hAnsi="Arial" w:cs="Arial"/>
          <w:sz w:val="22"/>
          <w:szCs w:val="22"/>
        </w:rPr>
        <w:t>Bugár</w:t>
      </w:r>
      <w:proofErr w:type="spellEnd"/>
      <w:r w:rsidRPr="008224BA">
        <w:rPr>
          <w:rFonts w:ascii="Arial" w:hAnsi="Arial" w:cs="Arial"/>
          <w:sz w:val="22"/>
          <w:szCs w:val="22"/>
        </w:rPr>
        <w:t xml:space="preserve">, tel.: 54514-3691, e-mail: </w:t>
      </w:r>
      <w:hyperlink r:id="rId11" w:history="1">
        <w:r w:rsidRPr="008224BA">
          <w:rPr>
            <w:rStyle w:val="Hypertextovodkaz"/>
            <w:rFonts w:ascii="Arial" w:hAnsi="Arial" w:cs="Arial"/>
            <w:color w:val="auto"/>
            <w:sz w:val="22"/>
            <w:szCs w:val="22"/>
          </w:rPr>
          <w:t>roman.bugar@eon.cz</w:t>
        </w:r>
      </w:hyperlink>
      <w:r w:rsidRPr="008224BA">
        <w:rPr>
          <w:rFonts w:ascii="Arial" w:hAnsi="Arial" w:cs="Arial"/>
          <w:sz w:val="22"/>
          <w:szCs w:val="22"/>
        </w:rPr>
        <w:t xml:space="preserve"> .</w:t>
      </w:r>
    </w:p>
    <w:p w:rsidR="00886079" w:rsidRPr="008224BA" w:rsidRDefault="005E461A" w:rsidP="000A58CE">
      <w:pPr>
        <w:pStyle w:val="Textpsmene"/>
        <w:numPr>
          <w:ilvl w:val="0"/>
          <w:numId w:val="26"/>
        </w:numPr>
        <w:rPr>
          <w:rFonts w:ascii="Arial" w:hAnsi="Arial" w:cs="Arial"/>
          <w:sz w:val="22"/>
          <w:szCs w:val="22"/>
        </w:rPr>
      </w:pPr>
      <w:r w:rsidRPr="008224BA">
        <w:rPr>
          <w:rFonts w:ascii="Arial" w:hAnsi="Arial" w:cs="Arial"/>
          <w:sz w:val="22"/>
          <w:szCs w:val="22"/>
        </w:rPr>
        <w:t>Provádění zemních prací v ochranném pásmu kabelu výhradně klasickým ručním nářadím bez použití jakýchkoliv mechanismů s nejvyšší opatrností, nebude-li provozovatelem zařízení stanoveno jinak.</w:t>
      </w:r>
    </w:p>
    <w:p w:rsidR="005E461A" w:rsidRPr="008224BA" w:rsidRDefault="005E461A" w:rsidP="000A58CE">
      <w:pPr>
        <w:pStyle w:val="Textpsmene"/>
        <w:numPr>
          <w:ilvl w:val="0"/>
          <w:numId w:val="26"/>
        </w:numPr>
        <w:rPr>
          <w:rFonts w:ascii="Arial" w:hAnsi="Arial" w:cs="Arial"/>
          <w:sz w:val="22"/>
          <w:szCs w:val="22"/>
        </w:rPr>
      </w:pPr>
      <w:r w:rsidRPr="008224BA">
        <w:rPr>
          <w:rFonts w:ascii="Arial" w:hAnsi="Arial" w:cs="Arial"/>
          <w:sz w:val="22"/>
          <w:szCs w:val="22"/>
        </w:rPr>
        <w:t>Vhodné zabezpečení obnaženého kabelu (podložení, vyvěšení,…), aby nedošlo k jeho poškození poruchou nebo nepovolanou osobou a označení výstražnými tabulkami, bude provedeno podle pokynů pracovníka ECZR. Další podmínky pro zabezpečení našeho zařízení si vyhrazujeme při vytýčení nebo po odkrytí.</w:t>
      </w:r>
    </w:p>
    <w:p w:rsidR="005E461A" w:rsidRPr="008224BA" w:rsidRDefault="005E461A" w:rsidP="000A58CE">
      <w:pPr>
        <w:pStyle w:val="Textpsmene"/>
        <w:numPr>
          <w:ilvl w:val="0"/>
          <w:numId w:val="26"/>
        </w:numPr>
        <w:rPr>
          <w:rFonts w:ascii="Arial" w:hAnsi="Arial" w:cs="Arial"/>
          <w:sz w:val="22"/>
          <w:szCs w:val="22"/>
        </w:rPr>
      </w:pPr>
      <w:r w:rsidRPr="008224BA">
        <w:rPr>
          <w:rFonts w:ascii="Arial" w:hAnsi="Arial" w:cs="Arial"/>
          <w:sz w:val="22"/>
          <w:szCs w:val="22"/>
        </w:rPr>
        <w:t>Vyřešení způsobu provedení souběhů a křížení výše zmíněné akce s rozvodným zařízením musí odpovídat příslušným ČSN.</w:t>
      </w:r>
    </w:p>
    <w:p w:rsidR="005E461A" w:rsidRPr="008224BA" w:rsidRDefault="005E461A" w:rsidP="000A58CE">
      <w:pPr>
        <w:pStyle w:val="Textpsmene"/>
        <w:numPr>
          <w:ilvl w:val="0"/>
          <w:numId w:val="26"/>
        </w:numPr>
        <w:rPr>
          <w:rFonts w:ascii="Arial" w:hAnsi="Arial" w:cs="Arial"/>
          <w:sz w:val="22"/>
          <w:szCs w:val="22"/>
        </w:rPr>
      </w:pPr>
      <w:r w:rsidRPr="008224BA">
        <w:rPr>
          <w:rFonts w:ascii="Arial" w:hAnsi="Arial" w:cs="Arial"/>
          <w:sz w:val="22"/>
          <w:szCs w:val="22"/>
        </w:rPr>
        <w:t>Přizvání zástupce ECZR ke kontrole křižovatek a souběhů před záhozem výkopu. O kontrole bude proveden zápis do montážního nebo stavebního deníku. Při nedodržení této podmínky budou poruchy vzniklé na zařízení odstraňovány na náklady investora stavby.</w:t>
      </w:r>
    </w:p>
    <w:p w:rsidR="005E461A" w:rsidRPr="008224BA" w:rsidRDefault="005E461A" w:rsidP="000A58CE">
      <w:pPr>
        <w:pStyle w:val="Textpsmene"/>
        <w:numPr>
          <w:ilvl w:val="0"/>
          <w:numId w:val="26"/>
        </w:numPr>
        <w:rPr>
          <w:rFonts w:ascii="Arial" w:hAnsi="Arial" w:cs="Arial"/>
          <w:sz w:val="22"/>
          <w:szCs w:val="22"/>
        </w:rPr>
      </w:pPr>
      <w:r w:rsidRPr="008224BA">
        <w:rPr>
          <w:rFonts w:ascii="Arial" w:hAnsi="Arial" w:cs="Arial"/>
          <w:sz w:val="22"/>
          <w:szCs w:val="22"/>
        </w:rPr>
        <w:t>Po dokončení musí stavba z pohledu ochrany před provozními a poruchovými vlivy distribuční soustavy odpovídat příslušným normám, zejména PNE 33 3301, PNE 33 3302, PNE 34 1050, ČSN EN 50 341-1, PNE 33 0000-1, ČSN EN 50 522. ČSN EN 61 936-1.</w:t>
      </w:r>
    </w:p>
    <w:p w:rsidR="005E461A" w:rsidRPr="008224BA" w:rsidRDefault="005E461A" w:rsidP="000A58CE">
      <w:pPr>
        <w:pStyle w:val="Textpsmene"/>
        <w:numPr>
          <w:ilvl w:val="0"/>
          <w:numId w:val="26"/>
        </w:numPr>
        <w:rPr>
          <w:rFonts w:ascii="Arial" w:hAnsi="Arial" w:cs="Arial"/>
          <w:sz w:val="22"/>
          <w:szCs w:val="22"/>
        </w:rPr>
      </w:pPr>
      <w:r w:rsidRPr="008224BA">
        <w:rPr>
          <w:rFonts w:ascii="Arial" w:hAnsi="Arial" w:cs="Arial"/>
          <w:sz w:val="22"/>
          <w:szCs w:val="22"/>
        </w:rPr>
        <w:t>Po dokončení stavby a činnosti připomínáme, že v OP zařízení je dále zakázáno:</w:t>
      </w:r>
    </w:p>
    <w:p w:rsidR="005E461A" w:rsidRPr="008224BA" w:rsidRDefault="005E461A" w:rsidP="005E461A">
      <w:pPr>
        <w:pStyle w:val="Textpsmene"/>
        <w:numPr>
          <w:ilvl w:val="0"/>
          <w:numId w:val="24"/>
        </w:numPr>
        <w:rPr>
          <w:rFonts w:ascii="Arial" w:hAnsi="Arial" w:cs="Arial"/>
          <w:sz w:val="22"/>
          <w:szCs w:val="22"/>
        </w:rPr>
      </w:pPr>
      <w:r w:rsidRPr="008224BA">
        <w:rPr>
          <w:rFonts w:ascii="Arial" w:hAnsi="Arial" w:cs="Arial"/>
          <w:sz w:val="22"/>
          <w:szCs w:val="22"/>
        </w:rPr>
        <w:t xml:space="preserve">Zřizovat bez souhlasu vlastníka těchto zařízení stavby či umisťovat konstrukce a jiná podobná zařízení, jakož i </w:t>
      </w:r>
      <w:r w:rsidR="007D39E8" w:rsidRPr="008224BA">
        <w:rPr>
          <w:rFonts w:ascii="Arial" w:hAnsi="Arial" w:cs="Arial"/>
          <w:sz w:val="22"/>
          <w:szCs w:val="22"/>
        </w:rPr>
        <w:t>uskladňovat hořlavé a výbušné látky</w:t>
      </w:r>
    </w:p>
    <w:p w:rsidR="007D39E8" w:rsidRPr="008224BA" w:rsidRDefault="007D39E8" w:rsidP="005E461A">
      <w:pPr>
        <w:pStyle w:val="Textpsmene"/>
        <w:numPr>
          <w:ilvl w:val="0"/>
          <w:numId w:val="24"/>
        </w:numPr>
        <w:rPr>
          <w:rFonts w:ascii="Arial" w:hAnsi="Arial" w:cs="Arial"/>
          <w:sz w:val="22"/>
          <w:szCs w:val="22"/>
        </w:rPr>
      </w:pPr>
      <w:r w:rsidRPr="008224BA">
        <w:rPr>
          <w:rFonts w:ascii="Arial" w:hAnsi="Arial" w:cs="Arial"/>
          <w:sz w:val="22"/>
          <w:szCs w:val="22"/>
        </w:rPr>
        <w:t>Provádět bez souhlasu jeho vlastníka zemní práce</w:t>
      </w:r>
    </w:p>
    <w:p w:rsidR="007D39E8" w:rsidRPr="008224BA" w:rsidRDefault="007D39E8" w:rsidP="005E461A">
      <w:pPr>
        <w:pStyle w:val="Textpsmene"/>
        <w:numPr>
          <w:ilvl w:val="0"/>
          <w:numId w:val="24"/>
        </w:numPr>
        <w:rPr>
          <w:rFonts w:ascii="Arial" w:hAnsi="Arial" w:cs="Arial"/>
          <w:sz w:val="22"/>
          <w:szCs w:val="22"/>
        </w:rPr>
      </w:pPr>
      <w:r w:rsidRPr="008224BA">
        <w:rPr>
          <w:rFonts w:ascii="Arial" w:hAnsi="Arial" w:cs="Arial"/>
          <w:sz w:val="22"/>
          <w:szCs w:val="22"/>
        </w:rPr>
        <w:t>U nadzemního vedení nechávat růst porosty nad výšku 3 m</w:t>
      </w:r>
    </w:p>
    <w:p w:rsidR="007D39E8" w:rsidRPr="008224BA" w:rsidRDefault="007D39E8" w:rsidP="005E461A">
      <w:pPr>
        <w:pStyle w:val="Textpsmene"/>
        <w:numPr>
          <w:ilvl w:val="0"/>
          <w:numId w:val="24"/>
        </w:numPr>
        <w:rPr>
          <w:rFonts w:ascii="Arial" w:hAnsi="Arial" w:cs="Arial"/>
          <w:sz w:val="22"/>
          <w:szCs w:val="22"/>
        </w:rPr>
      </w:pPr>
      <w:r w:rsidRPr="008224BA">
        <w:rPr>
          <w:rFonts w:ascii="Arial" w:hAnsi="Arial" w:cs="Arial"/>
          <w:sz w:val="22"/>
          <w:szCs w:val="22"/>
        </w:rPr>
        <w:t>U podzemního vedení vysazovat trvalé porosty a přejíždět vedení mechanizmy o celkové hmotnosti nad 6t.</w:t>
      </w:r>
    </w:p>
    <w:p w:rsidR="007D39E8" w:rsidRPr="008224BA" w:rsidRDefault="007D39E8" w:rsidP="005D2690">
      <w:pPr>
        <w:pStyle w:val="Textpsmene"/>
        <w:numPr>
          <w:ilvl w:val="0"/>
          <w:numId w:val="26"/>
        </w:numPr>
        <w:rPr>
          <w:rFonts w:ascii="Arial" w:hAnsi="Arial" w:cs="Arial"/>
          <w:sz w:val="22"/>
          <w:szCs w:val="22"/>
        </w:rPr>
      </w:pPr>
      <w:r w:rsidRPr="008224BA">
        <w:rPr>
          <w:rFonts w:ascii="Arial" w:hAnsi="Arial" w:cs="Arial"/>
          <w:sz w:val="22"/>
          <w:szCs w:val="22"/>
        </w:rPr>
        <w:t>V projektové dokumentaci a při stavbě budou respektovány podmínky uvedené ve vyjádření o existenci zařízení distribuční soustavy ve vlastnictví a provozování ECD a podmínkách práce v jeho blízkosti.</w:t>
      </w:r>
    </w:p>
    <w:p w:rsidR="007D39E8" w:rsidRPr="008224BA" w:rsidRDefault="007D39E8" w:rsidP="005D2690">
      <w:pPr>
        <w:pStyle w:val="Textpsmene"/>
        <w:numPr>
          <w:ilvl w:val="0"/>
          <w:numId w:val="26"/>
        </w:numPr>
        <w:rPr>
          <w:rFonts w:ascii="Arial" w:hAnsi="Arial" w:cs="Arial"/>
          <w:sz w:val="22"/>
          <w:szCs w:val="22"/>
        </w:rPr>
      </w:pPr>
      <w:r w:rsidRPr="008224BA">
        <w:rPr>
          <w:rFonts w:ascii="Arial" w:hAnsi="Arial" w:cs="Arial"/>
          <w:sz w:val="22"/>
          <w:szCs w:val="22"/>
        </w:rPr>
        <w:t>Veškerá stavební činnost v OP distribučního a sdělovacího zařízení bude před jejím zahájením konzultována s příslušným správcem zařízení, který stanoví bezpečnostní opatření pro práce v OP příslušného rozvodového zařízení dle platné ČSN EN 50 110-1.</w:t>
      </w:r>
    </w:p>
    <w:p w:rsidR="007D39E8" w:rsidRPr="008224BA" w:rsidRDefault="007D39E8" w:rsidP="005D2690">
      <w:pPr>
        <w:pStyle w:val="Textpsmene"/>
        <w:numPr>
          <w:ilvl w:val="0"/>
          <w:numId w:val="0"/>
        </w:numPr>
        <w:ind w:left="785"/>
        <w:rPr>
          <w:rFonts w:ascii="Arial" w:hAnsi="Arial" w:cs="Arial"/>
          <w:sz w:val="22"/>
          <w:szCs w:val="22"/>
        </w:rPr>
      </w:pPr>
      <w:r w:rsidRPr="008224BA">
        <w:rPr>
          <w:rFonts w:ascii="Arial" w:hAnsi="Arial" w:cs="Arial"/>
          <w:sz w:val="22"/>
          <w:szCs w:val="22"/>
        </w:rPr>
        <w:t xml:space="preserve">Kontakt na správce zařízení VN + NN: Regionální správa, Tomáš Hanák, tel.: 54514-5016, e-mail: </w:t>
      </w:r>
      <w:hyperlink r:id="rId12" w:history="1">
        <w:r w:rsidRPr="008224BA">
          <w:rPr>
            <w:rStyle w:val="Hypertextovodkaz"/>
            <w:rFonts w:ascii="Arial" w:hAnsi="Arial" w:cs="Arial"/>
            <w:color w:val="auto"/>
            <w:sz w:val="22"/>
            <w:szCs w:val="22"/>
          </w:rPr>
          <w:t>tomas.hanak@eon.cz</w:t>
        </w:r>
      </w:hyperlink>
      <w:r w:rsidRPr="008224BA">
        <w:rPr>
          <w:rFonts w:ascii="Arial" w:hAnsi="Arial" w:cs="Arial"/>
          <w:sz w:val="22"/>
          <w:szCs w:val="22"/>
        </w:rPr>
        <w:t xml:space="preserve"> .</w:t>
      </w:r>
    </w:p>
    <w:p w:rsidR="00573B68" w:rsidRPr="008224BA" w:rsidRDefault="000A58CE" w:rsidP="005D2690">
      <w:pPr>
        <w:pStyle w:val="Textpsmene"/>
        <w:numPr>
          <w:ilvl w:val="0"/>
          <w:numId w:val="0"/>
        </w:numPr>
        <w:rPr>
          <w:rFonts w:ascii="Arial" w:hAnsi="Arial" w:cs="Arial"/>
          <w:b/>
          <w:sz w:val="22"/>
          <w:szCs w:val="22"/>
        </w:rPr>
      </w:pPr>
      <w:r w:rsidRPr="008224BA">
        <w:rPr>
          <w:rFonts w:ascii="Arial" w:hAnsi="Arial" w:cs="Arial"/>
          <w:b/>
          <w:sz w:val="22"/>
          <w:szCs w:val="22"/>
        </w:rPr>
        <w:t>Podmínky dodrží vybraný dodavatel stavby.</w:t>
      </w:r>
    </w:p>
    <w:p w:rsidR="000A58CE" w:rsidRPr="008224BA" w:rsidRDefault="000A58CE" w:rsidP="005D2690">
      <w:pPr>
        <w:pStyle w:val="Textpsmene"/>
        <w:numPr>
          <w:ilvl w:val="0"/>
          <w:numId w:val="0"/>
        </w:numPr>
        <w:rPr>
          <w:rFonts w:ascii="Arial" w:hAnsi="Arial" w:cs="Arial"/>
          <w:b/>
          <w:sz w:val="22"/>
          <w:szCs w:val="22"/>
        </w:rPr>
      </w:pPr>
    </w:p>
    <w:p w:rsidR="00A64D0E" w:rsidRPr="008224BA" w:rsidRDefault="00A64D0E" w:rsidP="005D2690">
      <w:pPr>
        <w:pStyle w:val="Textpsmene"/>
        <w:numPr>
          <w:ilvl w:val="0"/>
          <w:numId w:val="0"/>
        </w:numPr>
        <w:rPr>
          <w:rFonts w:ascii="Arial" w:hAnsi="Arial" w:cs="Arial"/>
          <w:sz w:val="22"/>
          <w:szCs w:val="22"/>
        </w:rPr>
      </w:pPr>
      <w:r w:rsidRPr="008224BA">
        <w:rPr>
          <w:rFonts w:ascii="Arial" w:hAnsi="Arial" w:cs="Arial"/>
          <w:b/>
          <w:sz w:val="22"/>
          <w:szCs w:val="22"/>
        </w:rPr>
        <w:t>Řízení letového provozu České republiky</w:t>
      </w:r>
      <w:r w:rsidRPr="008224BA">
        <w:rPr>
          <w:rFonts w:ascii="Arial" w:hAnsi="Arial" w:cs="Arial"/>
          <w:sz w:val="22"/>
          <w:szCs w:val="22"/>
        </w:rPr>
        <w:t>; zn.: OES/15296/2017 (souvisí s žádostí č.14746/2017), ze dne 20.12.2017</w:t>
      </w:r>
    </w:p>
    <w:p w:rsidR="00A64D0E" w:rsidRPr="008224BA" w:rsidRDefault="00A64D0E" w:rsidP="005D2690">
      <w:pPr>
        <w:pStyle w:val="Textpsmene"/>
        <w:numPr>
          <w:ilvl w:val="0"/>
          <w:numId w:val="0"/>
        </w:numPr>
        <w:rPr>
          <w:rFonts w:ascii="Arial" w:hAnsi="Arial" w:cs="Arial"/>
          <w:sz w:val="22"/>
          <w:szCs w:val="22"/>
        </w:rPr>
      </w:pPr>
      <w:r w:rsidRPr="008224BA">
        <w:rPr>
          <w:rFonts w:ascii="Arial" w:hAnsi="Arial" w:cs="Arial"/>
          <w:i/>
          <w:sz w:val="22"/>
          <w:szCs w:val="22"/>
        </w:rPr>
        <w:t xml:space="preserve">Podmínka: „V případě použití výškové stavební techniky při stavbě je nutno tuto techniku posoudit zvlášť. Je třeba získat povolení od Úřadu civilního letectví ČR.“  </w:t>
      </w:r>
      <w:r w:rsidRPr="008224BA">
        <w:rPr>
          <w:rFonts w:ascii="Arial" w:hAnsi="Arial" w:cs="Arial"/>
          <w:b/>
          <w:sz w:val="22"/>
          <w:szCs w:val="22"/>
        </w:rPr>
        <w:t xml:space="preserve">V případě použití výškové techniky musí dodavatel stavby požádat ŘLP o posouzení. </w:t>
      </w:r>
    </w:p>
    <w:p w:rsidR="00F45691" w:rsidRPr="008224BA" w:rsidRDefault="00F45691" w:rsidP="005D2690">
      <w:pPr>
        <w:spacing w:before="0" w:after="0"/>
        <w:ind w:firstLine="0"/>
        <w:jc w:val="both"/>
        <w:rPr>
          <w:rFonts w:ascii="Times New Roman" w:hAnsi="Times New Roman" w:cs="Times New Roman"/>
          <w:b/>
          <w:i/>
          <w:sz w:val="24"/>
          <w:szCs w:val="24"/>
          <w:lang w:val="cs-CZ"/>
        </w:rPr>
      </w:pPr>
    </w:p>
    <w:p w:rsidR="00126742" w:rsidRPr="008224BA" w:rsidRDefault="00F45691" w:rsidP="005D2690">
      <w:pPr>
        <w:spacing w:before="0" w:after="0"/>
        <w:ind w:left="426" w:hanging="426"/>
        <w:jc w:val="both"/>
        <w:rPr>
          <w:rFonts w:cs="Arial"/>
          <w:lang w:val="cs-CZ"/>
        </w:rPr>
      </w:pPr>
      <w:r w:rsidRPr="008224BA">
        <w:rPr>
          <w:rFonts w:ascii="Times New Roman" w:hAnsi="Times New Roman" w:cs="Times New Roman"/>
          <w:b/>
          <w:i/>
          <w:sz w:val="24"/>
          <w:szCs w:val="24"/>
          <w:lang w:val="cs-CZ"/>
        </w:rPr>
        <w:t>f)</w:t>
      </w:r>
      <w:r w:rsidRPr="008224BA">
        <w:rPr>
          <w:rFonts w:ascii="Times New Roman" w:hAnsi="Times New Roman" w:cs="Times New Roman"/>
          <w:b/>
          <w:i/>
          <w:sz w:val="24"/>
          <w:szCs w:val="24"/>
          <w:lang w:val="cs-CZ"/>
        </w:rPr>
        <w:tab/>
        <w:t xml:space="preserve"> </w:t>
      </w:r>
      <w:r w:rsidR="00126742" w:rsidRPr="008224BA">
        <w:rPr>
          <w:rFonts w:ascii="Times New Roman" w:hAnsi="Times New Roman" w:cs="Times New Roman"/>
          <w:b/>
          <w:i/>
          <w:sz w:val="24"/>
          <w:szCs w:val="24"/>
          <w:lang w:val="cs-CZ"/>
        </w:rPr>
        <w:t>výčet a závěry provedených průzkumů a rozborů (geologický průzkum, hydrogeologický průzkum, stavebně historický průzkum apod.)</w:t>
      </w:r>
    </w:p>
    <w:p w:rsidR="00126742" w:rsidRPr="008224BA" w:rsidRDefault="00254AFA" w:rsidP="005D2690">
      <w:pPr>
        <w:pStyle w:val="Textpsmene"/>
        <w:numPr>
          <w:ilvl w:val="0"/>
          <w:numId w:val="0"/>
        </w:numPr>
        <w:rPr>
          <w:rFonts w:ascii="Arial" w:hAnsi="Arial" w:cs="Arial"/>
          <w:sz w:val="22"/>
          <w:szCs w:val="22"/>
        </w:rPr>
      </w:pPr>
      <w:r w:rsidRPr="008224BA">
        <w:rPr>
          <w:rFonts w:ascii="Arial" w:hAnsi="Arial" w:cs="Arial"/>
          <w:sz w:val="22"/>
          <w:szCs w:val="22"/>
        </w:rPr>
        <w:t>Byly provedeny tyto průzkumy:</w:t>
      </w:r>
    </w:p>
    <w:p w:rsidR="00254AFA" w:rsidRPr="008224BA" w:rsidRDefault="00254AFA" w:rsidP="005D2690">
      <w:pPr>
        <w:pStyle w:val="Textpsmene"/>
        <w:numPr>
          <w:ilvl w:val="0"/>
          <w:numId w:val="7"/>
        </w:numPr>
        <w:rPr>
          <w:rFonts w:ascii="Arial" w:hAnsi="Arial" w:cs="Arial"/>
          <w:sz w:val="22"/>
          <w:szCs w:val="22"/>
        </w:rPr>
      </w:pPr>
      <w:r w:rsidRPr="008224BA">
        <w:rPr>
          <w:rFonts w:ascii="Arial" w:hAnsi="Arial" w:cs="Arial"/>
          <w:sz w:val="22"/>
          <w:szCs w:val="22"/>
        </w:rPr>
        <w:t>Geodetické zaměření</w:t>
      </w:r>
    </w:p>
    <w:p w:rsidR="00254AFA" w:rsidRPr="008224BA" w:rsidRDefault="00254AFA" w:rsidP="005D2690">
      <w:pPr>
        <w:pStyle w:val="Textpsmene"/>
        <w:numPr>
          <w:ilvl w:val="0"/>
          <w:numId w:val="7"/>
        </w:numPr>
        <w:rPr>
          <w:rFonts w:ascii="Arial" w:hAnsi="Arial" w:cs="Arial"/>
          <w:sz w:val="22"/>
          <w:szCs w:val="22"/>
        </w:rPr>
      </w:pPr>
      <w:r w:rsidRPr="008224BA">
        <w:rPr>
          <w:rFonts w:ascii="Arial" w:hAnsi="Arial" w:cs="Arial"/>
          <w:sz w:val="22"/>
          <w:szCs w:val="22"/>
        </w:rPr>
        <w:t>Stavebně-technický průzkum</w:t>
      </w:r>
    </w:p>
    <w:p w:rsidR="00254AFA" w:rsidRPr="008224BA" w:rsidRDefault="00254AFA" w:rsidP="005D2690">
      <w:pPr>
        <w:pStyle w:val="Textpsmene"/>
        <w:numPr>
          <w:ilvl w:val="0"/>
          <w:numId w:val="7"/>
        </w:numPr>
        <w:rPr>
          <w:rFonts w:ascii="Arial" w:hAnsi="Arial" w:cs="Arial"/>
          <w:sz w:val="22"/>
          <w:szCs w:val="22"/>
        </w:rPr>
      </w:pPr>
      <w:r w:rsidRPr="008224BA">
        <w:rPr>
          <w:rFonts w:ascii="Arial" w:hAnsi="Arial" w:cs="Arial"/>
          <w:sz w:val="22"/>
          <w:szCs w:val="22"/>
        </w:rPr>
        <w:t>Kamerový průzkum kanalizace</w:t>
      </w:r>
    </w:p>
    <w:p w:rsidR="00AF278A" w:rsidRPr="008224BA" w:rsidRDefault="00AF278A" w:rsidP="005D2690">
      <w:pPr>
        <w:pStyle w:val="Textpsmene"/>
        <w:numPr>
          <w:ilvl w:val="0"/>
          <w:numId w:val="7"/>
        </w:numPr>
        <w:rPr>
          <w:rFonts w:ascii="Arial" w:hAnsi="Arial" w:cs="Arial"/>
          <w:sz w:val="22"/>
          <w:szCs w:val="22"/>
        </w:rPr>
      </w:pPr>
      <w:r w:rsidRPr="008224BA">
        <w:rPr>
          <w:rFonts w:ascii="Arial" w:hAnsi="Arial" w:cs="Arial"/>
          <w:sz w:val="22"/>
          <w:szCs w:val="22"/>
        </w:rPr>
        <w:t>Archivní rešerše – Badat</w:t>
      </w:r>
      <w:r w:rsidR="00FB651C" w:rsidRPr="008224BA">
        <w:rPr>
          <w:rFonts w:ascii="Arial" w:hAnsi="Arial" w:cs="Arial"/>
          <w:sz w:val="22"/>
          <w:szCs w:val="22"/>
        </w:rPr>
        <w:t>e</w:t>
      </w:r>
      <w:r w:rsidRPr="008224BA">
        <w:rPr>
          <w:rFonts w:ascii="Arial" w:hAnsi="Arial" w:cs="Arial"/>
          <w:sz w:val="22"/>
          <w:szCs w:val="22"/>
        </w:rPr>
        <w:t xml:space="preserve">lna </w:t>
      </w:r>
      <w:r w:rsidR="00FB651C" w:rsidRPr="008224BA">
        <w:rPr>
          <w:rFonts w:ascii="Arial" w:hAnsi="Arial" w:cs="Arial"/>
          <w:sz w:val="22"/>
          <w:szCs w:val="22"/>
        </w:rPr>
        <w:t>N</w:t>
      </w:r>
      <w:r w:rsidRPr="008224BA">
        <w:rPr>
          <w:rFonts w:ascii="Arial" w:hAnsi="Arial" w:cs="Arial"/>
          <w:sz w:val="22"/>
          <w:szCs w:val="22"/>
        </w:rPr>
        <w:t>TM v Praze, architekt Josef Fanta, Stavba Mohyla Míru u Slavkova - sv. 13/54/1; 13/54/2; 13/54/3; 13/54/4.</w:t>
      </w:r>
    </w:p>
    <w:p w:rsidR="00F45691" w:rsidRPr="008224BA" w:rsidRDefault="00F45691" w:rsidP="005D2690">
      <w:pPr>
        <w:pStyle w:val="Textpsmene"/>
        <w:numPr>
          <w:ilvl w:val="0"/>
          <w:numId w:val="0"/>
        </w:numPr>
        <w:ind w:left="425" w:hanging="425"/>
        <w:rPr>
          <w:rFonts w:ascii="Arial" w:hAnsi="Arial" w:cs="Arial"/>
          <w:sz w:val="22"/>
          <w:szCs w:val="22"/>
        </w:rPr>
      </w:pPr>
    </w:p>
    <w:p w:rsidR="00F45691" w:rsidRPr="008224BA" w:rsidRDefault="00F45691" w:rsidP="005D2690">
      <w:pPr>
        <w:spacing w:before="0" w:after="0"/>
        <w:ind w:left="426" w:hanging="426"/>
        <w:jc w:val="both"/>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 xml:space="preserve">g) </w:t>
      </w:r>
      <w:r w:rsidRPr="008224BA">
        <w:rPr>
          <w:rFonts w:ascii="Times New Roman" w:hAnsi="Times New Roman" w:cs="Times New Roman"/>
          <w:b/>
          <w:i/>
          <w:sz w:val="24"/>
          <w:szCs w:val="24"/>
          <w:lang w:val="cs-CZ"/>
        </w:rPr>
        <w:tab/>
        <w:t>ochrana území podle jiných právních předpisů</w:t>
      </w:r>
    </w:p>
    <w:p w:rsidR="00A64D0E" w:rsidRPr="008224BA" w:rsidRDefault="00A64D0E" w:rsidP="005D2690">
      <w:pPr>
        <w:spacing w:before="0" w:after="0"/>
        <w:ind w:firstLine="0"/>
        <w:jc w:val="both"/>
        <w:rPr>
          <w:rFonts w:cs="Arial"/>
          <w:lang w:val="cs-CZ"/>
        </w:rPr>
      </w:pPr>
      <w:r w:rsidRPr="008224BA">
        <w:rPr>
          <w:rFonts w:cs="Arial"/>
          <w:lang w:val="cs-CZ"/>
        </w:rPr>
        <w:t xml:space="preserve">Pomník Mohyla míru, se svými částmi (mohyla, úprava přístupových cest na </w:t>
      </w:r>
      <w:proofErr w:type="spellStart"/>
      <w:r w:rsidRPr="008224BA">
        <w:rPr>
          <w:rFonts w:cs="Arial"/>
          <w:lang w:val="cs-CZ"/>
        </w:rPr>
        <w:t>poz</w:t>
      </w:r>
      <w:proofErr w:type="spellEnd"/>
      <w:r w:rsidRPr="008224BA">
        <w:rPr>
          <w:rFonts w:cs="Arial"/>
          <w:lang w:val="cs-CZ"/>
        </w:rPr>
        <w:t>.</w:t>
      </w:r>
      <w:r w:rsidR="005D2690" w:rsidRPr="008224BA">
        <w:rPr>
          <w:rFonts w:cs="Arial"/>
          <w:lang w:val="cs-CZ"/>
        </w:rPr>
        <w:t xml:space="preserve"> </w:t>
      </w:r>
      <w:proofErr w:type="spellStart"/>
      <w:r w:rsidRPr="008224BA">
        <w:rPr>
          <w:rFonts w:cs="Arial"/>
          <w:lang w:val="cs-CZ"/>
        </w:rPr>
        <w:t>parc.č</w:t>
      </w:r>
      <w:proofErr w:type="spellEnd"/>
      <w:r w:rsidRPr="008224BA">
        <w:rPr>
          <w:rFonts w:cs="Arial"/>
          <w:lang w:val="cs-CZ"/>
        </w:rPr>
        <w:t>.</w:t>
      </w:r>
      <w:r w:rsidR="005D2690" w:rsidRPr="008224BA">
        <w:rPr>
          <w:rFonts w:cs="Arial"/>
          <w:lang w:val="cs-CZ"/>
        </w:rPr>
        <w:t xml:space="preserve"> </w:t>
      </w:r>
      <w:r w:rsidRPr="008224BA">
        <w:rPr>
          <w:rFonts w:cs="Arial"/>
          <w:lang w:val="cs-CZ"/>
        </w:rPr>
        <w:t xml:space="preserve">1054) a pozemek </w:t>
      </w:r>
      <w:proofErr w:type="spellStart"/>
      <w:r w:rsidRPr="008224BA">
        <w:rPr>
          <w:rFonts w:cs="Arial"/>
          <w:lang w:val="cs-CZ"/>
        </w:rPr>
        <w:t>parc.č</w:t>
      </w:r>
      <w:proofErr w:type="spellEnd"/>
      <w:r w:rsidRPr="008224BA">
        <w:rPr>
          <w:rFonts w:cs="Arial"/>
          <w:lang w:val="cs-CZ"/>
        </w:rPr>
        <w:t xml:space="preserve">. 1055, katastrální území </w:t>
      </w:r>
      <w:proofErr w:type="spellStart"/>
      <w:r w:rsidRPr="008224BA">
        <w:rPr>
          <w:rFonts w:cs="Arial"/>
          <w:lang w:val="cs-CZ"/>
        </w:rPr>
        <w:t>Prace</w:t>
      </w:r>
      <w:proofErr w:type="spellEnd"/>
      <w:r w:rsidRPr="008224BA">
        <w:rPr>
          <w:rFonts w:cs="Arial"/>
          <w:lang w:val="cs-CZ"/>
        </w:rPr>
        <w:t xml:space="preserve">, část obce </w:t>
      </w:r>
      <w:proofErr w:type="spellStart"/>
      <w:r w:rsidRPr="008224BA">
        <w:rPr>
          <w:rFonts w:cs="Arial"/>
          <w:lang w:val="cs-CZ"/>
        </w:rPr>
        <w:t>Prace</w:t>
      </w:r>
      <w:proofErr w:type="spellEnd"/>
      <w:r w:rsidRPr="008224BA">
        <w:rPr>
          <w:rFonts w:cs="Arial"/>
          <w:lang w:val="cs-CZ"/>
        </w:rPr>
        <w:t xml:space="preserve">, okres Brno-venkov byl zapsán </w:t>
      </w:r>
      <w:r w:rsidRPr="008224BA">
        <w:rPr>
          <w:rFonts w:cs="Arial"/>
          <w:lang w:val="cs-CZ"/>
        </w:rPr>
        <w:lastRenderedPageBreak/>
        <w:t>podle zákona č. 22/1958 Sb., o kulturních památkách, do státního seznamu nemovitých kulturních památek Jihomoravského kraje pod pořadovým číslem rejstříku 909 dne 22.10.1964. Ve smyslu zákona č. 20/1987 Sb., o státní památkové péči, ve znění pozdějších předpisů, § 42, odst. 1, je kulturní památkou. Rejstříkové číslo Ústředního seznamu kulturních památek České republiky je 33813/7-909.</w:t>
      </w:r>
    </w:p>
    <w:p w:rsidR="00A64D0E" w:rsidRPr="008224BA" w:rsidRDefault="00A64D0E" w:rsidP="005D2690">
      <w:pPr>
        <w:spacing w:before="0" w:after="0"/>
        <w:ind w:firstLine="0"/>
        <w:jc w:val="both"/>
        <w:rPr>
          <w:rFonts w:cs="Arial"/>
          <w:lang w:val="cs-CZ"/>
        </w:rPr>
      </w:pPr>
      <w:r w:rsidRPr="008224BA">
        <w:rPr>
          <w:rFonts w:cs="Arial"/>
          <w:lang w:val="cs-CZ"/>
        </w:rPr>
        <w:t>Vyhláškou Ministerstva kultury České republiky č. 475/1992 Sb. je prohlášeno území bojiště bitvy u Slavkova za památkovou zónu.</w:t>
      </w:r>
    </w:p>
    <w:p w:rsidR="001D74E9" w:rsidRPr="008224BA" w:rsidRDefault="001D74E9" w:rsidP="005D2690">
      <w:pPr>
        <w:spacing w:before="0" w:after="0"/>
        <w:ind w:firstLine="0"/>
        <w:jc w:val="both"/>
        <w:rPr>
          <w:b/>
          <w:i/>
          <w:lang w:val="cs-CZ"/>
        </w:rPr>
      </w:pPr>
    </w:p>
    <w:p w:rsidR="00036243" w:rsidRPr="008224BA" w:rsidRDefault="00F45691" w:rsidP="005D2690">
      <w:pPr>
        <w:pStyle w:val="Textpsmene"/>
        <w:numPr>
          <w:ilvl w:val="0"/>
          <w:numId w:val="0"/>
        </w:numPr>
        <w:tabs>
          <w:tab w:val="left" w:pos="426"/>
        </w:tabs>
        <w:ind w:left="426" w:hanging="426"/>
        <w:rPr>
          <w:b/>
          <w:i/>
        </w:rPr>
      </w:pPr>
      <w:r w:rsidRPr="008224BA">
        <w:rPr>
          <w:b/>
          <w:i/>
        </w:rPr>
        <w:t>h)</w:t>
      </w:r>
      <w:r w:rsidRPr="008224BA">
        <w:rPr>
          <w:b/>
          <w:i/>
        </w:rPr>
        <w:tab/>
      </w:r>
      <w:r w:rsidR="00126742" w:rsidRPr="008224BA">
        <w:rPr>
          <w:b/>
          <w:i/>
        </w:rPr>
        <w:t>poloha vzhledem k záplavovému území, poddolovanému území apod.</w:t>
      </w:r>
    </w:p>
    <w:p w:rsidR="00036243" w:rsidRPr="008224BA" w:rsidRDefault="00036243" w:rsidP="005D2690">
      <w:pPr>
        <w:pStyle w:val="Textpsmene"/>
        <w:numPr>
          <w:ilvl w:val="0"/>
          <w:numId w:val="0"/>
        </w:numPr>
        <w:rPr>
          <w:rFonts w:ascii="Arial" w:hAnsi="Arial" w:cs="Arial"/>
          <w:sz w:val="22"/>
          <w:szCs w:val="22"/>
        </w:rPr>
      </w:pPr>
      <w:r w:rsidRPr="008224BA">
        <w:rPr>
          <w:rFonts w:ascii="Arial" w:hAnsi="Arial" w:cs="Arial"/>
          <w:sz w:val="22"/>
          <w:szCs w:val="22"/>
        </w:rPr>
        <w:t>Pozemek s objektem muzea leží mimo záplavové území.</w:t>
      </w:r>
    </w:p>
    <w:p w:rsidR="00036243" w:rsidRPr="008224BA" w:rsidRDefault="00036243" w:rsidP="005D2690">
      <w:pPr>
        <w:pStyle w:val="Textpsmene"/>
        <w:numPr>
          <w:ilvl w:val="0"/>
          <w:numId w:val="0"/>
        </w:numPr>
        <w:rPr>
          <w:rFonts w:cs="Arial"/>
        </w:rPr>
      </w:pPr>
    </w:p>
    <w:p w:rsidR="00126742" w:rsidRPr="008224BA" w:rsidRDefault="00126742" w:rsidP="005D2690">
      <w:pPr>
        <w:pStyle w:val="Textpsmene"/>
        <w:numPr>
          <w:ilvl w:val="0"/>
          <w:numId w:val="18"/>
        </w:numPr>
        <w:ind w:left="426" w:hanging="426"/>
        <w:rPr>
          <w:rFonts w:ascii="Arial" w:hAnsi="Arial" w:cs="Arial"/>
          <w:sz w:val="22"/>
          <w:szCs w:val="22"/>
        </w:rPr>
      </w:pPr>
      <w:r w:rsidRPr="008224BA">
        <w:rPr>
          <w:b/>
          <w:i/>
        </w:rPr>
        <w:t>vliv stavby na okolní stavby a pozemky, ochrana okolí, vliv stavby na odtokové poměry v území</w:t>
      </w:r>
    </w:p>
    <w:p w:rsidR="00C4461F" w:rsidRPr="008224BA" w:rsidRDefault="00036243" w:rsidP="005D2690">
      <w:pPr>
        <w:spacing w:before="0" w:after="0"/>
        <w:ind w:firstLine="0"/>
        <w:jc w:val="both"/>
        <w:rPr>
          <w:rFonts w:cs="Arial"/>
          <w:lang w:val="cs-CZ"/>
        </w:rPr>
      </w:pPr>
      <w:r w:rsidRPr="008224BA">
        <w:rPr>
          <w:rFonts w:cs="Arial"/>
          <w:lang w:val="cs-CZ"/>
        </w:rPr>
        <w:t>Projekt nemá negativní vliv na okolní pozemky.</w:t>
      </w:r>
    </w:p>
    <w:p w:rsidR="00036243" w:rsidRPr="008224BA" w:rsidRDefault="00036243" w:rsidP="005D2690">
      <w:pPr>
        <w:spacing w:before="0" w:after="0"/>
        <w:ind w:firstLine="0"/>
        <w:jc w:val="both"/>
        <w:rPr>
          <w:rFonts w:cs="Arial"/>
          <w:lang w:val="cs-CZ"/>
        </w:rPr>
      </w:pPr>
    </w:p>
    <w:p w:rsidR="00126742" w:rsidRPr="008224BA" w:rsidRDefault="00126742" w:rsidP="005D2690">
      <w:pPr>
        <w:pStyle w:val="Textpsmene"/>
        <w:numPr>
          <w:ilvl w:val="0"/>
          <w:numId w:val="18"/>
        </w:numPr>
        <w:ind w:left="426" w:hanging="426"/>
        <w:rPr>
          <w:b/>
          <w:i/>
        </w:rPr>
      </w:pPr>
      <w:r w:rsidRPr="008224BA">
        <w:rPr>
          <w:b/>
          <w:i/>
        </w:rPr>
        <w:t>požadavky na asanace, demolice, kácení dřevin</w:t>
      </w:r>
    </w:p>
    <w:p w:rsidR="00F45691" w:rsidRPr="008224BA" w:rsidRDefault="00F45691" w:rsidP="005D2690">
      <w:pPr>
        <w:pStyle w:val="Textpsmene"/>
        <w:numPr>
          <w:ilvl w:val="0"/>
          <w:numId w:val="0"/>
        </w:numPr>
        <w:ind w:left="425" w:hanging="425"/>
        <w:rPr>
          <w:rFonts w:ascii="Arial" w:hAnsi="Arial" w:cs="Arial"/>
          <w:sz w:val="22"/>
          <w:szCs w:val="22"/>
        </w:rPr>
      </w:pPr>
    </w:p>
    <w:p w:rsidR="00126742" w:rsidRPr="008224BA" w:rsidRDefault="00F45691" w:rsidP="005D2690">
      <w:pPr>
        <w:pStyle w:val="Textpsmene"/>
        <w:numPr>
          <w:ilvl w:val="0"/>
          <w:numId w:val="0"/>
        </w:numPr>
        <w:ind w:left="426" w:hanging="426"/>
        <w:rPr>
          <w:rFonts w:ascii="Arial" w:hAnsi="Arial" w:cs="Arial"/>
          <w:sz w:val="22"/>
          <w:szCs w:val="22"/>
        </w:rPr>
      </w:pPr>
      <w:r w:rsidRPr="008224BA">
        <w:rPr>
          <w:b/>
          <w:i/>
        </w:rPr>
        <w:t>k</w:t>
      </w:r>
      <w:r w:rsidR="00126742" w:rsidRPr="008224BA">
        <w:rPr>
          <w:b/>
          <w:i/>
        </w:rPr>
        <w:t>)</w:t>
      </w:r>
      <w:r w:rsidR="00126742" w:rsidRPr="008224BA">
        <w:rPr>
          <w:b/>
          <w:i/>
        </w:rPr>
        <w:tab/>
        <w:t xml:space="preserve">požadavky na maximální </w:t>
      </w:r>
      <w:r w:rsidRPr="008224BA">
        <w:rPr>
          <w:b/>
          <w:i/>
        </w:rPr>
        <w:t xml:space="preserve">dočasné a trvalé </w:t>
      </w:r>
      <w:r w:rsidR="00126742" w:rsidRPr="008224BA">
        <w:rPr>
          <w:b/>
          <w:i/>
        </w:rPr>
        <w:t xml:space="preserve">zábory zemědělského půdního fondu nebo pozemků určených k plnění funkce lesa </w:t>
      </w:r>
    </w:p>
    <w:p w:rsidR="00D674D2"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 xml:space="preserve">Stavba nevyžaduje zábory zemědělského půdního fondu nebo pozemků určených k plnění funkce lesa. </w:t>
      </w:r>
    </w:p>
    <w:p w:rsidR="00127E0C" w:rsidRPr="008224BA" w:rsidRDefault="00127E0C" w:rsidP="005D2690">
      <w:pPr>
        <w:pStyle w:val="Textpsmene"/>
        <w:numPr>
          <w:ilvl w:val="0"/>
          <w:numId w:val="0"/>
        </w:numPr>
        <w:rPr>
          <w:rFonts w:ascii="Arial" w:hAnsi="Arial" w:cs="Arial"/>
          <w:sz w:val="22"/>
          <w:szCs w:val="22"/>
        </w:rPr>
      </w:pPr>
    </w:p>
    <w:p w:rsidR="00126742" w:rsidRPr="008224BA" w:rsidRDefault="00F45691" w:rsidP="005D2690">
      <w:pPr>
        <w:pStyle w:val="Textpsmene"/>
        <w:numPr>
          <w:ilvl w:val="0"/>
          <w:numId w:val="0"/>
        </w:numPr>
        <w:ind w:left="426" w:hanging="426"/>
        <w:rPr>
          <w:rFonts w:ascii="Arial" w:hAnsi="Arial" w:cs="Arial"/>
          <w:sz w:val="22"/>
          <w:szCs w:val="22"/>
        </w:rPr>
      </w:pPr>
      <w:r w:rsidRPr="008224BA">
        <w:rPr>
          <w:b/>
          <w:i/>
        </w:rPr>
        <w:t>l)</w:t>
      </w:r>
      <w:r w:rsidRPr="008224BA">
        <w:rPr>
          <w:b/>
          <w:i/>
        </w:rPr>
        <w:tab/>
        <w:t xml:space="preserve">územně technické podmínky - </w:t>
      </w:r>
      <w:r w:rsidR="00126742" w:rsidRPr="008224BA">
        <w:rPr>
          <w:b/>
          <w:i/>
        </w:rPr>
        <w:t>zejména možnost napojení na stávající dopravní a technickou infrastrukturu</w:t>
      </w:r>
      <w:r w:rsidRPr="008224BA">
        <w:rPr>
          <w:b/>
          <w:i/>
        </w:rPr>
        <w:t>, bezbariérového přístupu k navrhované stavbě</w:t>
      </w:r>
    </w:p>
    <w:p w:rsidR="00D674D2" w:rsidRPr="008224BA" w:rsidRDefault="00D674D2" w:rsidP="00D674D2">
      <w:pPr>
        <w:pStyle w:val="Textpsmene"/>
        <w:numPr>
          <w:ilvl w:val="0"/>
          <w:numId w:val="0"/>
        </w:numPr>
        <w:rPr>
          <w:rFonts w:ascii="Arial" w:hAnsi="Arial" w:cs="Arial"/>
          <w:sz w:val="22"/>
          <w:szCs w:val="22"/>
        </w:rPr>
      </w:pPr>
      <w:r w:rsidRPr="008224BA">
        <w:rPr>
          <w:rFonts w:ascii="Arial" w:hAnsi="Arial" w:cs="Arial"/>
          <w:sz w:val="22"/>
          <w:szCs w:val="22"/>
        </w:rPr>
        <w:t>Objekt je napojený na stávající dopravní infrastrukturu a toto napojení zůstane zachováno. Stejně tak zásobování objektu pitnou vodou (nádrž) a likvidace splaškových (žumpa) a dešťových vod na vlastním pozemku není měněno.</w:t>
      </w:r>
    </w:p>
    <w:p w:rsidR="00A22017" w:rsidRPr="008224BA" w:rsidRDefault="00A22017" w:rsidP="00106968">
      <w:pPr>
        <w:pStyle w:val="Textpsmene"/>
        <w:numPr>
          <w:ilvl w:val="0"/>
          <w:numId w:val="0"/>
        </w:numPr>
        <w:rPr>
          <w:rFonts w:ascii="Arial" w:hAnsi="Arial" w:cs="Arial"/>
          <w:sz w:val="22"/>
          <w:szCs w:val="22"/>
        </w:rPr>
      </w:pPr>
    </w:p>
    <w:p w:rsidR="00126742" w:rsidRPr="008224BA" w:rsidRDefault="00F45691" w:rsidP="00F45691">
      <w:pPr>
        <w:pStyle w:val="Textpsmene"/>
        <w:numPr>
          <w:ilvl w:val="0"/>
          <w:numId w:val="0"/>
        </w:numPr>
        <w:ind w:left="426" w:hanging="426"/>
        <w:rPr>
          <w:rFonts w:ascii="Arial" w:hAnsi="Arial" w:cs="Arial"/>
          <w:sz w:val="22"/>
          <w:szCs w:val="22"/>
        </w:rPr>
      </w:pPr>
      <w:r w:rsidRPr="008224BA">
        <w:rPr>
          <w:b/>
          <w:i/>
        </w:rPr>
        <w:t>m</w:t>
      </w:r>
      <w:r w:rsidR="00126742" w:rsidRPr="008224BA">
        <w:rPr>
          <w:b/>
          <w:i/>
        </w:rPr>
        <w:t>)</w:t>
      </w:r>
      <w:r w:rsidR="00126742" w:rsidRPr="008224BA">
        <w:rPr>
          <w:b/>
          <w:i/>
        </w:rPr>
        <w:tab/>
        <w:t>věcné a časové vazby stavby, podmiňující, vyvolané, související investice</w:t>
      </w:r>
    </w:p>
    <w:p w:rsidR="009E2550" w:rsidRPr="008224BA" w:rsidRDefault="00D674D2" w:rsidP="00106968">
      <w:pPr>
        <w:pStyle w:val="Textpsmene"/>
        <w:numPr>
          <w:ilvl w:val="0"/>
          <w:numId w:val="0"/>
        </w:numPr>
        <w:rPr>
          <w:rFonts w:ascii="Arial" w:hAnsi="Arial" w:cs="Arial"/>
          <w:sz w:val="22"/>
          <w:szCs w:val="22"/>
        </w:rPr>
      </w:pPr>
      <w:r w:rsidRPr="008224BA">
        <w:rPr>
          <w:rFonts w:ascii="Arial" w:hAnsi="Arial" w:cs="Arial"/>
          <w:sz w:val="22"/>
          <w:szCs w:val="22"/>
        </w:rPr>
        <w:t xml:space="preserve">Stavbu lze </w:t>
      </w:r>
      <w:proofErr w:type="spellStart"/>
      <w:r w:rsidRPr="008224BA">
        <w:rPr>
          <w:rFonts w:ascii="Arial" w:hAnsi="Arial" w:cs="Arial"/>
          <w:sz w:val="22"/>
          <w:szCs w:val="22"/>
        </w:rPr>
        <w:t>etapizovat</w:t>
      </w:r>
      <w:proofErr w:type="spellEnd"/>
      <w:r w:rsidRPr="008224BA">
        <w:rPr>
          <w:rFonts w:ascii="Arial" w:hAnsi="Arial" w:cs="Arial"/>
          <w:sz w:val="22"/>
          <w:szCs w:val="22"/>
        </w:rPr>
        <w:t xml:space="preserve"> dle možností financování.</w:t>
      </w:r>
    </w:p>
    <w:p w:rsidR="00F45691" w:rsidRPr="008224BA" w:rsidRDefault="00F45691" w:rsidP="00106968">
      <w:pPr>
        <w:pStyle w:val="Textpsmene"/>
        <w:numPr>
          <w:ilvl w:val="0"/>
          <w:numId w:val="0"/>
        </w:numPr>
        <w:rPr>
          <w:rFonts w:ascii="Arial" w:hAnsi="Arial" w:cs="Arial"/>
          <w:sz w:val="22"/>
          <w:szCs w:val="22"/>
        </w:rPr>
      </w:pPr>
    </w:p>
    <w:p w:rsidR="00F45691" w:rsidRPr="008224BA" w:rsidRDefault="00F45691" w:rsidP="00F45691">
      <w:pPr>
        <w:pStyle w:val="Textpsmene"/>
        <w:numPr>
          <w:ilvl w:val="0"/>
          <w:numId w:val="0"/>
        </w:numPr>
        <w:ind w:left="425" w:hanging="425"/>
        <w:rPr>
          <w:rFonts w:cs="Arial"/>
          <w:b/>
          <w:i/>
        </w:rPr>
      </w:pPr>
      <w:r w:rsidRPr="008224BA">
        <w:rPr>
          <w:rFonts w:cs="Arial"/>
          <w:b/>
          <w:i/>
        </w:rPr>
        <w:t xml:space="preserve">n) </w:t>
      </w:r>
      <w:r w:rsidRPr="008224BA">
        <w:rPr>
          <w:rFonts w:cs="Arial"/>
          <w:b/>
          <w:i/>
        </w:rPr>
        <w:tab/>
        <w:t>seznam pozemků podle katastru nemovitostí, na kterých se stavba provádí</w:t>
      </w:r>
    </w:p>
    <w:tbl>
      <w:tblPr>
        <w:tblStyle w:val="Mkatabulky"/>
        <w:tblW w:w="9010" w:type="dxa"/>
        <w:tblInd w:w="596" w:type="dxa"/>
        <w:tblLayout w:type="fixed"/>
        <w:tblLook w:val="0000"/>
      </w:tblPr>
      <w:tblGrid>
        <w:gridCol w:w="788"/>
        <w:gridCol w:w="992"/>
        <w:gridCol w:w="1843"/>
        <w:gridCol w:w="1985"/>
        <w:gridCol w:w="567"/>
        <w:gridCol w:w="708"/>
        <w:gridCol w:w="2127"/>
      </w:tblGrid>
      <w:tr w:rsidR="00F45691" w:rsidRPr="008224BA" w:rsidTr="00835C50">
        <w:trPr>
          <w:trHeight w:hRule="exact" w:val="546"/>
        </w:trPr>
        <w:tc>
          <w:tcPr>
            <w:tcW w:w="788" w:type="dxa"/>
            <w:tcBorders>
              <w:bottom w:val="double" w:sz="4" w:space="0" w:color="auto"/>
            </w:tcBorders>
          </w:tcPr>
          <w:p w:rsidR="00F45691" w:rsidRPr="008224BA" w:rsidRDefault="00F45691" w:rsidP="00F45691">
            <w:pPr>
              <w:pStyle w:val="Textpsmene"/>
              <w:numPr>
                <w:ilvl w:val="0"/>
                <w:numId w:val="0"/>
              </w:numPr>
              <w:rPr>
                <w:rFonts w:ascii="Arial Narrow" w:hAnsi="Arial Narrow" w:cs="Arial"/>
                <w:b/>
                <w:i/>
                <w:sz w:val="16"/>
                <w:szCs w:val="16"/>
              </w:rPr>
            </w:pPr>
            <w:r w:rsidRPr="008224BA">
              <w:rPr>
                <w:rFonts w:ascii="Arial Narrow" w:hAnsi="Arial Narrow" w:cs="Arial"/>
                <w:b/>
                <w:i/>
                <w:sz w:val="16"/>
                <w:szCs w:val="16"/>
              </w:rPr>
              <w:t>Katastrální území</w:t>
            </w:r>
          </w:p>
        </w:tc>
        <w:tc>
          <w:tcPr>
            <w:tcW w:w="992" w:type="dxa"/>
            <w:tcBorders>
              <w:bottom w:val="double" w:sz="4" w:space="0" w:color="auto"/>
            </w:tcBorders>
          </w:tcPr>
          <w:p w:rsidR="00F45691" w:rsidRPr="008224BA" w:rsidRDefault="00F45691" w:rsidP="00F45691">
            <w:pPr>
              <w:pStyle w:val="Textpsmene"/>
              <w:numPr>
                <w:ilvl w:val="0"/>
                <w:numId w:val="0"/>
              </w:numPr>
              <w:ind w:left="425" w:hanging="425"/>
              <w:rPr>
                <w:rFonts w:ascii="Arial Narrow" w:hAnsi="Arial Narrow" w:cs="Arial"/>
                <w:b/>
                <w:i/>
                <w:sz w:val="16"/>
                <w:szCs w:val="16"/>
              </w:rPr>
            </w:pPr>
            <w:r w:rsidRPr="008224BA">
              <w:rPr>
                <w:rFonts w:ascii="Arial Narrow" w:hAnsi="Arial Narrow" w:cs="Arial"/>
                <w:b/>
                <w:i/>
                <w:sz w:val="16"/>
                <w:szCs w:val="16"/>
              </w:rPr>
              <w:t xml:space="preserve">Pozemek </w:t>
            </w:r>
          </w:p>
          <w:p w:rsidR="00F45691" w:rsidRPr="008224BA" w:rsidRDefault="00F45691" w:rsidP="00F45691">
            <w:pPr>
              <w:pStyle w:val="Textpsmene"/>
              <w:numPr>
                <w:ilvl w:val="0"/>
                <w:numId w:val="0"/>
              </w:numPr>
              <w:ind w:left="425" w:hanging="425"/>
              <w:rPr>
                <w:rFonts w:ascii="Arial Narrow" w:hAnsi="Arial Narrow" w:cs="Arial"/>
                <w:b/>
                <w:i/>
                <w:sz w:val="16"/>
                <w:szCs w:val="16"/>
              </w:rPr>
            </w:pPr>
            <w:r w:rsidRPr="008224BA">
              <w:rPr>
                <w:rFonts w:ascii="Arial Narrow" w:hAnsi="Arial Narrow" w:cs="Arial"/>
                <w:b/>
                <w:i/>
                <w:sz w:val="16"/>
                <w:szCs w:val="16"/>
              </w:rPr>
              <w:t>číslo</w:t>
            </w:r>
          </w:p>
        </w:tc>
        <w:tc>
          <w:tcPr>
            <w:tcW w:w="1843" w:type="dxa"/>
            <w:tcBorders>
              <w:bottom w:val="double" w:sz="4" w:space="0" w:color="auto"/>
            </w:tcBorders>
          </w:tcPr>
          <w:p w:rsidR="00F45691" w:rsidRPr="008224BA" w:rsidRDefault="00F45691" w:rsidP="00F45691">
            <w:pPr>
              <w:pStyle w:val="Textpsmene"/>
              <w:numPr>
                <w:ilvl w:val="0"/>
                <w:numId w:val="0"/>
              </w:numPr>
              <w:ind w:left="425" w:hanging="425"/>
              <w:rPr>
                <w:rFonts w:ascii="Arial Narrow" w:hAnsi="Arial Narrow" w:cs="Arial"/>
                <w:b/>
                <w:i/>
                <w:sz w:val="16"/>
                <w:szCs w:val="16"/>
              </w:rPr>
            </w:pPr>
            <w:r w:rsidRPr="008224BA">
              <w:rPr>
                <w:rFonts w:ascii="Arial Narrow" w:hAnsi="Arial Narrow" w:cs="Arial"/>
                <w:b/>
                <w:i/>
                <w:sz w:val="16"/>
                <w:szCs w:val="16"/>
              </w:rPr>
              <w:t>Druh pozemku</w:t>
            </w:r>
          </w:p>
        </w:tc>
        <w:tc>
          <w:tcPr>
            <w:tcW w:w="1985" w:type="dxa"/>
            <w:tcBorders>
              <w:bottom w:val="double" w:sz="4" w:space="0" w:color="auto"/>
            </w:tcBorders>
          </w:tcPr>
          <w:p w:rsidR="00F45691" w:rsidRPr="008224BA" w:rsidRDefault="00F45691" w:rsidP="00F45691">
            <w:pPr>
              <w:pStyle w:val="Textpsmene"/>
              <w:numPr>
                <w:ilvl w:val="0"/>
                <w:numId w:val="0"/>
              </w:numPr>
              <w:ind w:left="425"/>
              <w:rPr>
                <w:rFonts w:ascii="Arial Narrow" w:hAnsi="Arial Narrow" w:cs="Arial"/>
                <w:b/>
                <w:i/>
                <w:sz w:val="16"/>
                <w:szCs w:val="16"/>
              </w:rPr>
            </w:pPr>
            <w:r w:rsidRPr="008224BA">
              <w:rPr>
                <w:rFonts w:ascii="Arial Narrow" w:hAnsi="Arial Narrow" w:cs="Arial"/>
                <w:b/>
                <w:i/>
                <w:sz w:val="16"/>
                <w:szCs w:val="16"/>
              </w:rPr>
              <w:t>Využití</w:t>
            </w:r>
          </w:p>
        </w:tc>
        <w:tc>
          <w:tcPr>
            <w:tcW w:w="567" w:type="dxa"/>
            <w:tcBorders>
              <w:bottom w:val="double" w:sz="4" w:space="0" w:color="auto"/>
            </w:tcBorders>
          </w:tcPr>
          <w:p w:rsidR="00F45691" w:rsidRPr="008224BA" w:rsidRDefault="00F45691" w:rsidP="00F45691">
            <w:pPr>
              <w:pStyle w:val="Textpsmene"/>
              <w:numPr>
                <w:ilvl w:val="0"/>
                <w:numId w:val="0"/>
              </w:numPr>
              <w:ind w:left="425"/>
              <w:rPr>
                <w:rFonts w:ascii="Arial Narrow" w:hAnsi="Arial Narrow" w:cs="Arial"/>
                <w:b/>
                <w:i/>
                <w:sz w:val="16"/>
                <w:szCs w:val="16"/>
              </w:rPr>
            </w:pPr>
            <w:r w:rsidRPr="008224BA">
              <w:rPr>
                <w:rFonts w:ascii="Arial Narrow" w:hAnsi="Arial Narrow" w:cs="Arial"/>
                <w:b/>
                <w:i/>
                <w:sz w:val="16"/>
                <w:szCs w:val="16"/>
              </w:rPr>
              <w:t>LV</w:t>
            </w:r>
          </w:p>
        </w:tc>
        <w:tc>
          <w:tcPr>
            <w:tcW w:w="708" w:type="dxa"/>
            <w:tcBorders>
              <w:bottom w:val="double" w:sz="4" w:space="0" w:color="auto"/>
            </w:tcBorders>
          </w:tcPr>
          <w:p w:rsidR="00F45691" w:rsidRPr="008224BA" w:rsidRDefault="00F45691" w:rsidP="00F45691">
            <w:pPr>
              <w:pStyle w:val="Textpsmene"/>
              <w:numPr>
                <w:ilvl w:val="0"/>
                <w:numId w:val="0"/>
              </w:numPr>
              <w:ind w:left="425" w:hanging="425"/>
              <w:rPr>
                <w:rFonts w:ascii="Arial Narrow" w:hAnsi="Arial Narrow" w:cs="Arial"/>
                <w:b/>
                <w:i/>
                <w:sz w:val="16"/>
                <w:szCs w:val="16"/>
              </w:rPr>
            </w:pPr>
            <w:r w:rsidRPr="008224BA">
              <w:rPr>
                <w:rFonts w:ascii="Arial Narrow" w:hAnsi="Arial Narrow" w:cs="Arial"/>
                <w:b/>
                <w:i/>
                <w:sz w:val="16"/>
                <w:szCs w:val="16"/>
              </w:rPr>
              <w:t>Výměra</w:t>
            </w:r>
          </w:p>
          <w:p w:rsidR="00F45691" w:rsidRPr="008224BA" w:rsidRDefault="00F45691" w:rsidP="00F45691">
            <w:pPr>
              <w:pStyle w:val="Textpsmene"/>
              <w:numPr>
                <w:ilvl w:val="0"/>
                <w:numId w:val="0"/>
              </w:numPr>
              <w:rPr>
                <w:rFonts w:ascii="Arial Narrow" w:hAnsi="Arial Narrow" w:cs="Arial"/>
                <w:b/>
                <w:i/>
                <w:sz w:val="16"/>
                <w:szCs w:val="16"/>
              </w:rPr>
            </w:pPr>
            <w:r w:rsidRPr="008224BA">
              <w:rPr>
                <w:rFonts w:ascii="Arial Narrow" w:hAnsi="Arial Narrow" w:cs="Arial"/>
                <w:b/>
                <w:i/>
                <w:sz w:val="16"/>
                <w:szCs w:val="16"/>
              </w:rPr>
              <w:t xml:space="preserve"> m</w:t>
            </w:r>
            <w:r w:rsidRPr="008224BA">
              <w:rPr>
                <w:rFonts w:ascii="Arial Narrow" w:hAnsi="Arial Narrow" w:cs="Arial"/>
                <w:b/>
                <w:i/>
                <w:sz w:val="16"/>
                <w:szCs w:val="16"/>
                <w:vertAlign w:val="superscript"/>
              </w:rPr>
              <w:t>2</w:t>
            </w:r>
          </w:p>
        </w:tc>
        <w:tc>
          <w:tcPr>
            <w:tcW w:w="2127" w:type="dxa"/>
            <w:tcBorders>
              <w:bottom w:val="double" w:sz="4" w:space="0" w:color="auto"/>
            </w:tcBorders>
          </w:tcPr>
          <w:p w:rsidR="00F45691" w:rsidRPr="008224BA" w:rsidRDefault="00F45691" w:rsidP="00F45691">
            <w:pPr>
              <w:pStyle w:val="Textpsmene"/>
              <w:numPr>
                <w:ilvl w:val="0"/>
                <w:numId w:val="0"/>
              </w:numPr>
              <w:ind w:left="425"/>
              <w:rPr>
                <w:rFonts w:ascii="Arial Narrow" w:hAnsi="Arial Narrow" w:cs="Arial"/>
                <w:b/>
                <w:i/>
                <w:sz w:val="16"/>
                <w:szCs w:val="16"/>
              </w:rPr>
            </w:pPr>
            <w:r w:rsidRPr="008224BA">
              <w:rPr>
                <w:rFonts w:ascii="Arial Narrow" w:hAnsi="Arial Narrow" w:cs="Arial"/>
                <w:b/>
                <w:i/>
                <w:sz w:val="16"/>
                <w:szCs w:val="16"/>
              </w:rPr>
              <w:t>Vlastníci / jméno,název</w:t>
            </w:r>
          </w:p>
        </w:tc>
      </w:tr>
      <w:tr w:rsidR="00F45691" w:rsidRPr="008224BA" w:rsidTr="00835C50">
        <w:trPr>
          <w:trHeight w:hRule="exact" w:val="397"/>
        </w:trPr>
        <w:tc>
          <w:tcPr>
            <w:tcW w:w="788" w:type="dxa"/>
            <w:vMerge w:val="restart"/>
            <w:tcBorders>
              <w:top w:val="double" w:sz="4" w:space="0" w:color="auto"/>
            </w:tcBorders>
          </w:tcPr>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340"/>
              <w:rPr>
                <w:rFonts w:ascii="Arial Narrow" w:hAnsi="Arial Narrow" w:cs="Arial"/>
                <w:b/>
                <w:i/>
                <w:sz w:val="20"/>
              </w:rPr>
            </w:pPr>
          </w:p>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726915</w:t>
            </w:r>
          </w:p>
          <w:p w:rsidR="00F45691" w:rsidRPr="008224BA" w:rsidRDefault="00F45691" w:rsidP="00F45691">
            <w:pPr>
              <w:pStyle w:val="Textpsmene"/>
              <w:numPr>
                <w:ilvl w:val="0"/>
                <w:numId w:val="0"/>
              </w:numPr>
              <w:ind w:left="425" w:hanging="425"/>
              <w:rPr>
                <w:rFonts w:ascii="Arial Narrow" w:hAnsi="Arial Narrow" w:cs="Arial"/>
                <w:b/>
                <w:i/>
                <w:sz w:val="20"/>
              </w:rPr>
            </w:pPr>
            <w:proofErr w:type="spellStart"/>
            <w:r w:rsidRPr="008224BA">
              <w:rPr>
                <w:rFonts w:ascii="Arial Narrow" w:hAnsi="Arial Narrow" w:cs="Arial"/>
                <w:b/>
                <w:i/>
                <w:sz w:val="20"/>
              </w:rPr>
              <w:t>Prace</w:t>
            </w:r>
            <w:proofErr w:type="spellEnd"/>
          </w:p>
        </w:tc>
        <w:tc>
          <w:tcPr>
            <w:tcW w:w="992" w:type="dxa"/>
            <w:tcBorders>
              <w:top w:val="double" w:sz="4" w:space="0" w:color="auto"/>
            </w:tcBorders>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1057</w:t>
            </w:r>
          </w:p>
        </w:tc>
        <w:tc>
          <w:tcPr>
            <w:tcW w:w="1843" w:type="dxa"/>
            <w:tcBorders>
              <w:top w:val="double" w:sz="4" w:space="0" w:color="auto"/>
            </w:tcBorders>
          </w:tcPr>
          <w:p w:rsidR="00F45691" w:rsidRPr="008224BA" w:rsidRDefault="00F45691" w:rsidP="00F45691">
            <w:pPr>
              <w:pStyle w:val="Textpsmene"/>
              <w:numPr>
                <w:ilvl w:val="0"/>
                <w:numId w:val="0"/>
              </w:numPr>
              <w:ind w:left="34"/>
              <w:jc w:val="left"/>
              <w:rPr>
                <w:rFonts w:ascii="Arial Narrow" w:hAnsi="Arial Narrow" w:cs="Arial"/>
                <w:i/>
                <w:sz w:val="18"/>
                <w:szCs w:val="18"/>
              </w:rPr>
            </w:pPr>
            <w:r w:rsidRPr="008224BA">
              <w:rPr>
                <w:rFonts w:ascii="Arial Narrow" w:hAnsi="Arial Narrow" w:cs="Arial"/>
                <w:i/>
                <w:sz w:val="18"/>
                <w:szCs w:val="18"/>
              </w:rPr>
              <w:t>Zastavěná plocha a nádvoří</w:t>
            </w:r>
          </w:p>
        </w:tc>
        <w:tc>
          <w:tcPr>
            <w:tcW w:w="1985" w:type="dxa"/>
            <w:tcBorders>
              <w:top w:val="double" w:sz="4" w:space="0" w:color="auto"/>
            </w:tcBorders>
          </w:tcPr>
          <w:p w:rsidR="00F45691" w:rsidRPr="008224BA" w:rsidRDefault="00F45691" w:rsidP="00F45691">
            <w:pPr>
              <w:pStyle w:val="Textpsmene"/>
              <w:numPr>
                <w:ilvl w:val="0"/>
                <w:numId w:val="0"/>
              </w:numPr>
              <w:ind w:left="34"/>
              <w:jc w:val="left"/>
              <w:rPr>
                <w:rFonts w:ascii="Arial Narrow" w:hAnsi="Arial Narrow" w:cs="Arial"/>
                <w:i/>
                <w:sz w:val="16"/>
                <w:szCs w:val="16"/>
              </w:rPr>
            </w:pPr>
            <w:r w:rsidRPr="008224BA">
              <w:rPr>
                <w:rFonts w:ascii="Arial Narrow" w:hAnsi="Arial Narrow" w:cs="Arial"/>
                <w:i/>
                <w:sz w:val="16"/>
                <w:szCs w:val="16"/>
              </w:rPr>
              <w:t>Stavba občanského vybavení,  stavební objekt č.p.200</w:t>
            </w:r>
          </w:p>
        </w:tc>
        <w:tc>
          <w:tcPr>
            <w:tcW w:w="567" w:type="dxa"/>
            <w:tcBorders>
              <w:top w:val="double" w:sz="4" w:space="0" w:color="auto"/>
            </w:tcBorders>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702</w:t>
            </w:r>
          </w:p>
        </w:tc>
        <w:tc>
          <w:tcPr>
            <w:tcW w:w="708" w:type="dxa"/>
            <w:tcBorders>
              <w:top w:val="double" w:sz="4" w:space="0" w:color="auto"/>
            </w:tcBorders>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1306</w:t>
            </w:r>
          </w:p>
        </w:tc>
        <w:tc>
          <w:tcPr>
            <w:tcW w:w="2127" w:type="dxa"/>
            <w:vMerge w:val="restart"/>
            <w:tcBorders>
              <w:top w:val="double" w:sz="4" w:space="0" w:color="auto"/>
            </w:tcBorders>
            <w:vAlign w:val="center"/>
          </w:tcPr>
          <w:p w:rsidR="00F45691" w:rsidRPr="008224BA" w:rsidRDefault="00F45691" w:rsidP="00F45691">
            <w:pPr>
              <w:pStyle w:val="Textpsmene"/>
              <w:numPr>
                <w:ilvl w:val="0"/>
                <w:numId w:val="0"/>
              </w:numPr>
              <w:jc w:val="left"/>
              <w:rPr>
                <w:rFonts w:ascii="Arial Narrow" w:hAnsi="Arial Narrow" w:cs="Arial"/>
                <w:i/>
                <w:sz w:val="20"/>
              </w:rPr>
            </w:pPr>
            <w:r w:rsidRPr="008224BA">
              <w:rPr>
                <w:rFonts w:ascii="Arial Narrow" w:hAnsi="Arial Narrow" w:cs="Arial"/>
                <w:i/>
                <w:sz w:val="20"/>
              </w:rPr>
              <w:t>Jihomoravský kraj,</w:t>
            </w:r>
          </w:p>
          <w:p w:rsidR="00F45691" w:rsidRPr="008224BA" w:rsidRDefault="00F45691" w:rsidP="00F45691">
            <w:pPr>
              <w:pStyle w:val="Textpsmene"/>
              <w:numPr>
                <w:ilvl w:val="0"/>
                <w:numId w:val="0"/>
              </w:numPr>
              <w:ind w:left="34"/>
              <w:jc w:val="left"/>
              <w:rPr>
                <w:rFonts w:ascii="Arial Narrow" w:hAnsi="Arial Narrow" w:cs="Arial"/>
                <w:i/>
                <w:sz w:val="20"/>
              </w:rPr>
            </w:pPr>
            <w:proofErr w:type="spellStart"/>
            <w:r w:rsidRPr="008224BA">
              <w:rPr>
                <w:rFonts w:ascii="Arial Narrow" w:hAnsi="Arial Narrow" w:cs="Arial"/>
                <w:i/>
                <w:sz w:val="20"/>
              </w:rPr>
              <w:t>Žerotínovo</w:t>
            </w:r>
            <w:proofErr w:type="spellEnd"/>
            <w:r w:rsidRPr="008224BA">
              <w:rPr>
                <w:rFonts w:ascii="Arial Narrow" w:hAnsi="Arial Narrow" w:cs="Arial"/>
                <w:i/>
                <w:sz w:val="20"/>
              </w:rPr>
              <w:t xml:space="preserve"> nám. 449/3,Veveří, </w:t>
            </w:r>
          </w:p>
          <w:p w:rsidR="00F45691" w:rsidRPr="008224BA" w:rsidRDefault="00F45691" w:rsidP="00F45691">
            <w:pPr>
              <w:pStyle w:val="Textpsmene"/>
              <w:numPr>
                <w:ilvl w:val="0"/>
                <w:numId w:val="0"/>
              </w:numPr>
              <w:ind w:left="34"/>
              <w:jc w:val="left"/>
              <w:rPr>
                <w:rFonts w:ascii="Arial Narrow" w:hAnsi="Arial Narrow" w:cs="Arial"/>
                <w:i/>
                <w:sz w:val="20"/>
              </w:rPr>
            </w:pPr>
            <w:r w:rsidRPr="008224BA">
              <w:rPr>
                <w:rFonts w:ascii="Arial Narrow" w:hAnsi="Arial Narrow" w:cs="Arial"/>
                <w:i/>
                <w:sz w:val="20"/>
              </w:rPr>
              <w:t>60200 Brno</w:t>
            </w:r>
          </w:p>
          <w:p w:rsidR="00F45691" w:rsidRPr="008224BA" w:rsidRDefault="00F45691" w:rsidP="00F45691">
            <w:pPr>
              <w:pStyle w:val="Textpsmene"/>
              <w:numPr>
                <w:ilvl w:val="0"/>
                <w:numId w:val="0"/>
              </w:numPr>
              <w:ind w:left="34"/>
              <w:jc w:val="left"/>
              <w:rPr>
                <w:rFonts w:ascii="Arial Narrow" w:hAnsi="Arial Narrow" w:cs="Arial"/>
                <w:i/>
                <w:sz w:val="20"/>
              </w:rPr>
            </w:pPr>
            <w:r w:rsidRPr="008224BA">
              <w:rPr>
                <w:rFonts w:ascii="Arial Narrow" w:hAnsi="Arial Narrow" w:cs="Arial"/>
                <w:i/>
                <w:sz w:val="20"/>
              </w:rPr>
              <w:t>Hospodaření</w:t>
            </w:r>
            <w:r w:rsidR="00A64D0E" w:rsidRPr="008224BA">
              <w:rPr>
                <w:rFonts w:ascii="Arial Narrow" w:hAnsi="Arial Narrow" w:cs="Arial"/>
                <w:i/>
                <w:sz w:val="20"/>
              </w:rPr>
              <w:t xml:space="preserve"> </w:t>
            </w:r>
            <w:r w:rsidRPr="008224BA">
              <w:rPr>
                <w:rFonts w:ascii="Arial Narrow" w:hAnsi="Arial Narrow" w:cs="Arial"/>
                <w:i/>
                <w:sz w:val="20"/>
              </w:rPr>
              <w:t xml:space="preserve">se svěřeným majetkem: </w:t>
            </w:r>
          </w:p>
          <w:p w:rsidR="00F45691" w:rsidRPr="008224BA" w:rsidRDefault="00F45691" w:rsidP="00F45691">
            <w:pPr>
              <w:pStyle w:val="Textpsmene"/>
              <w:numPr>
                <w:ilvl w:val="0"/>
                <w:numId w:val="0"/>
              </w:numPr>
              <w:ind w:left="34"/>
              <w:jc w:val="left"/>
              <w:rPr>
                <w:rFonts w:ascii="Arial Narrow" w:hAnsi="Arial Narrow" w:cs="Arial"/>
                <w:i/>
                <w:sz w:val="20"/>
              </w:rPr>
            </w:pPr>
            <w:r w:rsidRPr="008224BA">
              <w:rPr>
                <w:rFonts w:ascii="Arial Narrow" w:hAnsi="Arial Narrow" w:cs="Arial"/>
                <w:i/>
                <w:sz w:val="20"/>
              </w:rPr>
              <w:t xml:space="preserve">Muzeum Brněnska, </w:t>
            </w:r>
          </w:p>
          <w:p w:rsidR="00F45691" w:rsidRPr="008224BA" w:rsidRDefault="00F45691" w:rsidP="00F45691">
            <w:pPr>
              <w:pStyle w:val="Textpsmene"/>
              <w:numPr>
                <w:ilvl w:val="0"/>
                <w:numId w:val="0"/>
              </w:numPr>
              <w:ind w:left="34"/>
              <w:jc w:val="left"/>
              <w:rPr>
                <w:rFonts w:ascii="Arial Narrow" w:hAnsi="Arial Narrow" w:cs="Arial"/>
                <w:i/>
                <w:sz w:val="20"/>
              </w:rPr>
            </w:pPr>
            <w:r w:rsidRPr="008224BA">
              <w:rPr>
                <w:rFonts w:ascii="Arial Narrow" w:hAnsi="Arial Narrow" w:cs="Arial"/>
                <w:i/>
                <w:sz w:val="20"/>
              </w:rPr>
              <w:t xml:space="preserve">Porta </w:t>
            </w:r>
            <w:proofErr w:type="spellStart"/>
            <w:r w:rsidRPr="008224BA">
              <w:rPr>
                <w:rFonts w:ascii="Arial Narrow" w:hAnsi="Arial Narrow" w:cs="Arial"/>
                <w:i/>
                <w:sz w:val="20"/>
              </w:rPr>
              <w:t>coeli</w:t>
            </w:r>
            <w:proofErr w:type="spellEnd"/>
            <w:r w:rsidRPr="008224BA">
              <w:rPr>
                <w:rFonts w:ascii="Arial Narrow" w:hAnsi="Arial Narrow" w:cs="Arial"/>
                <w:i/>
                <w:sz w:val="20"/>
              </w:rPr>
              <w:t xml:space="preserve"> 1001, </w:t>
            </w:r>
          </w:p>
          <w:p w:rsidR="00F45691" w:rsidRPr="008224BA" w:rsidRDefault="00F45691" w:rsidP="00F45691">
            <w:pPr>
              <w:pStyle w:val="Textpsmene"/>
              <w:numPr>
                <w:ilvl w:val="0"/>
                <w:numId w:val="0"/>
              </w:numPr>
              <w:ind w:left="34"/>
              <w:jc w:val="left"/>
              <w:rPr>
                <w:rFonts w:ascii="Arial Narrow" w:hAnsi="Arial Narrow" w:cs="Arial"/>
                <w:b/>
                <w:i/>
                <w:sz w:val="20"/>
              </w:rPr>
            </w:pPr>
            <w:r w:rsidRPr="008224BA">
              <w:rPr>
                <w:rFonts w:ascii="Arial Narrow" w:hAnsi="Arial Narrow" w:cs="Arial"/>
                <w:i/>
                <w:sz w:val="20"/>
              </w:rPr>
              <w:t xml:space="preserve">66202 </w:t>
            </w:r>
            <w:proofErr w:type="spellStart"/>
            <w:r w:rsidRPr="008224BA">
              <w:rPr>
                <w:rFonts w:ascii="Arial Narrow" w:hAnsi="Arial Narrow" w:cs="Arial"/>
                <w:i/>
                <w:sz w:val="20"/>
              </w:rPr>
              <w:t>Předklášteří</w:t>
            </w:r>
            <w:proofErr w:type="spellEnd"/>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1052/21</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ind w:left="425" w:hanging="425"/>
              <w:jc w:val="left"/>
              <w:rPr>
                <w:rFonts w:ascii="Arial Narrow" w:hAnsi="Arial Narrow" w:cs="Arial"/>
                <w:i/>
                <w:sz w:val="16"/>
                <w:szCs w:val="16"/>
              </w:rPr>
            </w:pPr>
            <w:r w:rsidRPr="008224BA">
              <w:rPr>
                <w:rFonts w:ascii="Arial Narrow" w:hAnsi="Arial Narrow" w:cs="Arial"/>
                <w:i/>
                <w:sz w:val="16"/>
                <w:szCs w:val="16"/>
              </w:rPr>
              <w:t>Jiná plocha</w:t>
            </w:r>
          </w:p>
        </w:tc>
        <w:tc>
          <w:tcPr>
            <w:tcW w:w="567"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90</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1052/124</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jc w:val="left"/>
              <w:rPr>
                <w:rFonts w:ascii="Arial Narrow" w:hAnsi="Arial Narrow" w:cs="Arial"/>
                <w:i/>
                <w:sz w:val="16"/>
                <w:szCs w:val="16"/>
              </w:rPr>
            </w:pPr>
            <w:r w:rsidRPr="008224BA">
              <w:rPr>
                <w:rFonts w:ascii="Arial Narrow" w:hAnsi="Arial Narrow" w:cs="Arial"/>
                <w:i/>
                <w:sz w:val="16"/>
                <w:szCs w:val="16"/>
              </w:rPr>
              <w:t>Ostatní komunikace</w:t>
            </w:r>
          </w:p>
        </w:tc>
        <w:tc>
          <w:tcPr>
            <w:tcW w:w="567"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380</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1052/25</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ind w:left="425" w:hanging="425"/>
              <w:jc w:val="left"/>
              <w:rPr>
                <w:rFonts w:ascii="Arial Narrow" w:hAnsi="Arial Narrow" w:cs="Arial"/>
                <w:i/>
                <w:sz w:val="16"/>
                <w:szCs w:val="16"/>
              </w:rPr>
            </w:pPr>
            <w:r w:rsidRPr="008224BA">
              <w:rPr>
                <w:rFonts w:ascii="Arial Narrow" w:hAnsi="Arial Narrow" w:cs="Arial"/>
                <w:i/>
                <w:sz w:val="16"/>
                <w:szCs w:val="16"/>
              </w:rPr>
              <w:t>Ostatní komunikace</w:t>
            </w:r>
          </w:p>
        </w:tc>
        <w:tc>
          <w:tcPr>
            <w:tcW w:w="567"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444</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1052/61</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ind w:left="425" w:hanging="425"/>
              <w:jc w:val="left"/>
              <w:rPr>
                <w:rFonts w:ascii="Arial Narrow" w:hAnsi="Arial Narrow" w:cs="Arial"/>
                <w:i/>
                <w:sz w:val="16"/>
                <w:szCs w:val="16"/>
              </w:rPr>
            </w:pPr>
            <w:r w:rsidRPr="008224BA">
              <w:rPr>
                <w:rFonts w:ascii="Arial Narrow" w:hAnsi="Arial Narrow" w:cs="Arial"/>
                <w:i/>
                <w:sz w:val="16"/>
                <w:szCs w:val="16"/>
              </w:rPr>
              <w:t>Jiná plocha</w:t>
            </w:r>
          </w:p>
        </w:tc>
        <w:tc>
          <w:tcPr>
            <w:tcW w:w="567"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1052/62</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ind w:left="425" w:hanging="425"/>
              <w:jc w:val="left"/>
              <w:rPr>
                <w:rFonts w:ascii="Arial Narrow" w:hAnsi="Arial Narrow" w:cs="Arial"/>
                <w:i/>
                <w:sz w:val="16"/>
                <w:szCs w:val="16"/>
              </w:rPr>
            </w:pPr>
            <w:r w:rsidRPr="008224BA">
              <w:rPr>
                <w:rFonts w:ascii="Arial Narrow" w:hAnsi="Arial Narrow" w:cs="Arial"/>
                <w:i/>
                <w:sz w:val="16"/>
                <w:szCs w:val="16"/>
              </w:rPr>
              <w:t>Jiná plocha</w:t>
            </w:r>
          </w:p>
        </w:tc>
        <w:tc>
          <w:tcPr>
            <w:tcW w:w="567" w:type="dxa"/>
          </w:tcPr>
          <w:p w:rsidR="00F45691" w:rsidRPr="008224BA" w:rsidRDefault="00F45691" w:rsidP="00F45691">
            <w:pPr>
              <w:pStyle w:val="Textpsmene"/>
              <w:numPr>
                <w:ilvl w:val="0"/>
                <w:numId w:val="0"/>
              </w:numPr>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70</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1052/63</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ind w:left="425" w:hanging="425"/>
              <w:jc w:val="left"/>
              <w:rPr>
                <w:rFonts w:ascii="Arial Narrow" w:hAnsi="Arial Narrow" w:cs="Arial"/>
                <w:i/>
                <w:sz w:val="16"/>
                <w:szCs w:val="16"/>
              </w:rPr>
            </w:pPr>
            <w:r w:rsidRPr="008224BA">
              <w:rPr>
                <w:rFonts w:ascii="Arial Narrow" w:hAnsi="Arial Narrow" w:cs="Arial"/>
                <w:i/>
                <w:sz w:val="16"/>
                <w:szCs w:val="16"/>
              </w:rPr>
              <w:t>Jiná plocha</w:t>
            </w:r>
          </w:p>
        </w:tc>
        <w:tc>
          <w:tcPr>
            <w:tcW w:w="567" w:type="dxa"/>
          </w:tcPr>
          <w:p w:rsidR="00F45691" w:rsidRPr="008224BA" w:rsidRDefault="00F45691" w:rsidP="00F45691">
            <w:pPr>
              <w:pStyle w:val="Textpsmene"/>
              <w:numPr>
                <w:ilvl w:val="0"/>
                <w:numId w:val="0"/>
              </w:numPr>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81</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1054</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ind w:left="425" w:hanging="425"/>
              <w:jc w:val="left"/>
              <w:rPr>
                <w:rFonts w:ascii="Arial Narrow" w:hAnsi="Arial Narrow" w:cs="Arial"/>
                <w:i/>
                <w:sz w:val="16"/>
                <w:szCs w:val="16"/>
              </w:rPr>
            </w:pPr>
            <w:r w:rsidRPr="008224BA">
              <w:rPr>
                <w:rFonts w:ascii="Arial Narrow" w:hAnsi="Arial Narrow" w:cs="Arial"/>
                <w:i/>
                <w:sz w:val="16"/>
                <w:szCs w:val="16"/>
              </w:rPr>
              <w:t>Zeleň</w:t>
            </w:r>
          </w:p>
        </w:tc>
        <w:tc>
          <w:tcPr>
            <w:tcW w:w="567" w:type="dxa"/>
          </w:tcPr>
          <w:p w:rsidR="00F45691" w:rsidRPr="008224BA" w:rsidRDefault="00F45691" w:rsidP="00F45691">
            <w:pPr>
              <w:pStyle w:val="Textpsmene"/>
              <w:numPr>
                <w:ilvl w:val="0"/>
                <w:numId w:val="0"/>
              </w:numPr>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17162</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1058</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ind w:left="425" w:hanging="425"/>
              <w:jc w:val="left"/>
              <w:rPr>
                <w:rFonts w:ascii="Arial Narrow" w:hAnsi="Arial Narrow" w:cs="Arial"/>
                <w:i/>
                <w:sz w:val="16"/>
                <w:szCs w:val="16"/>
              </w:rPr>
            </w:pPr>
            <w:r w:rsidRPr="008224BA">
              <w:rPr>
                <w:rFonts w:ascii="Arial Narrow" w:hAnsi="Arial Narrow" w:cs="Arial"/>
                <w:i/>
                <w:sz w:val="16"/>
                <w:szCs w:val="16"/>
              </w:rPr>
              <w:t>Ostatní komunikace</w:t>
            </w:r>
          </w:p>
        </w:tc>
        <w:tc>
          <w:tcPr>
            <w:tcW w:w="567" w:type="dxa"/>
          </w:tcPr>
          <w:p w:rsidR="00F45691" w:rsidRPr="008224BA" w:rsidRDefault="00F45691" w:rsidP="00F45691">
            <w:pPr>
              <w:pStyle w:val="Textpsmene"/>
              <w:numPr>
                <w:ilvl w:val="0"/>
                <w:numId w:val="0"/>
              </w:numPr>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1935</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numPr>
                <w:ilvl w:val="0"/>
                <w:numId w:val="22"/>
              </w:numPr>
              <w:rPr>
                <w:rFonts w:ascii="Arial Narrow" w:hAnsi="Arial Narrow" w:cs="Arial"/>
                <w:b/>
                <w:i/>
                <w:sz w:val="20"/>
              </w:rPr>
            </w:pPr>
          </w:p>
        </w:tc>
        <w:tc>
          <w:tcPr>
            <w:tcW w:w="992"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1053</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Ostatní plocha</w:t>
            </w:r>
          </w:p>
        </w:tc>
        <w:tc>
          <w:tcPr>
            <w:tcW w:w="1985" w:type="dxa"/>
          </w:tcPr>
          <w:p w:rsidR="00F45691" w:rsidRPr="008224BA" w:rsidRDefault="00F45691" w:rsidP="00F45691">
            <w:pPr>
              <w:pStyle w:val="Textpsmene"/>
              <w:numPr>
                <w:ilvl w:val="0"/>
                <w:numId w:val="0"/>
              </w:numPr>
              <w:ind w:left="425" w:hanging="425"/>
              <w:jc w:val="left"/>
              <w:rPr>
                <w:rFonts w:ascii="Arial Narrow" w:hAnsi="Arial Narrow" w:cs="Arial"/>
                <w:i/>
                <w:sz w:val="16"/>
                <w:szCs w:val="16"/>
              </w:rPr>
            </w:pPr>
            <w:r w:rsidRPr="008224BA">
              <w:rPr>
                <w:rFonts w:ascii="Arial Narrow" w:hAnsi="Arial Narrow" w:cs="Arial"/>
                <w:i/>
                <w:sz w:val="16"/>
                <w:szCs w:val="16"/>
              </w:rPr>
              <w:t>Ostatní komunikace</w:t>
            </w:r>
          </w:p>
        </w:tc>
        <w:tc>
          <w:tcPr>
            <w:tcW w:w="567" w:type="dxa"/>
          </w:tcPr>
          <w:p w:rsidR="00F45691" w:rsidRPr="008224BA" w:rsidRDefault="00F45691" w:rsidP="00F45691">
            <w:pPr>
              <w:pStyle w:val="Textpsmene"/>
              <w:numPr>
                <w:ilvl w:val="0"/>
                <w:numId w:val="0"/>
              </w:numPr>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1549</w:t>
            </w:r>
          </w:p>
        </w:tc>
        <w:tc>
          <w:tcPr>
            <w:tcW w:w="2127" w:type="dxa"/>
            <w:vMerge/>
          </w:tcPr>
          <w:p w:rsidR="00F45691" w:rsidRPr="008224BA" w:rsidRDefault="00F45691" w:rsidP="00F45691">
            <w:pPr>
              <w:pStyle w:val="Textpsmene"/>
              <w:rPr>
                <w:rFonts w:ascii="Arial Narrow" w:hAnsi="Arial Narrow" w:cs="Arial"/>
                <w:b/>
                <w:i/>
                <w:sz w:val="20"/>
              </w:rPr>
            </w:pPr>
          </w:p>
        </w:tc>
      </w:tr>
      <w:tr w:rsidR="00F45691" w:rsidRPr="008224BA" w:rsidTr="00835C50">
        <w:trPr>
          <w:trHeight w:hRule="exact" w:val="397"/>
        </w:trPr>
        <w:tc>
          <w:tcPr>
            <w:tcW w:w="788" w:type="dxa"/>
            <w:vMerge/>
          </w:tcPr>
          <w:p w:rsidR="00F45691" w:rsidRPr="008224BA" w:rsidRDefault="00F45691" w:rsidP="00F45691">
            <w:pPr>
              <w:pStyle w:val="Textpsmene"/>
              <w:rPr>
                <w:rFonts w:ascii="Arial Narrow" w:hAnsi="Arial Narrow" w:cs="Arial"/>
                <w:b/>
                <w:i/>
                <w:sz w:val="20"/>
              </w:rPr>
            </w:pPr>
          </w:p>
        </w:tc>
        <w:tc>
          <w:tcPr>
            <w:tcW w:w="992" w:type="dxa"/>
          </w:tcPr>
          <w:p w:rsidR="00F45691" w:rsidRPr="008224BA" w:rsidRDefault="00F45691" w:rsidP="00F45691">
            <w:pPr>
              <w:pStyle w:val="Textpsmene"/>
              <w:numPr>
                <w:ilvl w:val="0"/>
                <w:numId w:val="0"/>
              </w:numPr>
              <w:rPr>
                <w:rFonts w:ascii="Arial Narrow" w:hAnsi="Arial Narrow" w:cs="Arial"/>
                <w:b/>
                <w:i/>
                <w:sz w:val="20"/>
              </w:rPr>
            </w:pPr>
            <w:r w:rsidRPr="008224BA">
              <w:rPr>
                <w:rFonts w:ascii="Arial Narrow" w:hAnsi="Arial Narrow" w:cs="Arial"/>
                <w:b/>
                <w:i/>
                <w:sz w:val="20"/>
              </w:rPr>
              <w:t>1052/24</w:t>
            </w:r>
          </w:p>
        </w:tc>
        <w:tc>
          <w:tcPr>
            <w:tcW w:w="1843" w:type="dxa"/>
          </w:tcPr>
          <w:p w:rsidR="00F45691" w:rsidRPr="008224BA" w:rsidRDefault="00F45691" w:rsidP="00F45691">
            <w:pPr>
              <w:pStyle w:val="Textpsmene"/>
              <w:numPr>
                <w:ilvl w:val="0"/>
                <w:numId w:val="0"/>
              </w:numPr>
              <w:ind w:left="425" w:hanging="425"/>
              <w:jc w:val="left"/>
              <w:rPr>
                <w:rFonts w:ascii="Arial Narrow" w:hAnsi="Arial Narrow" w:cs="Arial"/>
                <w:i/>
                <w:sz w:val="18"/>
                <w:szCs w:val="18"/>
              </w:rPr>
            </w:pPr>
            <w:r w:rsidRPr="008224BA">
              <w:rPr>
                <w:rFonts w:ascii="Arial Narrow" w:hAnsi="Arial Narrow" w:cs="Arial"/>
                <w:i/>
                <w:sz w:val="18"/>
                <w:szCs w:val="18"/>
              </w:rPr>
              <w:t>Lesní pozemek</w:t>
            </w:r>
          </w:p>
        </w:tc>
        <w:tc>
          <w:tcPr>
            <w:tcW w:w="1985" w:type="dxa"/>
          </w:tcPr>
          <w:p w:rsidR="00F45691" w:rsidRPr="008224BA" w:rsidRDefault="00F45691" w:rsidP="00F45691">
            <w:pPr>
              <w:pStyle w:val="Textpsmene"/>
              <w:numPr>
                <w:ilvl w:val="0"/>
                <w:numId w:val="0"/>
              </w:numPr>
              <w:jc w:val="left"/>
              <w:rPr>
                <w:rFonts w:ascii="Arial Narrow" w:hAnsi="Arial Narrow" w:cs="Arial"/>
                <w:i/>
                <w:sz w:val="16"/>
                <w:szCs w:val="16"/>
              </w:rPr>
            </w:pPr>
            <w:r w:rsidRPr="008224BA">
              <w:rPr>
                <w:rFonts w:ascii="Arial Narrow" w:hAnsi="Arial Narrow" w:cs="Arial"/>
                <w:i/>
                <w:sz w:val="16"/>
                <w:szCs w:val="16"/>
              </w:rPr>
              <w:t>Pozemek určený k plnění funkce lesa</w:t>
            </w:r>
          </w:p>
        </w:tc>
        <w:tc>
          <w:tcPr>
            <w:tcW w:w="567" w:type="dxa"/>
          </w:tcPr>
          <w:p w:rsidR="00F45691" w:rsidRPr="008224BA" w:rsidRDefault="00F45691" w:rsidP="00F45691">
            <w:pPr>
              <w:pStyle w:val="Textpsmene"/>
              <w:numPr>
                <w:ilvl w:val="0"/>
                <w:numId w:val="0"/>
              </w:numPr>
              <w:rPr>
                <w:rFonts w:ascii="Arial Narrow" w:hAnsi="Arial Narrow" w:cs="Arial"/>
                <w:b/>
                <w:i/>
                <w:sz w:val="20"/>
              </w:rPr>
            </w:pPr>
            <w:r w:rsidRPr="008224BA">
              <w:rPr>
                <w:rFonts w:ascii="Arial Narrow" w:hAnsi="Arial Narrow" w:cs="Arial"/>
                <w:b/>
                <w:i/>
                <w:sz w:val="20"/>
              </w:rPr>
              <w:t>702</w:t>
            </w:r>
          </w:p>
        </w:tc>
        <w:tc>
          <w:tcPr>
            <w:tcW w:w="708" w:type="dxa"/>
          </w:tcPr>
          <w:p w:rsidR="00F45691" w:rsidRPr="008224BA" w:rsidRDefault="00F45691" w:rsidP="00F45691">
            <w:pPr>
              <w:pStyle w:val="Textpsmene"/>
              <w:numPr>
                <w:ilvl w:val="0"/>
                <w:numId w:val="0"/>
              </w:numPr>
              <w:ind w:left="425" w:hanging="425"/>
              <w:rPr>
                <w:rFonts w:ascii="Arial Narrow" w:hAnsi="Arial Narrow" w:cs="Arial"/>
                <w:b/>
                <w:i/>
                <w:sz w:val="20"/>
              </w:rPr>
            </w:pPr>
            <w:r w:rsidRPr="008224BA">
              <w:rPr>
                <w:rFonts w:ascii="Arial Narrow" w:hAnsi="Arial Narrow" w:cs="Arial"/>
                <w:b/>
                <w:i/>
                <w:sz w:val="20"/>
              </w:rPr>
              <w:t>529</w:t>
            </w:r>
          </w:p>
        </w:tc>
        <w:tc>
          <w:tcPr>
            <w:tcW w:w="2127" w:type="dxa"/>
            <w:vMerge/>
          </w:tcPr>
          <w:p w:rsidR="00F45691" w:rsidRPr="008224BA" w:rsidRDefault="00F45691" w:rsidP="00F45691">
            <w:pPr>
              <w:pStyle w:val="Textpsmene"/>
              <w:rPr>
                <w:rFonts w:ascii="Arial Narrow" w:hAnsi="Arial Narrow" w:cs="Arial"/>
                <w:b/>
                <w:i/>
                <w:sz w:val="20"/>
              </w:rPr>
            </w:pPr>
          </w:p>
        </w:tc>
      </w:tr>
    </w:tbl>
    <w:p w:rsidR="00F45691" w:rsidRPr="008224BA" w:rsidRDefault="00F45691" w:rsidP="00A64D0E">
      <w:pPr>
        <w:pStyle w:val="Textpsmene"/>
        <w:numPr>
          <w:ilvl w:val="0"/>
          <w:numId w:val="0"/>
        </w:numPr>
        <w:rPr>
          <w:rFonts w:ascii="Arial" w:hAnsi="Arial" w:cs="Arial"/>
        </w:rPr>
      </w:pPr>
    </w:p>
    <w:p w:rsidR="00F45691" w:rsidRPr="008224BA" w:rsidRDefault="00F45691" w:rsidP="005D2690">
      <w:pPr>
        <w:pStyle w:val="Textpsmene"/>
        <w:numPr>
          <w:ilvl w:val="0"/>
          <w:numId w:val="0"/>
        </w:numPr>
        <w:ind w:left="425" w:hanging="425"/>
        <w:rPr>
          <w:rFonts w:cs="Arial"/>
          <w:b/>
          <w:i/>
        </w:rPr>
      </w:pPr>
      <w:r w:rsidRPr="008224BA">
        <w:rPr>
          <w:rFonts w:cs="Arial"/>
          <w:b/>
          <w:i/>
        </w:rPr>
        <w:lastRenderedPageBreak/>
        <w:t>o)</w:t>
      </w:r>
      <w:r w:rsidRPr="008224BA">
        <w:rPr>
          <w:rFonts w:ascii="Arial" w:eastAsiaTheme="minorHAnsi" w:hAnsi="Arial" w:cs="Arial"/>
          <w:sz w:val="22"/>
          <w:szCs w:val="22"/>
          <w:lang w:eastAsia="en-US"/>
        </w:rPr>
        <w:t xml:space="preserve"> </w:t>
      </w:r>
      <w:r w:rsidRPr="008224BA">
        <w:rPr>
          <w:rFonts w:ascii="Arial" w:eastAsiaTheme="minorHAnsi" w:hAnsi="Arial" w:cs="Arial"/>
          <w:sz w:val="22"/>
          <w:szCs w:val="22"/>
          <w:lang w:eastAsia="en-US"/>
        </w:rPr>
        <w:tab/>
      </w:r>
      <w:r w:rsidRPr="008224BA">
        <w:rPr>
          <w:rFonts w:cs="Arial"/>
          <w:b/>
          <w:i/>
        </w:rPr>
        <w:t>seznam pozemků podle katastru nemovitostí, na kterých vznikne ochranné nebo bezpečnostní pásmo</w:t>
      </w:r>
    </w:p>
    <w:p w:rsidR="000A58CE" w:rsidRPr="008224BA" w:rsidRDefault="000A58CE" w:rsidP="005D2690">
      <w:pPr>
        <w:spacing w:before="0" w:after="0"/>
        <w:ind w:firstLine="0"/>
        <w:jc w:val="both"/>
        <w:rPr>
          <w:rFonts w:cs="Arial"/>
          <w:lang w:val="cs-CZ"/>
        </w:rPr>
      </w:pPr>
      <w:r w:rsidRPr="008224BA">
        <w:rPr>
          <w:rFonts w:cs="Arial"/>
          <w:lang w:val="cs-CZ"/>
        </w:rPr>
        <w:t xml:space="preserve">Rekonstrukce návštěvnické infrastruktury bude probíhat v areálu Památníku Mohyla míru ve vzdálenosti do 50m od lesních pozemků </w:t>
      </w:r>
      <w:proofErr w:type="spellStart"/>
      <w:r w:rsidRPr="008224BA">
        <w:rPr>
          <w:rFonts w:cs="Arial"/>
          <w:lang w:val="cs-CZ"/>
        </w:rPr>
        <w:t>p.č</w:t>
      </w:r>
      <w:proofErr w:type="spellEnd"/>
      <w:r w:rsidRPr="008224BA">
        <w:rPr>
          <w:rFonts w:cs="Arial"/>
          <w:lang w:val="cs-CZ"/>
        </w:rPr>
        <w:t xml:space="preserve">. 1052/116, 1052/110, 1052/99, 1052/52,1052/42, 1052/19, 1048/56, 1048/57, 1048/58, 1048/44, 1048/59, 1048/60, 1048/61,1048/62, 1048/63, 1048/64, 1048/65, 1048/36, 1048/66, 1048/68, 1048/37, 1052/24,1052/73, 1052/57, 1052/42, 705/5, 705/2, 708/2 vše v k. </w:t>
      </w:r>
      <w:proofErr w:type="spellStart"/>
      <w:r w:rsidRPr="008224BA">
        <w:rPr>
          <w:rFonts w:cs="Arial"/>
          <w:lang w:val="cs-CZ"/>
        </w:rPr>
        <w:t>ú</w:t>
      </w:r>
      <w:proofErr w:type="spellEnd"/>
      <w:r w:rsidRPr="008224BA">
        <w:rPr>
          <w:rFonts w:cs="Arial"/>
          <w:lang w:val="cs-CZ"/>
        </w:rPr>
        <w:t xml:space="preserve">. </w:t>
      </w:r>
      <w:proofErr w:type="spellStart"/>
      <w:r w:rsidRPr="008224BA">
        <w:rPr>
          <w:rFonts w:cs="Arial"/>
          <w:lang w:val="cs-CZ"/>
        </w:rPr>
        <w:t>Prace</w:t>
      </w:r>
      <w:proofErr w:type="spellEnd"/>
    </w:p>
    <w:p w:rsidR="000A58CE" w:rsidRPr="008224BA" w:rsidRDefault="000A58CE" w:rsidP="005D2690">
      <w:pPr>
        <w:pStyle w:val="Textpsmene"/>
        <w:numPr>
          <w:ilvl w:val="0"/>
          <w:numId w:val="0"/>
        </w:numPr>
        <w:ind w:left="425" w:hanging="425"/>
        <w:rPr>
          <w:rFonts w:cs="Arial"/>
          <w:b/>
          <w:i/>
        </w:rPr>
      </w:pPr>
    </w:p>
    <w:p w:rsidR="00F45691" w:rsidRPr="008224BA" w:rsidRDefault="00F45691" w:rsidP="005D2690">
      <w:pPr>
        <w:pStyle w:val="Nadpis2"/>
        <w:spacing w:before="0" w:after="0"/>
        <w:jc w:val="both"/>
        <w:rPr>
          <w:lang w:val="cs-CZ"/>
        </w:rPr>
      </w:pPr>
      <w:bookmarkStart w:id="2" w:name="_Toc484526702"/>
    </w:p>
    <w:p w:rsidR="001702F4" w:rsidRPr="008224BA" w:rsidRDefault="00126742" w:rsidP="005D2690">
      <w:pPr>
        <w:pStyle w:val="Nadpis2"/>
        <w:spacing w:before="0" w:after="0"/>
        <w:jc w:val="both"/>
        <w:rPr>
          <w:i/>
          <w:lang w:val="cs-CZ"/>
        </w:rPr>
      </w:pPr>
      <w:bookmarkStart w:id="3" w:name="_Toc70694306"/>
      <w:r w:rsidRPr="008224BA">
        <w:rPr>
          <w:lang w:val="cs-CZ"/>
        </w:rPr>
        <w:t>B.2  CELKOVÝ POPIS STAVBY</w:t>
      </w:r>
      <w:bookmarkEnd w:id="2"/>
      <w:bookmarkEnd w:id="3"/>
    </w:p>
    <w:p w:rsidR="001B0317" w:rsidRPr="008224BA" w:rsidRDefault="005E32D2" w:rsidP="005D2690">
      <w:pPr>
        <w:pStyle w:val="Nadpis3"/>
        <w:spacing w:before="0" w:after="0"/>
        <w:jc w:val="both"/>
        <w:rPr>
          <w:rFonts w:ascii="Arial" w:hAnsi="Arial" w:cs="Arial"/>
          <w:b/>
        </w:rPr>
      </w:pPr>
      <w:bookmarkStart w:id="4" w:name="_Toc70694307"/>
      <w:bookmarkStart w:id="5" w:name="_Toc484526703"/>
      <w:r w:rsidRPr="008224BA">
        <w:rPr>
          <w:rFonts w:ascii="Arial" w:hAnsi="Arial" w:cs="Arial"/>
          <w:b/>
        </w:rPr>
        <w:t>B.2.1 Účel užívání stavby, základní kapacity funkčních jednotek</w:t>
      </w:r>
      <w:bookmarkEnd w:id="4"/>
    </w:p>
    <w:p w:rsidR="00F45691" w:rsidRPr="008224BA" w:rsidRDefault="00F45691" w:rsidP="005D2690">
      <w:pPr>
        <w:pStyle w:val="Textpsmene"/>
        <w:numPr>
          <w:ilvl w:val="0"/>
          <w:numId w:val="19"/>
        </w:numPr>
        <w:ind w:left="426" w:hanging="426"/>
        <w:rPr>
          <w:rFonts w:cs="Arial"/>
          <w:b/>
          <w:i/>
        </w:rPr>
      </w:pPr>
      <w:r w:rsidRPr="008224BA">
        <w:rPr>
          <w:rFonts w:cs="Arial"/>
          <w:b/>
          <w:i/>
        </w:rPr>
        <w:t>nová stavba nebo změna dokončené stavby; u změny stavby údaje o jejich současném stavu, závěry stavebně technického, případně historického průzkumu a výsledky statického posouzení nosných konstrukcí</w:t>
      </w:r>
    </w:p>
    <w:p w:rsidR="005F4C48" w:rsidRPr="008224BA" w:rsidRDefault="005F4C48" w:rsidP="005D2690">
      <w:pPr>
        <w:pStyle w:val="Textpsmene"/>
        <w:numPr>
          <w:ilvl w:val="0"/>
          <w:numId w:val="0"/>
        </w:numPr>
        <w:rPr>
          <w:rFonts w:ascii="Arial" w:hAnsi="Arial" w:cs="Arial"/>
          <w:sz w:val="22"/>
          <w:szCs w:val="22"/>
        </w:rPr>
      </w:pPr>
      <w:r w:rsidRPr="008224BA">
        <w:rPr>
          <w:rFonts w:ascii="Arial" w:hAnsi="Arial" w:cs="Arial"/>
          <w:sz w:val="22"/>
          <w:szCs w:val="22"/>
        </w:rPr>
        <w:t>Změna dokončené stavby.</w:t>
      </w:r>
    </w:p>
    <w:p w:rsidR="005F4C48" w:rsidRPr="008224BA" w:rsidRDefault="005F4C48" w:rsidP="005D2690">
      <w:pPr>
        <w:pStyle w:val="Textpsmene"/>
        <w:numPr>
          <w:ilvl w:val="0"/>
          <w:numId w:val="0"/>
        </w:numPr>
        <w:rPr>
          <w:rFonts w:ascii="Arial" w:hAnsi="Arial" w:cs="Arial"/>
          <w:sz w:val="22"/>
          <w:szCs w:val="22"/>
        </w:rPr>
      </w:pPr>
    </w:p>
    <w:p w:rsidR="00075583" w:rsidRPr="008224BA" w:rsidRDefault="00F45691" w:rsidP="005D2690">
      <w:pPr>
        <w:pStyle w:val="Textpsmene"/>
        <w:numPr>
          <w:ilvl w:val="0"/>
          <w:numId w:val="19"/>
        </w:numPr>
        <w:ind w:left="426" w:hanging="426"/>
        <w:rPr>
          <w:rFonts w:cs="Arial"/>
          <w:b/>
          <w:i/>
        </w:rPr>
      </w:pPr>
      <w:r w:rsidRPr="008224BA">
        <w:rPr>
          <w:rFonts w:cs="Arial"/>
          <w:b/>
          <w:i/>
        </w:rPr>
        <w:t>ú</w:t>
      </w:r>
      <w:r w:rsidR="00126742" w:rsidRPr="008224BA">
        <w:rPr>
          <w:rFonts w:cs="Arial"/>
          <w:b/>
          <w:i/>
        </w:rPr>
        <w:t>čel užívání stavby</w:t>
      </w:r>
      <w:bookmarkEnd w:id="5"/>
    </w:p>
    <w:p w:rsidR="003C1F19" w:rsidRPr="008224BA" w:rsidRDefault="0098746E" w:rsidP="005D2690">
      <w:pPr>
        <w:pStyle w:val="Textpsmene"/>
        <w:numPr>
          <w:ilvl w:val="0"/>
          <w:numId w:val="0"/>
        </w:numPr>
        <w:rPr>
          <w:rFonts w:ascii="Arial" w:hAnsi="Arial" w:cs="Arial"/>
          <w:sz w:val="22"/>
          <w:szCs w:val="22"/>
        </w:rPr>
      </w:pPr>
      <w:r w:rsidRPr="008224BA">
        <w:rPr>
          <w:rFonts w:ascii="Arial" w:hAnsi="Arial" w:cs="Arial"/>
          <w:sz w:val="22"/>
          <w:szCs w:val="22"/>
        </w:rPr>
        <w:t xml:space="preserve">Je zachováno stávající užívání stavby </w:t>
      </w:r>
      <w:r w:rsidR="00036243" w:rsidRPr="008224BA">
        <w:rPr>
          <w:rFonts w:ascii="Arial" w:hAnsi="Arial" w:cs="Arial"/>
          <w:sz w:val="22"/>
          <w:szCs w:val="22"/>
        </w:rPr>
        <w:t>–</w:t>
      </w:r>
      <w:r w:rsidRPr="008224BA">
        <w:rPr>
          <w:rFonts w:ascii="Arial" w:hAnsi="Arial" w:cs="Arial"/>
          <w:sz w:val="22"/>
          <w:szCs w:val="22"/>
        </w:rPr>
        <w:t xml:space="preserve"> </w:t>
      </w:r>
      <w:bookmarkStart w:id="6" w:name="_Toc484526704"/>
      <w:r w:rsidR="00036243" w:rsidRPr="008224BA">
        <w:rPr>
          <w:rFonts w:ascii="Arial" w:hAnsi="Arial" w:cs="Arial"/>
          <w:sz w:val="22"/>
          <w:szCs w:val="22"/>
        </w:rPr>
        <w:t>muzeum historie bitvy u Slavkova.</w:t>
      </w:r>
    </w:p>
    <w:p w:rsidR="003C09C0"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 xml:space="preserve">Jedná se o celkovou modernizaci areálu objektu muzea, sloužící </w:t>
      </w:r>
      <w:r w:rsidR="003C09C0" w:rsidRPr="008224BA">
        <w:rPr>
          <w:rFonts w:ascii="Arial" w:hAnsi="Arial" w:cs="Arial"/>
          <w:sz w:val="22"/>
          <w:szCs w:val="22"/>
        </w:rPr>
        <w:t>tematické</w:t>
      </w:r>
      <w:r w:rsidRPr="008224BA">
        <w:rPr>
          <w:rFonts w:ascii="Arial" w:hAnsi="Arial" w:cs="Arial"/>
          <w:sz w:val="22"/>
          <w:szCs w:val="22"/>
        </w:rPr>
        <w:t xml:space="preserve"> expozici Slavkovského bojiště. Stavbou nedochází ke změně užívání. Týká se úprav povrchů a značení parkoviště, povrchů </w:t>
      </w:r>
      <w:proofErr w:type="spellStart"/>
      <w:r w:rsidRPr="008224BA">
        <w:rPr>
          <w:rFonts w:ascii="Arial" w:hAnsi="Arial" w:cs="Arial"/>
          <w:sz w:val="22"/>
          <w:szCs w:val="22"/>
        </w:rPr>
        <w:t>vnitroareálových</w:t>
      </w:r>
      <w:proofErr w:type="spellEnd"/>
      <w:r w:rsidRPr="008224BA">
        <w:rPr>
          <w:rFonts w:ascii="Arial" w:hAnsi="Arial" w:cs="Arial"/>
          <w:sz w:val="22"/>
          <w:szCs w:val="22"/>
        </w:rPr>
        <w:t xml:space="preserve"> komunikací, venkovního osvětlení, přístavby krytého zádveří, přístavby rozšíření provozních prostor muzea ve dvoře, zbudování dvou výhledových platforem, rekonstrukci střechy stávajícího objektu s rozšířením stávajícího fotovoltaického systému a zajištění hospodaření s dešťovou vodou.  </w:t>
      </w:r>
    </w:p>
    <w:p w:rsidR="00D674D2"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 xml:space="preserve">Stavebními úpravami dojde k zajištění nezbytných </w:t>
      </w:r>
      <w:r w:rsidR="008A1FBA" w:rsidRPr="008224BA">
        <w:rPr>
          <w:rFonts w:ascii="Arial" w:hAnsi="Arial" w:cs="Arial"/>
          <w:sz w:val="22"/>
          <w:szCs w:val="22"/>
        </w:rPr>
        <w:t>ú</w:t>
      </w:r>
      <w:r w:rsidRPr="008224BA">
        <w:rPr>
          <w:rFonts w:ascii="Arial" w:hAnsi="Arial" w:cs="Arial"/>
          <w:sz w:val="22"/>
          <w:szCs w:val="22"/>
        </w:rPr>
        <w:t>prav, k zvýšení uživatelského komfortu a úspory provozních nákladů, nemění se kapacity stavby.</w:t>
      </w:r>
    </w:p>
    <w:p w:rsidR="00914584" w:rsidRPr="008224BA" w:rsidRDefault="00914584" w:rsidP="005D2690">
      <w:pPr>
        <w:pStyle w:val="Textpsmene"/>
        <w:numPr>
          <w:ilvl w:val="0"/>
          <w:numId w:val="0"/>
        </w:numPr>
        <w:rPr>
          <w:rFonts w:ascii="Arial" w:hAnsi="Arial" w:cs="Arial"/>
          <w:sz w:val="22"/>
          <w:szCs w:val="22"/>
        </w:rPr>
      </w:pPr>
    </w:p>
    <w:p w:rsidR="00F45691" w:rsidRPr="008224BA" w:rsidRDefault="00F45691" w:rsidP="005D2690">
      <w:pPr>
        <w:pStyle w:val="Textpsmene"/>
        <w:numPr>
          <w:ilvl w:val="0"/>
          <w:numId w:val="19"/>
        </w:numPr>
        <w:ind w:left="426" w:hanging="426"/>
        <w:rPr>
          <w:rFonts w:cs="Arial"/>
          <w:b/>
          <w:i/>
        </w:rPr>
      </w:pPr>
      <w:r w:rsidRPr="008224BA">
        <w:rPr>
          <w:rFonts w:cs="Arial"/>
          <w:b/>
          <w:i/>
        </w:rPr>
        <w:t>trvalá nebo dočasná stavba</w:t>
      </w:r>
    </w:p>
    <w:p w:rsidR="008C386E" w:rsidRPr="008224BA" w:rsidRDefault="00F45691" w:rsidP="005D2690">
      <w:pPr>
        <w:pStyle w:val="Textpsmene"/>
        <w:numPr>
          <w:ilvl w:val="0"/>
          <w:numId w:val="0"/>
        </w:numPr>
        <w:rPr>
          <w:rFonts w:ascii="Arial" w:hAnsi="Arial" w:cs="Arial"/>
          <w:sz w:val="22"/>
          <w:szCs w:val="22"/>
        </w:rPr>
      </w:pPr>
      <w:r w:rsidRPr="008224BA">
        <w:rPr>
          <w:rFonts w:ascii="Arial" w:hAnsi="Arial" w:cs="Arial"/>
          <w:sz w:val="22"/>
          <w:szCs w:val="22"/>
        </w:rPr>
        <w:t>Trvalá stavba.</w:t>
      </w:r>
    </w:p>
    <w:p w:rsidR="00500811" w:rsidRPr="008224BA" w:rsidRDefault="00500811" w:rsidP="005D2690">
      <w:pPr>
        <w:pStyle w:val="Nadpis3"/>
        <w:spacing w:before="0" w:after="0"/>
        <w:jc w:val="both"/>
        <w:rPr>
          <w:rFonts w:ascii="Arial" w:hAnsi="Arial" w:cs="Arial"/>
          <w:b/>
        </w:rPr>
      </w:pPr>
    </w:p>
    <w:p w:rsidR="00F45691" w:rsidRPr="008224BA" w:rsidRDefault="00F45691" w:rsidP="005D2690">
      <w:pPr>
        <w:pStyle w:val="Odstavecseseznamem"/>
        <w:numPr>
          <w:ilvl w:val="0"/>
          <w:numId w:val="19"/>
        </w:numPr>
        <w:spacing w:before="0" w:after="0"/>
        <w:ind w:left="426" w:hanging="426"/>
        <w:jc w:val="both"/>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 xml:space="preserve"> informace o vydaných rozhodnutích o povolení výjimky z technických požadavků na stavby a technických požadavků zabezpečujících bezbariérové užívání stavby</w:t>
      </w:r>
    </w:p>
    <w:p w:rsidR="00F45691" w:rsidRPr="008224BA" w:rsidRDefault="00A64D0E" w:rsidP="005D2690">
      <w:pPr>
        <w:spacing w:before="0" w:after="0"/>
        <w:ind w:firstLine="0"/>
        <w:jc w:val="both"/>
        <w:rPr>
          <w:rFonts w:cs="Arial"/>
          <w:lang w:val="cs-CZ"/>
        </w:rPr>
      </w:pPr>
      <w:r w:rsidRPr="008224BA">
        <w:rPr>
          <w:rFonts w:cs="Arial"/>
          <w:lang w:val="cs-CZ"/>
        </w:rPr>
        <w:t>Netýká se tohoto projektu.</w:t>
      </w:r>
    </w:p>
    <w:p w:rsidR="000A58CE" w:rsidRPr="008224BA" w:rsidRDefault="000A58CE" w:rsidP="005D2690">
      <w:pPr>
        <w:spacing w:before="0" w:after="0"/>
        <w:ind w:firstLine="0"/>
        <w:jc w:val="both"/>
        <w:rPr>
          <w:rFonts w:cs="Arial"/>
          <w:lang w:val="cs-CZ"/>
        </w:rPr>
      </w:pPr>
    </w:p>
    <w:p w:rsidR="00A64D0E" w:rsidRPr="008224BA" w:rsidRDefault="00F45691" w:rsidP="005D2690">
      <w:pPr>
        <w:spacing w:before="0" w:after="0"/>
        <w:ind w:left="426" w:hanging="426"/>
        <w:jc w:val="both"/>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 xml:space="preserve">e) </w:t>
      </w:r>
      <w:r w:rsidRPr="008224BA">
        <w:rPr>
          <w:rFonts w:ascii="Times New Roman" w:hAnsi="Times New Roman" w:cs="Times New Roman"/>
          <w:b/>
          <w:i/>
          <w:sz w:val="24"/>
          <w:szCs w:val="24"/>
          <w:lang w:val="cs-CZ"/>
        </w:rPr>
        <w:tab/>
        <w:t>informace o tom, zda a v jakých částech dokumentace jsou zohledněny p</w:t>
      </w:r>
      <w:r w:rsidR="000A58CE" w:rsidRPr="008224BA">
        <w:rPr>
          <w:rFonts w:ascii="Times New Roman" w:hAnsi="Times New Roman" w:cs="Times New Roman"/>
          <w:b/>
          <w:i/>
          <w:sz w:val="24"/>
          <w:szCs w:val="24"/>
          <w:lang w:val="cs-CZ"/>
        </w:rPr>
        <w:t>odmínky závazných stanovisek dotč</w:t>
      </w:r>
      <w:r w:rsidRPr="008224BA">
        <w:rPr>
          <w:rFonts w:ascii="Times New Roman" w:hAnsi="Times New Roman" w:cs="Times New Roman"/>
          <w:b/>
          <w:i/>
          <w:sz w:val="24"/>
          <w:szCs w:val="24"/>
          <w:lang w:val="cs-CZ"/>
        </w:rPr>
        <w:t>ených orgánů</w:t>
      </w:r>
    </w:p>
    <w:p w:rsidR="000A58CE" w:rsidRPr="008224BA" w:rsidRDefault="00A64D0E" w:rsidP="005D2690">
      <w:pPr>
        <w:pStyle w:val="Textpsmene"/>
        <w:numPr>
          <w:ilvl w:val="0"/>
          <w:numId w:val="0"/>
        </w:numPr>
        <w:rPr>
          <w:rFonts w:ascii="Arial" w:hAnsi="Arial" w:cs="Arial"/>
          <w:sz w:val="22"/>
          <w:szCs w:val="22"/>
        </w:rPr>
      </w:pPr>
      <w:r w:rsidRPr="008224BA">
        <w:rPr>
          <w:rFonts w:ascii="Arial" w:hAnsi="Arial" w:cs="Arial"/>
          <w:sz w:val="22"/>
          <w:szCs w:val="22"/>
        </w:rPr>
        <w:t xml:space="preserve">Na projekt byla vydána </w:t>
      </w:r>
      <w:r w:rsidR="000A58CE" w:rsidRPr="008224BA">
        <w:rPr>
          <w:rFonts w:ascii="Arial" w:hAnsi="Arial" w:cs="Arial"/>
          <w:sz w:val="22"/>
          <w:szCs w:val="22"/>
        </w:rPr>
        <w:t xml:space="preserve">závazná stanoviska, seznam a podmínky jsou uvedeny na stránkách 2-6 této zprávy.  </w:t>
      </w:r>
    </w:p>
    <w:p w:rsidR="00F45691" w:rsidRPr="008224BA" w:rsidRDefault="000A58CE" w:rsidP="005D2690">
      <w:pPr>
        <w:pStyle w:val="Textpsmene"/>
        <w:numPr>
          <w:ilvl w:val="0"/>
          <w:numId w:val="0"/>
        </w:numPr>
        <w:ind w:left="425" w:hanging="425"/>
        <w:rPr>
          <w:rFonts w:ascii="Arial" w:hAnsi="Arial" w:cs="Arial"/>
          <w:sz w:val="22"/>
          <w:szCs w:val="22"/>
        </w:rPr>
      </w:pPr>
      <w:r w:rsidRPr="008224BA">
        <w:rPr>
          <w:rFonts w:ascii="Arial" w:hAnsi="Arial" w:cs="Arial"/>
          <w:b/>
          <w:sz w:val="22"/>
          <w:szCs w:val="22"/>
        </w:rPr>
        <w:t>Podmínky dotčených orgánů budou dodrženy vybraným dodavatelem stavby.</w:t>
      </w:r>
    </w:p>
    <w:p w:rsidR="00A64D0E" w:rsidRPr="008224BA" w:rsidRDefault="00A64D0E" w:rsidP="005D2690">
      <w:pPr>
        <w:pStyle w:val="Textpsmene"/>
        <w:numPr>
          <w:ilvl w:val="0"/>
          <w:numId w:val="0"/>
        </w:numPr>
        <w:ind w:left="425" w:hanging="425"/>
        <w:rPr>
          <w:rFonts w:ascii="Arial" w:hAnsi="Arial" w:cs="Arial"/>
          <w:sz w:val="22"/>
          <w:szCs w:val="22"/>
        </w:rPr>
      </w:pPr>
    </w:p>
    <w:p w:rsidR="00F45691" w:rsidRPr="008224BA" w:rsidRDefault="00F45691" w:rsidP="005D2690">
      <w:pPr>
        <w:spacing w:before="0" w:after="0"/>
        <w:ind w:firstLine="0"/>
        <w:jc w:val="both"/>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f)    ochrana stavby podle jiných právních předpisů</w:t>
      </w:r>
    </w:p>
    <w:p w:rsidR="00F45691" w:rsidRPr="008224BA" w:rsidRDefault="00F45691" w:rsidP="005D2690">
      <w:pPr>
        <w:spacing w:before="0" w:after="0"/>
        <w:ind w:firstLine="0"/>
        <w:jc w:val="both"/>
        <w:rPr>
          <w:rFonts w:cs="Arial"/>
          <w:lang w:val="cs-CZ"/>
        </w:rPr>
      </w:pPr>
      <w:r w:rsidRPr="008224BA">
        <w:rPr>
          <w:rFonts w:cs="Arial"/>
          <w:lang w:val="cs-CZ"/>
        </w:rPr>
        <w:t xml:space="preserve">Pomník Mohyla míru, se svými částmi (mohyla, úprava přístupových cest na </w:t>
      </w:r>
      <w:proofErr w:type="spellStart"/>
      <w:r w:rsidRPr="008224BA">
        <w:rPr>
          <w:rFonts w:cs="Arial"/>
          <w:lang w:val="cs-CZ"/>
        </w:rPr>
        <w:t>poz</w:t>
      </w:r>
      <w:proofErr w:type="spellEnd"/>
      <w:r w:rsidRPr="008224BA">
        <w:rPr>
          <w:rFonts w:cs="Arial"/>
          <w:lang w:val="cs-CZ"/>
        </w:rPr>
        <w:t>.</w:t>
      </w:r>
      <w:r w:rsidR="005D2690" w:rsidRPr="008224BA">
        <w:rPr>
          <w:rFonts w:cs="Arial"/>
          <w:lang w:val="cs-CZ"/>
        </w:rPr>
        <w:t xml:space="preserve"> </w:t>
      </w:r>
      <w:proofErr w:type="spellStart"/>
      <w:r w:rsidRPr="008224BA">
        <w:rPr>
          <w:rFonts w:cs="Arial"/>
          <w:lang w:val="cs-CZ"/>
        </w:rPr>
        <w:t>parc.č</w:t>
      </w:r>
      <w:proofErr w:type="spellEnd"/>
      <w:r w:rsidRPr="008224BA">
        <w:rPr>
          <w:rFonts w:cs="Arial"/>
          <w:lang w:val="cs-CZ"/>
        </w:rPr>
        <w:t>.</w:t>
      </w:r>
      <w:r w:rsidR="005D2690" w:rsidRPr="008224BA">
        <w:rPr>
          <w:rFonts w:cs="Arial"/>
          <w:lang w:val="cs-CZ"/>
        </w:rPr>
        <w:t xml:space="preserve"> </w:t>
      </w:r>
      <w:r w:rsidRPr="008224BA">
        <w:rPr>
          <w:rFonts w:cs="Arial"/>
          <w:lang w:val="cs-CZ"/>
        </w:rPr>
        <w:t xml:space="preserve">1054) a pozemek </w:t>
      </w:r>
      <w:proofErr w:type="spellStart"/>
      <w:r w:rsidRPr="008224BA">
        <w:rPr>
          <w:rFonts w:cs="Arial"/>
          <w:lang w:val="cs-CZ"/>
        </w:rPr>
        <w:t>parc.č</w:t>
      </w:r>
      <w:proofErr w:type="spellEnd"/>
      <w:r w:rsidRPr="008224BA">
        <w:rPr>
          <w:rFonts w:cs="Arial"/>
          <w:lang w:val="cs-CZ"/>
        </w:rPr>
        <w:t xml:space="preserve">. 1055, katastrální území </w:t>
      </w:r>
      <w:proofErr w:type="spellStart"/>
      <w:r w:rsidRPr="008224BA">
        <w:rPr>
          <w:rFonts w:cs="Arial"/>
          <w:lang w:val="cs-CZ"/>
        </w:rPr>
        <w:t>Prace</w:t>
      </w:r>
      <w:proofErr w:type="spellEnd"/>
      <w:r w:rsidRPr="008224BA">
        <w:rPr>
          <w:rFonts w:cs="Arial"/>
          <w:lang w:val="cs-CZ"/>
        </w:rPr>
        <w:t xml:space="preserve">, část obce </w:t>
      </w:r>
      <w:proofErr w:type="spellStart"/>
      <w:r w:rsidRPr="008224BA">
        <w:rPr>
          <w:rFonts w:cs="Arial"/>
          <w:lang w:val="cs-CZ"/>
        </w:rPr>
        <w:t>Prace</w:t>
      </w:r>
      <w:proofErr w:type="spellEnd"/>
      <w:r w:rsidRPr="008224BA">
        <w:rPr>
          <w:rFonts w:cs="Arial"/>
          <w:lang w:val="cs-CZ"/>
        </w:rPr>
        <w:t>, okres Brno-venkov byl zapsán podle zákona č. 22/1958 Sb., o kulturních památkách, do státního seznamu nemovitých kulturních památek Jihomoravského kraje pod pořadovým číslem rejstříku 909 dne 22.10.1964. Ve smyslu zákona č. 20/1987 Sb., o státní památkové péči, ve znění pozdějších předpisů, § 42, odst. 1, je kulturní památkou. Rejstříkové číslo Ústředního seznamu kulturních památek České republiky je 33813/7-909.</w:t>
      </w:r>
    </w:p>
    <w:p w:rsidR="005F4C48" w:rsidRPr="008224BA" w:rsidRDefault="005F4C48" w:rsidP="005D2690">
      <w:pPr>
        <w:spacing w:before="0" w:after="0"/>
        <w:ind w:firstLine="0"/>
        <w:jc w:val="both"/>
        <w:rPr>
          <w:rFonts w:cs="Arial"/>
          <w:lang w:val="cs-CZ"/>
        </w:rPr>
      </w:pPr>
    </w:p>
    <w:p w:rsidR="00F45691" w:rsidRPr="008224BA" w:rsidRDefault="00F45691" w:rsidP="005D2690">
      <w:pPr>
        <w:spacing w:before="0" w:after="0"/>
        <w:ind w:left="426" w:hanging="426"/>
        <w:jc w:val="both"/>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 xml:space="preserve">g) </w:t>
      </w:r>
      <w:r w:rsidRPr="008224BA">
        <w:rPr>
          <w:rFonts w:ascii="Times New Roman" w:hAnsi="Times New Roman" w:cs="Times New Roman"/>
          <w:b/>
          <w:i/>
          <w:sz w:val="24"/>
          <w:szCs w:val="24"/>
          <w:lang w:val="cs-CZ"/>
        </w:rPr>
        <w:tab/>
        <w:t>navrhované parametry stavby – zastavěná plocha, obestavěný prostor, užitná ploch</w:t>
      </w:r>
      <w:r w:rsidR="00A64D0E" w:rsidRPr="008224BA">
        <w:rPr>
          <w:rFonts w:ascii="Times New Roman" w:hAnsi="Times New Roman" w:cs="Times New Roman"/>
          <w:b/>
          <w:i/>
          <w:sz w:val="24"/>
          <w:szCs w:val="24"/>
          <w:lang w:val="cs-CZ"/>
        </w:rPr>
        <w:t>a</w:t>
      </w:r>
      <w:r w:rsidRPr="008224BA">
        <w:rPr>
          <w:rFonts w:ascii="Times New Roman" w:hAnsi="Times New Roman" w:cs="Times New Roman"/>
          <w:b/>
          <w:i/>
          <w:sz w:val="24"/>
          <w:szCs w:val="24"/>
          <w:lang w:val="cs-CZ"/>
        </w:rPr>
        <w:t>, počet funkčních jednotek a jejich velikosti apod.</w:t>
      </w:r>
    </w:p>
    <w:p w:rsidR="00A64D0E" w:rsidRPr="008224BA" w:rsidRDefault="00A64D0E" w:rsidP="005D2690">
      <w:pPr>
        <w:spacing w:before="0" w:after="0"/>
        <w:ind w:left="425" w:hanging="425"/>
        <w:jc w:val="both"/>
        <w:rPr>
          <w:rFonts w:cs="Arial"/>
          <w:lang w:val="cs-CZ"/>
        </w:rPr>
      </w:pPr>
      <w:r w:rsidRPr="008224BA">
        <w:rPr>
          <w:rFonts w:cs="Arial"/>
          <w:lang w:val="cs-CZ"/>
        </w:rPr>
        <w:t>Zastavěná plocha:</w:t>
      </w:r>
      <w:r w:rsidRPr="008224BA">
        <w:rPr>
          <w:rFonts w:cs="Arial"/>
          <w:lang w:val="cs-CZ"/>
        </w:rPr>
        <w:tab/>
        <w:t>navržená: 286,5 m</w:t>
      </w:r>
      <w:r w:rsidRPr="008224BA">
        <w:rPr>
          <w:rFonts w:cs="Arial"/>
          <w:vertAlign w:val="superscript"/>
          <w:lang w:val="cs-CZ"/>
        </w:rPr>
        <w:t>2</w:t>
      </w:r>
    </w:p>
    <w:p w:rsidR="00A64D0E" w:rsidRPr="008224BA" w:rsidRDefault="00A64D0E" w:rsidP="005D2690">
      <w:pPr>
        <w:spacing w:before="0" w:after="0"/>
        <w:ind w:left="425" w:hanging="425"/>
        <w:jc w:val="both"/>
        <w:rPr>
          <w:rFonts w:cs="Arial"/>
          <w:lang w:val="cs-CZ"/>
        </w:rPr>
      </w:pPr>
      <w:r w:rsidRPr="008224BA">
        <w:rPr>
          <w:rFonts w:cs="Arial"/>
          <w:lang w:val="cs-CZ"/>
        </w:rPr>
        <w:t>Obestavěný prostor:</w:t>
      </w:r>
      <w:r w:rsidRPr="008224BA">
        <w:rPr>
          <w:rFonts w:cs="Arial"/>
          <w:lang w:val="cs-CZ"/>
        </w:rPr>
        <w:tab/>
        <w:t>navržený: 1156,4 m</w:t>
      </w:r>
      <w:r w:rsidRPr="008224BA">
        <w:rPr>
          <w:rFonts w:cs="Arial"/>
          <w:vertAlign w:val="superscript"/>
          <w:lang w:val="cs-CZ"/>
        </w:rPr>
        <w:t>2</w:t>
      </w:r>
    </w:p>
    <w:p w:rsidR="005F4C48" w:rsidRPr="008224BA" w:rsidRDefault="00F45691" w:rsidP="005D2690">
      <w:pPr>
        <w:spacing w:before="0" w:after="0"/>
        <w:ind w:left="426" w:hanging="426"/>
        <w:jc w:val="both"/>
        <w:rPr>
          <w:rFonts w:ascii="Times New Roman" w:hAnsi="Times New Roman" w:cs="Times New Roman"/>
          <w:b/>
          <w:i/>
          <w:sz w:val="24"/>
          <w:szCs w:val="24"/>
          <w:lang w:val="cs-CZ"/>
        </w:rPr>
      </w:pPr>
      <w:r w:rsidRPr="008224BA">
        <w:rPr>
          <w:rFonts w:ascii="Times New Roman" w:hAnsi="Times New Roman" w:cs="Times New Roman"/>
          <w:b/>
          <w:i/>
          <w:sz w:val="24"/>
          <w:szCs w:val="24"/>
          <w:lang w:val="cs-CZ"/>
        </w:rPr>
        <w:lastRenderedPageBreak/>
        <w:t xml:space="preserve">h) </w:t>
      </w:r>
      <w:r w:rsidRPr="008224BA">
        <w:rPr>
          <w:rFonts w:ascii="Times New Roman" w:hAnsi="Times New Roman" w:cs="Times New Roman"/>
          <w:b/>
          <w:i/>
          <w:sz w:val="24"/>
          <w:szCs w:val="24"/>
          <w:lang w:val="cs-CZ"/>
        </w:rPr>
        <w:tab/>
        <w:t>základní bilance stavby – potřeby médií a hmot, hospodaření s dešťovou vodou, celkové produkované množství a druhy odpadů a emisí, třída energetické náročnosti budov apod.</w:t>
      </w:r>
    </w:p>
    <w:p w:rsidR="005F4C48" w:rsidRPr="008224BA" w:rsidRDefault="005F4C48" w:rsidP="005D2690">
      <w:pPr>
        <w:pStyle w:val="Textpsmene"/>
        <w:numPr>
          <w:ilvl w:val="0"/>
          <w:numId w:val="0"/>
        </w:numPr>
        <w:rPr>
          <w:rFonts w:ascii="Arial" w:hAnsi="Arial" w:cs="Arial"/>
          <w:sz w:val="22"/>
          <w:szCs w:val="22"/>
        </w:rPr>
      </w:pPr>
      <w:r w:rsidRPr="008224BA">
        <w:rPr>
          <w:rFonts w:ascii="Arial" w:hAnsi="Arial" w:cs="Arial"/>
          <w:sz w:val="22"/>
          <w:szCs w:val="22"/>
        </w:rPr>
        <w:t>Pro areál je nově navržena nádrž na zachycení dešťových vod objektu s využitím dešťové vody pro splachování toalet a zálivku zeleně.</w:t>
      </w:r>
    </w:p>
    <w:p w:rsidR="005F4C48" w:rsidRPr="008224BA" w:rsidRDefault="005F4C48" w:rsidP="005D2690">
      <w:pPr>
        <w:spacing w:before="0" w:after="0"/>
        <w:jc w:val="both"/>
        <w:rPr>
          <w:lang w:val="cs-CZ"/>
        </w:rPr>
      </w:pPr>
    </w:p>
    <w:p w:rsidR="005F4C48" w:rsidRPr="008224BA" w:rsidRDefault="00F45691" w:rsidP="005D2690">
      <w:pPr>
        <w:pStyle w:val="Odstavecseseznamem"/>
        <w:numPr>
          <w:ilvl w:val="0"/>
          <w:numId w:val="21"/>
        </w:numPr>
        <w:spacing w:before="0" w:after="0"/>
        <w:ind w:left="284" w:hanging="284"/>
        <w:jc w:val="both"/>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základní předpoklady výstavby – časové údaje o realizaci stavby, členění na etapy</w:t>
      </w:r>
    </w:p>
    <w:p w:rsidR="008224BA" w:rsidRPr="008224BA" w:rsidRDefault="008224BA" w:rsidP="008224BA">
      <w:pPr>
        <w:pStyle w:val="Textpsmene"/>
        <w:numPr>
          <w:ilvl w:val="0"/>
          <w:numId w:val="0"/>
        </w:numPr>
        <w:ind w:left="360"/>
        <w:rPr>
          <w:rFonts w:ascii="Arial" w:hAnsi="Arial" w:cs="Arial"/>
          <w:sz w:val="22"/>
          <w:szCs w:val="22"/>
        </w:rPr>
      </w:pPr>
      <w:r w:rsidRPr="008224BA">
        <w:rPr>
          <w:rFonts w:ascii="Arial" w:hAnsi="Arial" w:cs="Arial"/>
          <w:sz w:val="22"/>
          <w:szCs w:val="22"/>
        </w:rPr>
        <w:t xml:space="preserve">zahájení stavby: …………………. </w:t>
      </w:r>
      <w:r w:rsidRPr="008224BA">
        <w:rPr>
          <w:rFonts w:ascii="Arial" w:hAnsi="Arial" w:cs="Arial"/>
          <w:sz w:val="22"/>
          <w:szCs w:val="22"/>
        </w:rPr>
        <w:tab/>
        <w:t>0</w:t>
      </w:r>
      <w:r>
        <w:rPr>
          <w:rFonts w:ascii="Arial" w:hAnsi="Arial" w:cs="Arial"/>
          <w:sz w:val="22"/>
          <w:szCs w:val="22"/>
        </w:rPr>
        <w:t>4</w:t>
      </w:r>
      <w:r w:rsidRPr="008224BA">
        <w:rPr>
          <w:rFonts w:ascii="Arial" w:hAnsi="Arial" w:cs="Arial"/>
          <w:sz w:val="22"/>
          <w:szCs w:val="22"/>
        </w:rPr>
        <w:t>/2022</w:t>
      </w:r>
    </w:p>
    <w:p w:rsidR="008224BA" w:rsidRPr="000B5F3F" w:rsidRDefault="008224BA" w:rsidP="008224BA">
      <w:pPr>
        <w:pStyle w:val="Textpsmene"/>
        <w:numPr>
          <w:ilvl w:val="0"/>
          <w:numId w:val="0"/>
        </w:numPr>
        <w:ind w:left="360"/>
        <w:rPr>
          <w:rFonts w:ascii="Arial" w:hAnsi="Arial" w:cs="Arial"/>
          <w:sz w:val="22"/>
          <w:szCs w:val="22"/>
        </w:rPr>
      </w:pPr>
      <w:r w:rsidRPr="008224BA">
        <w:rPr>
          <w:rFonts w:ascii="Arial" w:hAnsi="Arial" w:cs="Arial"/>
          <w:sz w:val="22"/>
          <w:szCs w:val="22"/>
        </w:rPr>
        <w:t xml:space="preserve">dokončení stavby …………….….  </w:t>
      </w:r>
      <w:r w:rsidRPr="008224BA">
        <w:rPr>
          <w:rFonts w:ascii="Arial" w:hAnsi="Arial" w:cs="Arial"/>
          <w:sz w:val="22"/>
          <w:szCs w:val="22"/>
        </w:rPr>
        <w:tab/>
        <w:t>0</w:t>
      </w:r>
      <w:r>
        <w:rPr>
          <w:rFonts w:ascii="Arial" w:hAnsi="Arial" w:cs="Arial"/>
          <w:sz w:val="22"/>
          <w:szCs w:val="22"/>
        </w:rPr>
        <w:t>8</w:t>
      </w:r>
      <w:r w:rsidRPr="008224BA">
        <w:rPr>
          <w:rFonts w:ascii="Arial" w:hAnsi="Arial" w:cs="Arial"/>
          <w:sz w:val="22"/>
          <w:szCs w:val="22"/>
        </w:rPr>
        <w:t>/2023</w:t>
      </w:r>
    </w:p>
    <w:p w:rsidR="005F4C48" w:rsidRPr="008224BA" w:rsidRDefault="005F4C48" w:rsidP="005F4C48">
      <w:pPr>
        <w:pStyle w:val="Odstavecseseznamem"/>
        <w:spacing w:before="0" w:after="0"/>
        <w:ind w:left="284" w:firstLine="0"/>
        <w:rPr>
          <w:rFonts w:ascii="Times New Roman" w:hAnsi="Times New Roman" w:cs="Times New Roman"/>
          <w:b/>
          <w:i/>
          <w:sz w:val="24"/>
          <w:szCs w:val="24"/>
          <w:lang w:val="cs-CZ"/>
        </w:rPr>
      </w:pPr>
    </w:p>
    <w:p w:rsidR="00F45691" w:rsidRPr="008224BA" w:rsidRDefault="00F45691" w:rsidP="005F4C48">
      <w:pPr>
        <w:pStyle w:val="Odstavecseseznamem"/>
        <w:numPr>
          <w:ilvl w:val="0"/>
          <w:numId w:val="21"/>
        </w:numPr>
        <w:spacing w:before="0" w:after="0"/>
        <w:ind w:left="284" w:hanging="284"/>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orientační náklady stavby</w:t>
      </w:r>
      <w:r w:rsidR="005F4C48" w:rsidRPr="008224BA">
        <w:rPr>
          <w:rFonts w:ascii="Times New Roman" w:hAnsi="Times New Roman" w:cs="Times New Roman"/>
          <w:b/>
          <w:i/>
          <w:sz w:val="24"/>
          <w:szCs w:val="24"/>
          <w:lang w:val="cs-CZ"/>
        </w:rPr>
        <w:t xml:space="preserve">: </w:t>
      </w:r>
      <w:r w:rsidR="005F4C48" w:rsidRPr="008224BA">
        <w:rPr>
          <w:rFonts w:cs="Arial"/>
          <w:lang w:val="cs-CZ"/>
        </w:rPr>
        <w:t xml:space="preserve">cca </w:t>
      </w:r>
      <w:r w:rsidR="008A1FBA" w:rsidRPr="008224BA">
        <w:rPr>
          <w:rFonts w:cs="Arial"/>
          <w:lang w:val="cs-CZ"/>
        </w:rPr>
        <w:t>50</w:t>
      </w:r>
      <w:r w:rsidR="005F4C48" w:rsidRPr="008224BA">
        <w:rPr>
          <w:rFonts w:cs="Arial"/>
          <w:lang w:val="cs-CZ"/>
        </w:rPr>
        <w:t xml:space="preserve"> mil. Kč</w:t>
      </w:r>
    </w:p>
    <w:p w:rsidR="005F4C48" w:rsidRPr="008224BA" w:rsidRDefault="005F4C48" w:rsidP="005F4C48">
      <w:pPr>
        <w:pStyle w:val="Odstavecseseznamem"/>
        <w:spacing w:before="0" w:after="0"/>
        <w:ind w:left="284" w:firstLine="0"/>
        <w:rPr>
          <w:rFonts w:ascii="Times New Roman" w:hAnsi="Times New Roman" w:cs="Times New Roman"/>
          <w:b/>
          <w:i/>
          <w:sz w:val="24"/>
          <w:szCs w:val="24"/>
          <w:lang w:val="cs-CZ"/>
        </w:rPr>
      </w:pPr>
    </w:p>
    <w:p w:rsidR="005F4C48" w:rsidRPr="008224BA" w:rsidRDefault="005F4C48" w:rsidP="005F4C48">
      <w:pPr>
        <w:pStyle w:val="Odstavecseseznamem"/>
        <w:spacing w:before="0" w:after="0"/>
        <w:ind w:left="284" w:firstLine="0"/>
        <w:rPr>
          <w:rFonts w:ascii="Times New Roman" w:hAnsi="Times New Roman" w:cs="Times New Roman"/>
          <w:b/>
          <w:i/>
          <w:sz w:val="24"/>
          <w:szCs w:val="24"/>
          <w:lang w:val="cs-CZ"/>
        </w:rPr>
      </w:pPr>
    </w:p>
    <w:p w:rsidR="00126742" w:rsidRPr="008224BA" w:rsidRDefault="00126742" w:rsidP="005F4C48">
      <w:pPr>
        <w:pStyle w:val="Nadpis3"/>
        <w:spacing w:before="0" w:after="0"/>
        <w:rPr>
          <w:rFonts w:ascii="Arial" w:hAnsi="Arial" w:cs="Arial"/>
          <w:b/>
          <w:i/>
        </w:rPr>
      </w:pPr>
      <w:bookmarkStart w:id="7" w:name="_Toc70694308"/>
      <w:r w:rsidRPr="008224BA">
        <w:rPr>
          <w:rFonts w:ascii="Arial" w:hAnsi="Arial" w:cs="Arial"/>
          <w:b/>
        </w:rPr>
        <w:t>B.2.2. Celkové urbanistické a architektonické řešení</w:t>
      </w:r>
      <w:bookmarkEnd w:id="6"/>
      <w:bookmarkEnd w:id="7"/>
    </w:p>
    <w:p w:rsidR="00126742" w:rsidRPr="008224BA" w:rsidRDefault="00126742" w:rsidP="005F4C48">
      <w:pPr>
        <w:pStyle w:val="Textpsmene"/>
        <w:numPr>
          <w:ilvl w:val="0"/>
          <w:numId w:val="0"/>
        </w:numPr>
        <w:rPr>
          <w:rFonts w:ascii="Arial" w:hAnsi="Arial" w:cs="Arial"/>
          <w:sz w:val="22"/>
          <w:szCs w:val="22"/>
        </w:rPr>
      </w:pPr>
      <w:r w:rsidRPr="008224BA">
        <w:rPr>
          <w:b/>
          <w:i/>
        </w:rPr>
        <w:t>a)</w:t>
      </w:r>
      <w:r w:rsidRPr="008224BA">
        <w:rPr>
          <w:b/>
          <w:i/>
        </w:rPr>
        <w:tab/>
        <w:t>urbanismus – územní regulace, kompozice prostorového řešení</w:t>
      </w:r>
    </w:p>
    <w:p w:rsidR="00D674D2"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Modernizace areálu vychází ze stávajícího prostorového řešení areálu s ústředním objektem Pam</w:t>
      </w:r>
      <w:r w:rsidR="003C09C0" w:rsidRPr="008224BA">
        <w:rPr>
          <w:rFonts w:ascii="Arial" w:hAnsi="Arial" w:cs="Arial"/>
          <w:sz w:val="22"/>
          <w:szCs w:val="22"/>
        </w:rPr>
        <w:t>á</w:t>
      </w:r>
      <w:r w:rsidRPr="008224BA">
        <w:rPr>
          <w:rFonts w:ascii="Arial" w:hAnsi="Arial" w:cs="Arial"/>
          <w:sz w:val="22"/>
          <w:szCs w:val="22"/>
        </w:rPr>
        <w:t xml:space="preserve">tníku </w:t>
      </w:r>
      <w:r w:rsidR="003C09C0" w:rsidRPr="008224BA">
        <w:rPr>
          <w:rFonts w:ascii="Arial" w:hAnsi="Arial" w:cs="Arial"/>
          <w:sz w:val="22"/>
          <w:szCs w:val="22"/>
        </w:rPr>
        <w:t>M</w:t>
      </w:r>
      <w:r w:rsidRPr="008224BA">
        <w:rPr>
          <w:rFonts w:ascii="Arial" w:hAnsi="Arial" w:cs="Arial"/>
          <w:sz w:val="22"/>
          <w:szCs w:val="22"/>
        </w:rPr>
        <w:t>ohyly míru od arch</w:t>
      </w:r>
      <w:r w:rsidR="00AF278A" w:rsidRPr="008224BA">
        <w:rPr>
          <w:rFonts w:ascii="Arial" w:hAnsi="Arial" w:cs="Arial"/>
          <w:sz w:val="22"/>
          <w:szCs w:val="22"/>
        </w:rPr>
        <w:t>itekta Josefa</w:t>
      </w:r>
      <w:r w:rsidRPr="008224BA">
        <w:rPr>
          <w:rFonts w:ascii="Arial" w:hAnsi="Arial" w:cs="Arial"/>
          <w:sz w:val="22"/>
          <w:szCs w:val="22"/>
        </w:rPr>
        <w:t xml:space="preserve"> Fanty</w:t>
      </w:r>
      <w:r w:rsidR="00A92C08" w:rsidRPr="008224BA">
        <w:rPr>
          <w:rFonts w:ascii="Arial" w:hAnsi="Arial" w:cs="Arial"/>
          <w:sz w:val="22"/>
          <w:szCs w:val="22"/>
        </w:rPr>
        <w:t xml:space="preserve"> z roku 1910</w:t>
      </w:r>
      <w:r w:rsidRPr="008224BA">
        <w:rPr>
          <w:rFonts w:ascii="Arial" w:hAnsi="Arial" w:cs="Arial"/>
          <w:sz w:val="22"/>
          <w:szCs w:val="22"/>
        </w:rPr>
        <w:t>, za nímž se nachází stávající objekt muzea s expozicí a zázemím pro návštěvníky.</w:t>
      </w:r>
    </w:p>
    <w:p w:rsidR="00D674D2" w:rsidRPr="008224BA" w:rsidRDefault="00D674D2" w:rsidP="005D2690">
      <w:pPr>
        <w:pStyle w:val="Textpsmene"/>
        <w:numPr>
          <w:ilvl w:val="0"/>
          <w:numId w:val="0"/>
        </w:numPr>
        <w:rPr>
          <w:rFonts w:ascii="Arial" w:hAnsi="Arial" w:cs="Arial"/>
          <w:sz w:val="22"/>
          <w:szCs w:val="22"/>
        </w:rPr>
      </w:pPr>
    </w:p>
    <w:p w:rsidR="00D674D2"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Přístup do areálu je z jižně umístěného parkoviště, pěšími a cykloturisty též z polní cesty tečující řešené území areálu na severu.</w:t>
      </w:r>
    </w:p>
    <w:p w:rsidR="00D674D2"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Parkoviště bude renovováno s obnovou části povrchů a zřízením odpočinkových míst s výhledem na památník na návrší.</w:t>
      </w:r>
      <w:r w:rsidR="008A1FBA" w:rsidRPr="008224BA">
        <w:rPr>
          <w:rFonts w:ascii="Arial" w:hAnsi="Arial" w:cs="Arial"/>
          <w:sz w:val="22"/>
          <w:szCs w:val="22"/>
        </w:rPr>
        <w:t xml:space="preserve"> V příloze je projekt nové zastávky autobusů a parkoviště.</w:t>
      </w:r>
      <w:r w:rsidRPr="008224BA">
        <w:rPr>
          <w:rFonts w:ascii="Arial" w:hAnsi="Arial" w:cs="Arial"/>
          <w:sz w:val="22"/>
          <w:szCs w:val="22"/>
        </w:rPr>
        <w:t xml:space="preserve"> Z parkoviště vede přístupová cesta k objektu muzea a památníku.</w:t>
      </w:r>
    </w:p>
    <w:p w:rsidR="00D674D2"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Projekt navrhuje doplnění objektu muzea o celoskleněné symetrické zádveří přes celou šíří stávající západní prosklené stěny, které zajistí dostatečný prostor pro vstup skupin návštěvníků.</w:t>
      </w:r>
    </w:p>
    <w:p w:rsidR="00D674D2"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Dále je objekt doplněn o venkovní vý</w:t>
      </w:r>
      <w:r w:rsidR="00A92C08" w:rsidRPr="008224BA">
        <w:rPr>
          <w:rFonts w:ascii="Arial" w:hAnsi="Arial" w:cs="Arial"/>
          <w:sz w:val="22"/>
          <w:szCs w:val="22"/>
        </w:rPr>
        <w:t>hle</w:t>
      </w:r>
      <w:r w:rsidRPr="008224BA">
        <w:rPr>
          <w:rFonts w:ascii="Arial" w:hAnsi="Arial" w:cs="Arial"/>
          <w:sz w:val="22"/>
          <w:szCs w:val="22"/>
        </w:rPr>
        <w:t>dové platformy zajišťující propojení návštěvníků muzea s rozlehlým územím historického bojiště.</w:t>
      </w:r>
    </w:p>
    <w:p w:rsidR="00D674D2" w:rsidRPr="008224BA" w:rsidRDefault="00D674D2" w:rsidP="005D2690">
      <w:pPr>
        <w:pStyle w:val="Textpsmene"/>
        <w:numPr>
          <w:ilvl w:val="0"/>
          <w:numId w:val="0"/>
        </w:numPr>
        <w:rPr>
          <w:rFonts w:ascii="Arial" w:hAnsi="Arial" w:cs="Arial"/>
          <w:sz w:val="22"/>
          <w:szCs w:val="22"/>
        </w:rPr>
      </w:pPr>
    </w:p>
    <w:p w:rsidR="00D674D2"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V rámci revitalizace areálu bude rehabilitováno přístupové schodiště v úpatí kopce</w:t>
      </w:r>
      <w:r w:rsidR="00A92C08" w:rsidRPr="008224BA">
        <w:rPr>
          <w:rFonts w:ascii="Arial" w:hAnsi="Arial" w:cs="Arial"/>
          <w:sz w:val="22"/>
          <w:szCs w:val="22"/>
        </w:rPr>
        <w:t xml:space="preserve"> – </w:t>
      </w:r>
      <w:r w:rsidR="007334F3" w:rsidRPr="008224BA">
        <w:rPr>
          <w:rFonts w:ascii="Arial" w:hAnsi="Arial" w:cs="Arial"/>
          <w:sz w:val="22"/>
          <w:szCs w:val="22"/>
        </w:rPr>
        <w:t xml:space="preserve">na přístupové pěší cestě </w:t>
      </w:r>
      <w:r w:rsidR="00A92C08" w:rsidRPr="008224BA">
        <w:rPr>
          <w:rFonts w:ascii="Arial" w:hAnsi="Arial" w:cs="Arial"/>
          <w:sz w:val="22"/>
          <w:szCs w:val="22"/>
        </w:rPr>
        <w:t>v ose mohyly</w:t>
      </w:r>
      <w:r w:rsidRPr="008224BA">
        <w:rPr>
          <w:rFonts w:ascii="Arial" w:hAnsi="Arial" w:cs="Arial"/>
          <w:sz w:val="22"/>
          <w:szCs w:val="22"/>
        </w:rPr>
        <w:t>, budou instalovány zábrany z přírodního materiálu zamezující parkování.</w:t>
      </w:r>
    </w:p>
    <w:p w:rsidR="00D674D2" w:rsidRPr="008224BA" w:rsidRDefault="00D674D2" w:rsidP="005D2690">
      <w:pPr>
        <w:pStyle w:val="Textpsmene"/>
        <w:numPr>
          <w:ilvl w:val="0"/>
          <w:numId w:val="0"/>
        </w:numPr>
        <w:rPr>
          <w:rFonts w:ascii="Arial" w:hAnsi="Arial" w:cs="Arial"/>
          <w:sz w:val="22"/>
          <w:szCs w:val="22"/>
        </w:rPr>
      </w:pPr>
    </w:p>
    <w:p w:rsidR="001C0A5D" w:rsidRPr="008224BA" w:rsidRDefault="00D674D2" w:rsidP="005D2690">
      <w:pPr>
        <w:pStyle w:val="Textpsmene"/>
        <w:numPr>
          <w:ilvl w:val="0"/>
          <w:numId w:val="0"/>
        </w:numPr>
        <w:rPr>
          <w:rFonts w:ascii="Arial" w:hAnsi="Arial" w:cs="Arial"/>
          <w:sz w:val="22"/>
          <w:szCs w:val="22"/>
        </w:rPr>
      </w:pPr>
      <w:r w:rsidRPr="008224BA">
        <w:rPr>
          <w:rFonts w:ascii="Arial" w:hAnsi="Arial" w:cs="Arial"/>
          <w:sz w:val="22"/>
          <w:szCs w:val="22"/>
        </w:rPr>
        <w:t xml:space="preserve">Z konzultačního jednání se zástupkyní NPÚ Brno, Ing.arch. </w:t>
      </w:r>
      <w:proofErr w:type="spellStart"/>
      <w:r w:rsidRPr="008224BA">
        <w:rPr>
          <w:rFonts w:ascii="Arial" w:hAnsi="Arial" w:cs="Arial"/>
          <w:sz w:val="22"/>
          <w:szCs w:val="22"/>
        </w:rPr>
        <w:t>Firbasovou</w:t>
      </w:r>
      <w:proofErr w:type="spellEnd"/>
      <w:r w:rsidRPr="008224BA">
        <w:rPr>
          <w:rFonts w:ascii="Arial" w:hAnsi="Arial" w:cs="Arial"/>
          <w:sz w:val="22"/>
          <w:szCs w:val="22"/>
        </w:rPr>
        <w:t>, vyplynul poža</w:t>
      </w:r>
      <w:r w:rsidR="005E32D2" w:rsidRPr="008224BA">
        <w:rPr>
          <w:rFonts w:ascii="Arial" w:hAnsi="Arial" w:cs="Arial"/>
          <w:sz w:val="22"/>
          <w:szCs w:val="22"/>
        </w:rPr>
        <w:t>davek</w:t>
      </w:r>
      <w:r w:rsidRPr="008224BA">
        <w:rPr>
          <w:rFonts w:ascii="Arial" w:hAnsi="Arial" w:cs="Arial"/>
          <w:sz w:val="22"/>
          <w:szCs w:val="22"/>
        </w:rPr>
        <w:t xml:space="preserve"> na provedení zpevněné plochy před vstupem do kaple Mohyly míru z kamenné drtě v převládajícím světle béžovém odstínu, ve stejném odstínu budou pak provedeny zpevněné přístupové cesty ze štípané dlažby.</w:t>
      </w:r>
    </w:p>
    <w:p w:rsidR="00381F56" w:rsidRPr="008224BA" w:rsidRDefault="00E82884" w:rsidP="005D2690">
      <w:pPr>
        <w:ind w:firstLine="0"/>
        <w:jc w:val="both"/>
        <w:rPr>
          <w:lang w:val="cs-CZ"/>
        </w:rPr>
      </w:pPr>
      <w:r w:rsidRPr="008224BA">
        <w:rPr>
          <w:rFonts w:cs="Arial"/>
          <w:lang w:val="cs-CZ"/>
        </w:rPr>
        <w:t xml:space="preserve">Bude použit </w:t>
      </w:r>
      <w:r w:rsidR="008A1FBA" w:rsidRPr="008224BA">
        <w:rPr>
          <w:rFonts w:cs="Arial"/>
          <w:lang w:val="cs-CZ"/>
        </w:rPr>
        <w:t xml:space="preserve">na doporučení </w:t>
      </w:r>
      <w:r w:rsidR="000B5F3F" w:rsidRPr="008224BA">
        <w:rPr>
          <w:rFonts w:cs="Arial"/>
          <w:lang w:val="cs-CZ"/>
        </w:rPr>
        <w:t xml:space="preserve">NPÚ Brno, Ing.arch. </w:t>
      </w:r>
      <w:proofErr w:type="spellStart"/>
      <w:r w:rsidR="000B5F3F" w:rsidRPr="008224BA">
        <w:rPr>
          <w:rFonts w:cs="Arial"/>
          <w:lang w:val="cs-CZ"/>
        </w:rPr>
        <w:t>Firbasovou</w:t>
      </w:r>
      <w:proofErr w:type="spellEnd"/>
      <w:r w:rsidR="000B5F3F" w:rsidRPr="008224BA">
        <w:rPr>
          <w:rFonts w:cs="Arial"/>
          <w:lang w:val="cs-CZ"/>
        </w:rPr>
        <w:t xml:space="preserve"> </w:t>
      </w:r>
      <w:r w:rsidR="00697FB4" w:rsidRPr="008224BA">
        <w:rPr>
          <w:rFonts w:cs="Arial"/>
          <w:lang w:val="cs-CZ"/>
        </w:rPr>
        <w:t xml:space="preserve">béžové barvy </w:t>
      </w:r>
      <w:r w:rsidR="000B5F3F" w:rsidRPr="008224BA">
        <w:rPr>
          <w:rFonts w:cs="Arial"/>
          <w:lang w:val="cs-CZ"/>
        </w:rPr>
        <w:t xml:space="preserve">z lomu </w:t>
      </w:r>
      <w:proofErr w:type="spellStart"/>
      <w:r w:rsidR="000B5F3F" w:rsidRPr="008224BA">
        <w:rPr>
          <w:rFonts w:cs="Arial"/>
          <w:lang w:val="cs-CZ"/>
        </w:rPr>
        <w:t>Bratčice</w:t>
      </w:r>
      <w:proofErr w:type="spellEnd"/>
      <w:r w:rsidR="000B5F3F" w:rsidRPr="008224BA">
        <w:rPr>
          <w:rFonts w:cs="Arial"/>
          <w:lang w:val="cs-CZ"/>
        </w:rPr>
        <w:t xml:space="preserve"> (bude </w:t>
      </w:r>
      <w:proofErr w:type="spellStart"/>
      <w:r w:rsidR="000B5F3F" w:rsidRPr="008224BA">
        <w:rPr>
          <w:rFonts w:cs="Arial"/>
          <w:lang w:val="cs-CZ"/>
        </w:rPr>
        <w:t>vyvzokováno</w:t>
      </w:r>
      <w:proofErr w:type="spellEnd"/>
      <w:r w:rsidR="000B5F3F" w:rsidRPr="008224BA">
        <w:rPr>
          <w:rFonts w:cs="Arial"/>
          <w:lang w:val="cs-CZ"/>
        </w:rPr>
        <w:t xml:space="preserve">) </w:t>
      </w:r>
      <w:r w:rsidR="008A152C" w:rsidRPr="008224BA">
        <w:rPr>
          <w:rFonts w:cs="Arial"/>
          <w:lang w:val="cs-CZ"/>
        </w:rPr>
        <w:t>- p</w:t>
      </w:r>
      <w:r w:rsidRPr="008224BA">
        <w:rPr>
          <w:lang w:val="cs-CZ"/>
        </w:rPr>
        <w:t>řed hlavním vchodem do Kaple větší frakce a na boční stupně mohyly jemnější štěrková drť (</w:t>
      </w:r>
      <w:proofErr w:type="spellStart"/>
      <w:r w:rsidRPr="008224BA">
        <w:rPr>
          <w:lang w:val="cs-CZ"/>
        </w:rPr>
        <w:t>mlatová</w:t>
      </w:r>
      <w:proofErr w:type="spellEnd"/>
      <w:r w:rsidRPr="008224BA">
        <w:rPr>
          <w:lang w:val="cs-CZ"/>
        </w:rPr>
        <w:t xml:space="preserve"> úprava), ostatní cesty jsou ponechány v řezané žule stejné béžové barevnosti.</w:t>
      </w:r>
      <w:r w:rsidR="008A1FBA" w:rsidRPr="008224BA">
        <w:rPr>
          <w:lang w:val="cs-CZ"/>
        </w:rPr>
        <w:t xml:space="preserve"> </w:t>
      </w:r>
    </w:p>
    <w:p w:rsidR="00381F56" w:rsidRPr="008224BA" w:rsidRDefault="00381F56" w:rsidP="005D2690">
      <w:pPr>
        <w:pStyle w:val="Textpsmene"/>
        <w:numPr>
          <w:ilvl w:val="0"/>
          <w:numId w:val="0"/>
        </w:numPr>
        <w:rPr>
          <w:rFonts w:ascii="Arial" w:hAnsi="Arial" w:cs="Arial"/>
          <w:sz w:val="22"/>
          <w:szCs w:val="22"/>
        </w:rPr>
      </w:pPr>
      <w:r w:rsidRPr="008224BA">
        <w:rPr>
          <w:rFonts w:ascii="Arial" w:hAnsi="Arial" w:cs="Arial"/>
          <w:noProof/>
          <w:sz w:val="22"/>
          <w:szCs w:val="22"/>
          <w:lang w:eastAsia="cs-CZ"/>
        </w:rPr>
        <w:lastRenderedPageBreak/>
        <w:drawing>
          <wp:inline distT="0" distB="0" distL="0" distR="0">
            <wp:extent cx="5332178" cy="3546282"/>
            <wp:effectExtent l="19050" t="0" r="1822" b="0"/>
            <wp:docPr id="6" name="Obrázek 5" descr="POHLEDNIC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HLEDNICE8.jpg"/>
                    <pic:cNvPicPr/>
                  </pic:nvPicPr>
                  <pic:blipFill>
                    <a:blip r:embed="rId13" cstate="print"/>
                    <a:srcRect t="1978"/>
                    <a:stretch>
                      <a:fillRect/>
                    </a:stretch>
                  </pic:blipFill>
                  <pic:spPr>
                    <a:xfrm>
                      <a:off x="0" y="0"/>
                      <a:ext cx="5332178" cy="3546282"/>
                    </a:xfrm>
                    <a:prstGeom prst="rect">
                      <a:avLst/>
                    </a:prstGeom>
                  </pic:spPr>
                </pic:pic>
              </a:graphicData>
            </a:graphic>
          </wp:inline>
        </w:drawing>
      </w:r>
    </w:p>
    <w:p w:rsidR="00F96258" w:rsidRPr="008224BA" w:rsidRDefault="00965FA5" w:rsidP="005D2690">
      <w:pPr>
        <w:pStyle w:val="Textpsmene"/>
        <w:numPr>
          <w:ilvl w:val="0"/>
          <w:numId w:val="0"/>
        </w:numPr>
        <w:rPr>
          <w:rFonts w:ascii="Arial" w:hAnsi="Arial" w:cs="Arial"/>
          <w:sz w:val="22"/>
          <w:szCs w:val="22"/>
        </w:rPr>
      </w:pPr>
      <w:r w:rsidRPr="008224BA">
        <w:rPr>
          <w:rFonts w:ascii="Arial" w:hAnsi="Arial" w:cs="Arial"/>
          <w:sz w:val="22"/>
          <w:szCs w:val="22"/>
          <w:lang w:eastAsia="cs-CZ"/>
        </w:rPr>
        <w:pict>
          <v:shapetype id="_x0000_t202" coordsize="21600,21600" o:spt="202" path="m,l,21600r21600,l21600,xe">
            <v:stroke joinstyle="miter"/>
            <v:path gradientshapeok="t" o:connecttype="rect"/>
          </v:shapetype>
          <v:shape id="_x0000_s1035" type="#_x0000_t202" style="position:absolute;left:0;text-align:left;margin-left:33.45pt;margin-top:1.15pt;width:416.35pt;height:23.2pt;z-index:251661312;mso-position-vertical:absolute" stroked="f">
            <v:textbox style="mso-next-textbox:#_x0000_s1035">
              <w:txbxContent>
                <w:p w:rsidR="00327527" w:rsidRDefault="00327527">
                  <w:pPr>
                    <w:spacing w:before="0" w:after="0"/>
                    <w:ind w:firstLine="357"/>
                    <w:rPr>
                      <w:i/>
                    </w:rPr>
                  </w:pPr>
                  <w:proofErr w:type="spellStart"/>
                  <w:r w:rsidRPr="00E82884">
                    <w:rPr>
                      <w:i/>
                    </w:rPr>
                    <w:t>Historická</w:t>
                  </w:r>
                  <w:proofErr w:type="spellEnd"/>
                  <w:r w:rsidRPr="00E82884">
                    <w:rPr>
                      <w:i/>
                    </w:rPr>
                    <w:t xml:space="preserve"> </w:t>
                  </w:r>
                  <w:proofErr w:type="spellStart"/>
                  <w:r w:rsidRPr="00E82884">
                    <w:rPr>
                      <w:i/>
                    </w:rPr>
                    <w:t>pohlednice</w:t>
                  </w:r>
                  <w:proofErr w:type="spellEnd"/>
                  <w:r w:rsidRPr="00E82884">
                    <w:rPr>
                      <w:i/>
                    </w:rPr>
                    <w:t xml:space="preserve">, </w:t>
                  </w:r>
                  <w:proofErr w:type="spellStart"/>
                  <w:r w:rsidRPr="00E82884">
                    <w:rPr>
                      <w:i/>
                    </w:rPr>
                    <w:t>na</w:t>
                  </w:r>
                  <w:proofErr w:type="spellEnd"/>
                  <w:r w:rsidRPr="00E82884">
                    <w:rPr>
                      <w:i/>
                    </w:rPr>
                    <w:t xml:space="preserve"> </w:t>
                  </w:r>
                  <w:proofErr w:type="spellStart"/>
                  <w:r w:rsidRPr="00E82884">
                    <w:rPr>
                      <w:i/>
                    </w:rPr>
                    <w:t>níž</w:t>
                  </w:r>
                  <w:proofErr w:type="spellEnd"/>
                  <w:r w:rsidRPr="00E82884">
                    <w:rPr>
                      <w:i/>
                    </w:rPr>
                    <w:t xml:space="preserve"> je </w:t>
                  </w:r>
                  <w:proofErr w:type="spellStart"/>
                  <w:r w:rsidRPr="00E82884">
                    <w:rPr>
                      <w:i/>
                    </w:rPr>
                    <w:t>zřejmé</w:t>
                  </w:r>
                  <w:proofErr w:type="spellEnd"/>
                  <w:r w:rsidRPr="00E82884">
                    <w:rPr>
                      <w:i/>
                    </w:rPr>
                    <w:t xml:space="preserve"> </w:t>
                  </w:r>
                  <w:proofErr w:type="spellStart"/>
                  <w:r w:rsidRPr="00E82884">
                    <w:rPr>
                      <w:i/>
                    </w:rPr>
                    <w:t>materiálové</w:t>
                  </w:r>
                  <w:proofErr w:type="spellEnd"/>
                  <w:r w:rsidRPr="00E82884">
                    <w:rPr>
                      <w:i/>
                    </w:rPr>
                    <w:t xml:space="preserve"> </w:t>
                  </w:r>
                  <w:proofErr w:type="spellStart"/>
                  <w:r w:rsidRPr="00E82884">
                    <w:rPr>
                      <w:i/>
                    </w:rPr>
                    <w:t>rozlišení</w:t>
                  </w:r>
                  <w:proofErr w:type="spellEnd"/>
                  <w:r w:rsidRPr="00E82884">
                    <w:rPr>
                      <w:i/>
                    </w:rPr>
                    <w:t xml:space="preserve"> </w:t>
                  </w:r>
                  <w:proofErr w:type="spellStart"/>
                  <w:r w:rsidRPr="00E82884">
                    <w:rPr>
                      <w:i/>
                    </w:rPr>
                    <w:t>úpravy</w:t>
                  </w:r>
                  <w:proofErr w:type="spellEnd"/>
                  <w:r w:rsidRPr="00E82884">
                    <w:rPr>
                      <w:i/>
                    </w:rPr>
                    <w:t xml:space="preserve"> </w:t>
                  </w:r>
                  <w:proofErr w:type="spellStart"/>
                  <w:r w:rsidRPr="00E82884">
                    <w:rPr>
                      <w:i/>
                    </w:rPr>
                    <w:t>cest</w:t>
                  </w:r>
                  <w:proofErr w:type="spellEnd"/>
                </w:p>
                <w:p w:rsidR="00327527" w:rsidRDefault="00327527"/>
              </w:txbxContent>
            </v:textbox>
          </v:shape>
        </w:pict>
      </w:r>
    </w:p>
    <w:p w:rsidR="008A152C" w:rsidRPr="008224BA" w:rsidRDefault="008A152C" w:rsidP="005D2690">
      <w:pPr>
        <w:pStyle w:val="Textpsmene"/>
        <w:numPr>
          <w:ilvl w:val="0"/>
          <w:numId w:val="0"/>
        </w:numPr>
        <w:rPr>
          <w:rFonts w:ascii="Arial" w:hAnsi="Arial" w:cs="Arial"/>
          <w:sz w:val="22"/>
          <w:szCs w:val="22"/>
        </w:rPr>
      </w:pPr>
    </w:p>
    <w:p w:rsidR="008A152C" w:rsidRPr="008224BA" w:rsidRDefault="008A152C" w:rsidP="005D2690">
      <w:pPr>
        <w:pStyle w:val="Textpsmene"/>
        <w:numPr>
          <w:ilvl w:val="0"/>
          <w:numId w:val="0"/>
        </w:numPr>
        <w:rPr>
          <w:rFonts w:ascii="Arial" w:hAnsi="Arial" w:cs="Arial"/>
          <w:sz w:val="22"/>
          <w:szCs w:val="22"/>
        </w:rPr>
      </w:pPr>
    </w:p>
    <w:p w:rsidR="00126742" w:rsidRPr="008224BA" w:rsidRDefault="00126742" w:rsidP="005D2690">
      <w:pPr>
        <w:pStyle w:val="Textpsmene"/>
        <w:numPr>
          <w:ilvl w:val="1"/>
          <w:numId w:val="19"/>
        </w:numPr>
        <w:ind w:left="0" w:firstLine="0"/>
        <w:rPr>
          <w:rFonts w:ascii="Arial" w:hAnsi="Arial" w:cs="Arial"/>
          <w:b/>
          <w:sz w:val="22"/>
          <w:szCs w:val="22"/>
        </w:rPr>
      </w:pPr>
      <w:r w:rsidRPr="008224BA">
        <w:rPr>
          <w:b/>
          <w:i/>
        </w:rPr>
        <w:t>architektonické řešení stavby – kompozice tvarového řešení, materiálové a barevné řešení</w:t>
      </w:r>
    </w:p>
    <w:p w:rsidR="00AF12D1" w:rsidRPr="008224BA" w:rsidRDefault="00AF12D1" w:rsidP="005D2690">
      <w:pPr>
        <w:pStyle w:val="Textpsmene"/>
        <w:numPr>
          <w:ilvl w:val="0"/>
          <w:numId w:val="0"/>
        </w:numPr>
        <w:rPr>
          <w:b/>
          <w:i/>
        </w:rPr>
      </w:pPr>
    </w:p>
    <w:p w:rsidR="00FF1C7B" w:rsidRPr="008224BA" w:rsidRDefault="00FF1C7B" w:rsidP="005D2690">
      <w:pPr>
        <w:pStyle w:val="Odstavecseseznamem"/>
        <w:suppressAutoHyphens w:val="0"/>
        <w:spacing w:before="0" w:after="0"/>
        <w:ind w:left="0" w:firstLine="0"/>
        <w:contextualSpacing/>
        <w:jc w:val="both"/>
        <w:rPr>
          <w:rFonts w:cs="Arial"/>
          <w:u w:val="single"/>
          <w:lang w:val="cs-CZ"/>
        </w:rPr>
      </w:pPr>
      <w:r w:rsidRPr="008224BA">
        <w:rPr>
          <w:rFonts w:cs="Arial"/>
          <w:b/>
          <w:u w:val="single"/>
          <w:lang w:val="cs-CZ"/>
        </w:rPr>
        <w:t>Venkovní prostor pro vstup do objektu muzea</w:t>
      </w:r>
      <w:r w:rsidRPr="008224BA">
        <w:rPr>
          <w:rFonts w:cs="Arial"/>
          <w:u w:val="single"/>
          <w:lang w:val="cs-CZ"/>
        </w:rPr>
        <w:t xml:space="preserve"> </w:t>
      </w:r>
    </w:p>
    <w:p w:rsidR="00B6625D" w:rsidRPr="008224BA" w:rsidRDefault="00B6625D" w:rsidP="005D2690">
      <w:pPr>
        <w:pStyle w:val="Odstavecseseznamem"/>
        <w:suppressAutoHyphens w:val="0"/>
        <w:spacing w:before="0" w:after="0"/>
        <w:ind w:left="0" w:firstLine="0"/>
        <w:contextualSpacing/>
        <w:jc w:val="both"/>
        <w:rPr>
          <w:rFonts w:cs="Arial"/>
          <w:lang w:val="cs-CZ"/>
        </w:rPr>
      </w:pPr>
      <w:r w:rsidRPr="008224BA">
        <w:rPr>
          <w:rFonts w:cs="Arial"/>
          <w:lang w:val="cs-CZ"/>
        </w:rPr>
        <w:t>Zádveří/ foyer pro čekající návštěvníky v době nepříznivých povětrnostních podmínek je řešeno</w:t>
      </w:r>
    </w:p>
    <w:p w:rsidR="00B6625D" w:rsidRPr="008224BA" w:rsidRDefault="00B6625D" w:rsidP="005D2690">
      <w:pPr>
        <w:spacing w:before="0" w:after="0"/>
        <w:ind w:firstLine="0"/>
        <w:jc w:val="both"/>
        <w:rPr>
          <w:rFonts w:cs="Arial"/>
          <w:lang w:val="cs-CZ"/>
        </w:rPr>
      </w:pPr>
      <w:r w:rsidRPr="008224BA">
        <w:rPr>
          <w:rFonts w:cs="Arial"/>
          <w:b/>
          <w:lang w:val="cs-CZ"/>
        </w:rPr>
        <w:t>vloženou skleněnou předstěnou</w:t>
      </w:r>
      <w:r w:rsidRPr="008224BA">
        <w:rPr>
          <w:rFonts w:cs="Arial"/>
          <w:lang w:val="cs-CZ"/>
        </w:rPr>
        <w:t>, komplementární k návrhu Mohyly míru architekta Josefa Fanty ze začátku 20. století, plní několik funkcí: vytváří hodnotné zádveří hlavního vstupu do památníku a z čelních pohledů – kdekoli od Mohyly - bude vidět, jak se v této skleněné předstěně Mohyla zrcadlí.</w:t>
      </w:r>
    </w:p>
    <w:p w:rsidR="00A92C08" w:rsidRPr="008224BA" w:rsidRDefault="00A92C08" w:rsidP="005D2690">
      <w:pPr>
        <w:spacing w:before="0" w:after="0"/>
        <w:ind w:firstLine="0"/>
        <w:jc w:val="both"/>
        <w:rPr>
          <w:rFonts w:cs="Arial"/>
          <w:lang w:val="cs-CZ"/>
        </w:rPr>
      </w:pPr>
      <w:r w:rsidRPr="008224BA">
        <w:rPr>
          <w:rFonts w:cs="Arial"/>
          <w:lang w:val="cs-CZ"/>
        </w:rPr>
        <w:t>Za touto stěnou je vytvořen foyer, v němž se shromažďují čekající návštěvníci, je zde prodej vstupenek. Pro průvodce, vysvětlující okruhy pomocí AV prvků, je připravena na místě bývalé kavárny shromažďovací místnost včetně salonku.</w:t>
      </w:r>
    </w:p>
    <w:p w:rsidR="00FA4B3F" w:rsidRPr="008224BA" w:rsidRDefault="00FA4B3F" w:rsidP="005D2690">
      <w:pPr>
        <w:spacing w:before="0" w:after="0"/>
        <w:ind w:firstLine="0"/>
        <w:jc w:val="both"/>
        <w:rPr>
          <w:rFonts w:cs="Arial"/>
          <w:lang w:val="cs-CZ"/>
        </w:rPr>
      </w:pPr>
    </w:p>
    <w:p w:rsidR="00FA4B3F" w:rsidRPr="008224BA" w:rsidRDefault="00FA4B3F" w:rsidP="0079625A">
      <w:pPr>
        <w:spacing w:before="0" w:after="0"/>
        <w:ind w:firstLine="0"/>
        <w:jc w:val="both"/>
        <w:rPr>
          <w:rFonts w:cs="Arial"/>
          <w:lang w:val="cs-CZ"/>
        </w:rPr>
      </w:pPr>
      <w:r w:rsidRPr="008224BA">
        <w:rPr>
          <w:rFonts w:cs="Arial"/>
          <w:b/>
          <w:lang w:val="cs-CZ"/>
        </w:rPr>
        <w:t>Vstupní hala</w:t>
      </w:r>
      <w:r w:rsidRPr="008224BA">
        <w:rPr>
          <w:rFonts w:cs="Arial"/>
          <w:lang w:val="cs-CZ"/>
        </w:rPr>
        <w:t xml:space="preserve"> s prodejem suvenýrů bude rozšířena probouráním střední </w:t>
      </w:r>
      <w:r w:rsidR="005A11C9" w:rsidRPr="008224BA">
        <w:rPr>
          <w:rFonts w:cs="Arial"/>
          <w:lang w:val="cs-CZ"/>
        </w:rPr>
        <w:t>dělící stěny a prostor propojen</w:t>
      </w:r>
      <w:r w:rsidR="00F27855" w:rsidRPr="008224BA">
        <w:rPr>
          <w:rFonts w:cs="Arial"/>
          <w:lang w:val="cs-CZ"/>
        </w:rPr>
        <w:t xml:space="preserve">, budou odstraněny stávající dělící </w:t>
      </w:r>
      <w:proofErr w:type="spellStart"/>
      <w:r w:rsidR="00F27855" w:rsidRPr="008224BA">
        <w:rPr>
          <w:rFonts w:cs="Arial"/>
          <w:lang w:val="cs-CZ"/>
        </w:rPr>
        <w:t>dřevoskleněné</w:t>
      </w:r>
      <w:proofErr w:type="spellEnd"/>
      <w:r w:rsidR="00F27855" w:rsidRPr="008224BA">
        <w:rPr>
          <w:rFonts w:cs="Arial"/>
          <w:lang w:val="cs-CZ"/>
        </w:rPr>
        <w:t xml:space="preserve"> příčky, vstup do expo</w:t>
      </w:r>
      <w:r w:rsidR="00A92C08" w:rsidRPr="008224BA">
        <w:rPr>
          <w:rFonts w:cs="Arial"/>
          <w:lang w:val="cs-CZ"/>
        </w:rPr>
        <w:t>z</w:t>
      </w:r>
      <w:r w:rsidR="00F27855" w:rsidRPr="008224BA">
        <w:rPr>
          <w:rFonts w:cs="Arial"/>
          <w:lang w:val="cs-CZ"/>
        </w:rPr>
        <w:t xml:space="preserve">ice bude </w:t>
      </w:r>
      <w:r w:rsidR="005A11C9" w:rsidRPr="008224BA">
        <w:rPr>
          <w:rFonts w:cs="Arial"/>
          <w:lang w:val="cs-CZ"/>
        </w:rPr>
        <w:t xml:space="preserve">od návštěvnického prostoru </w:t>
      </w:r>
      <w:r w:rsidR="00F27855" w:rsidRPr="008224BA">
        <w:rPr>
          <w:rFonts w:cs="Arial"/>
          <w:lang w:val="cs-CZ"/>
        </w:rPr>
        <w:t>oddělen novou cel</w:t>
      </w:r>
      <w:r w:rsidR="005A11C9" w:rsidRPr="008224BA">
        <w:rPr>
          <w:rFonts w:cs="Arial"/>
          <w:lang w:val="cs-CZ"/>
        </w:rPr>
        <w:t xml:space="preserve">oskleněnou příčkou. V čekacím návštěvnickém prostoru </w:t>
      </w:r>
      <w:r w:rsidR="00F27855" w:rsidRPr="008224BA">
        <w:rPr>
          <w:rFonts w:cs="Arial"/>
          <w:lang w:val="cs-CZ"/>
        </w:rPr>
        <w:t>budou osazeny nové obsluhovací pulty prodeje vstupenek, šatny, prodeje suvenýrů a doplňkového zboží</w:t>
      </w:r>
      <w:r w:rsidR="003925BF" w:rsidRPr="008224BA">
        <w:rPr>
          <w:rFonts w:cs="Arial"/>
          <w:lang w:val="cs-CZ"/>
        </w:rPr>
        <w:t xml:space="preserve"> a také instalován nový </w:t>
      </w:r>
      <w:r w:rsidR="005A11C9" w:rsidRPr="008224BA">
        <w:rPr>
          <w:rFonts w:cs="Arial"/>
          <w:lang w:val="cs-CZ"/>
        </w:rPr>
        <w:t xml:space="preserve">sedací </w:t>
      </w:r>
      <w:r w:rsidR="003925BF" w:rsidRPr="008224BA">
        <w:rPr>
          <w:rFonts w:cs="Arial"/>
          <w:lang w:val="cs-CZ"/>
        </w:rPr>
        <w:t xml:space="preserve">mobiliář včetně </w:t>
      </w:r>
      <w:r w:rsidR="005A11C9" w:rsidRPr="008224BA">
        <w:rPr>
          <w:rFonts w:cs="Arial"/>
          <w:lang w:val="cs-CZ"/>
        </w:rPr>
        <w:t xml:space="preserve">skleněných </w:t>
      </w:r>
      <w:r w:rsidR="003925BF" w:rsidRPr="008224BA">
        <w:rPr>
          <w:rFonts w:cs="Arial"/>
          <w:lang w:val="cs-CZ"/>
        </w:rPr>
        <w:t>prodejních vitrín</w:t>
      </w:r>
      <w:r w:rsidR="00F27855" w:rsidRPr="008224BA">
        <w:rPr>
          <w:rFonts w:cs="Arial"/>
          <w:lang w:val="cs-CZ"/>
        </w:rPr>
        <w:t>.</w:t>
      </w:r>
    </w:p>
    <w:p w:rsidR="005A11C9" w:rsidRPr="008224BA" w:rsidRDefault="005A11C9" w:rsidP="0079625A">
      <w:pPr>
        <w:spacing w:before="0" w:after="0"/>
        <w:ind w:firstLine="0"/>
        <w:jc w:val="both"/>
        <w:rPr>
          <w:rFonts w:cs="Arial"/>
          <w:lang w:val="cs-CZ"/>
        </w:rPr>
      </w:pPr>
      <w:r w:rsidRPr="008224BA">
        <w:rPr>
          <w:rFonts w:cs="Arial"/>
          <w:lang w:val="cs-CZ"/>
        </w:rPr>
        <w:t>Stávající obvodová prosklená stěna bude zachována a repasována. Mezi nové zádveří a halu budou osazeny automatické posuvné dveře umožňující trvalé otevření v letních měsících.</w:t>
      </w:r>
    </w:p>
    <w:p w:rsidR="00F27855" w:rsidRPr="008224BA" w:rsidRDefault="00F27855" w:rsidP="0079625A">
      <w:pPr>
        <w:spacing w:before="0" w:after="0"/>
        <w:ind w:firstLine="0"/>
        <w:jc w:val="both"/>
        <w:rPr>
          <w:rFonts w:cs="Arial"/>
          <w:lang w:val="cs-CZ"/>
        </w:rPr>
      </w:pPr>
    </w:p>
    <w:p w:rsidR="00A92C08" w:rsidRPr="008224BA" w:rsidRDefault="00A92C08" w:rsidP="0079625A">
      <w:pPr>
        <w:spacing w:before="0" w:after="0"/>
        <w:ind w:firstLine="0"/>
        <w:jc w:val="both"/>
        <w:rPr>
          <w:rFonts w:cs="Arial"/>
          <w:lang w:val="cs-CZ"/>
        </w:rPr>
      </w:pPr>
      <w:r w:rsidRPr="008224BA">
        <w:rPr>
          <w:rFonts w:cs="Arial"/>
          <w:b/>
          <w:lang w:val="cs-CZ"/>
        </w:rPr>
        <w:t>Vlastní výstavní část</w:t>
      </w:r>
      <w:r w:rsidRPr="008224BA">
        <w:rPr>
          <w:rFonts w:cs="Arial"/>
          <w:lang w:val="cs-CZ"/>
        </w:rPr>
        <w:t xml:space="preserve"> je oddělena od foyeru celoskleněnou akustickou stěnou. </w:t>
      </w:r>
    </w:p>
    <w:p w:rsidR="00A92C08" w:rsidRPr="008224BA" w:rsidRDefault="00A92C08" w:rsidP="0079625A">
      <w:pPr>
        <w:spacing w:before="0" w:after="0"/>
        <w:ind w:firstLine="0"/>
        <w:jc w:val="both"/>
        <w:rPr>
          <w:rFonts w:cs="Arial"/>
          <w:lang w:val="cs-CZ"/>
        </w:rPr>
      </w:pPr>
    </w:p>
    <w:p w:rsidR="00F015D5" w:rsidRPr="008224BA" w:rsidRDefault="00304D77" w:rsidP="0079625A">
      <w:pPr>
        <w:spacing w:before="0" w:after="0"/>
        <w:ind w:firstLine="0"/>
        <w:jc w:val="both"/>
        <w:rPr>
          <w:rFonts w:cs="Arial"/>
          <w:lang w:val="cs-CZ"/>
        </w:rPr>
      </w:pPr>
      <w:r w:rsidRPr="008224BA">
        <w:rPr>
          <w:rFonts w:cs="Arial"/>
          <w:lang w:val="cs-CZ"/>
        </w:rPr>
        <w:t xml:space="preserve">Do </w:t>
      </w:r>
      <w:r w:rsidR="007334F3" w:rsidRPr="008224BA">
        <w:rPr>
          <w:rFonts w:cs="Arial"/>
          <w:lang w:val="cs-CZ"/>
        </w:rPr>
        <w:t>stávajícího</w:t>
      </w:r>
      <w:r w:rsidRPr="008224BA">
        <w:rPr>
          <w:rFonts w:cs="Arial"/>
          <w:lang w:val="cs-CZ"/>
        </w:rPr>
        <w:t xml:space="preserve"> dvora bude zbudována </w:t>
      </w:r>
      <w:r w:rsidRPr="008224BA">
        <w:rPr>
          <w:rFonts w:cs="Arial"/>
          <w:b/>
          <w:lang w:val="cs-CZ"/>
        </w:rPr>
        <w:t>přístavba o jednom nadzemním a jednom podzemním podlaží</w:t>
      </w:r>
      <w:r w:rsidR="005A11C9" w:rsidRPr="008224BA">
        <w:rPr>
          <w:rFonts w:cs="Arial"/>
          <w:lang w:val="cs-CZ"/>
        </w:rPr>
        <w:t xml:space="preserve"> zajišťující nutné rozšíření provozního zázemí muzea</w:t>
      </w:r>
      <w:r w:rsidRPr="008224BA">
        <w:rPr>
          <w:rFonts w:cs="Arial"/>
          <w:lang w:val="cs-CZ"/>
        </w:rPr>
        <w:t>. V podzemí bude umístěn depozitář a technologická zařízení vnitřního klima</w:t>
      </w:r>
      <w:r w:rsidR="007334F3" w:rsidRPr="008224BA">
        <w:rPr>
          <w:rFonts w:cs="Arial"/>
          <w:lang w:val="cs-CZ"/>
        </w:rPr>
        <w:t>tu</w:t>
      </w:r>
      <w:r w:rsidRPr="008224BA">
        <w:rPr>
          <w:rFonts w:cs="Arial"/>
          <w:lang w:val="cs-CZ"/>
        </w:rPr>
        <w:t>. V přízemí přístavby budou pracovny kurátorů přístupné chodbou z haly a také samosta</w:t>
      </w:r>
      <w:r w:rsidR="005D2690" w:rsidRPr="008224BA">
        <w:rPr>
          <w:rFonts w:cs="Arial"/>
          <w:lang w:val="cs-CZ"/>
        </w:rPr>
        <w:t>t</w:t>
      </w:r>
      <w:r w:rsidRPr="008224BA">
        <w:rPr>
          <w:rFonts w:cs="Arial"/>
          <w:lang w:val="cs-CZ"/>
        </w:rPr>
        <w:t xml:space="preserve">ným vstupem z hospodářského dvora. Střecha přístavby bude řešena jako zelená s pochozí lávkou, která je součástí venkovního okruhu přístupného </w:t>
      </w:r>
      <w:r w:rsidR="005A11C9" w:rsidRPr="008224BA">
        <w:rPr>
          <w:rFonts w:cs="Arial"/>
          <w:lang w:val="cs-CZ"/>
        </w:rPr>
        <w:t xml:space="preserve">ze stávající expozice </w:t>
      </w:r>
      <w:r w:rsidRPr="008224BA">
        <w:rPr>
          <w:rFonts w:cs="Arial"/>
          <w:lang w:val="cs-CZ"/>
        </w:rPr>
        <w:t xml:space="preserve">vstupem na </w:t>
      </w:r>
      <w:r w:rsidR="005A11C9" w:rsidRPr="008224BA">
        <w:rPr>
          <w:rFonts w:cs="Arial"/>
          <w:lang w:val="cs-CZ"/>
        </w:rPr>
        <w:t xml:space="preserve">pochozí </w:t>
      </w:r>
      <w:r w:rsidRPr="008224BA">
        <w:rPr>
          <w:rFonts w:cs="Arial"/>
          <w:lang w:val="cs-CZ"/>
        </w:rPr>
        <w:t>zelen</w:t>
      </w:r>
      <w:r w:rsidR="005A11C9" w:rsidRPr="008224BA">
        <w:rPr>
          <w:rFonts w:cs="Arial"/>
          <w:lang w:val="cs-CZ"/>
        </w:rPr>
        <w:t xml:space="preserve">ou střechu. </w:t>
      </w:r>
      <w:r w:rsidRPr="008224BA">
        <w:rPr>
          <w:rFonts w:cs="Arial"/>
          <w:lang w:val="cs-CZ"/>
        </w:rPr>
        <w:t xml:space="preserve">Tento venkovní okruh bude při modernizaci zprovozněn - na </w:t>
      </w:r>
      <w:r w:rsidR="005D2690" w:rsidRPr="008224BA">
        <w:rPr>
          <w:rFonts w:cs="Arial"/>
          <w:lang w:val="cs-CZ"/>
        </w:rPr>
        <w:t>stávajících</w:t>
      </w:r>
      <w:r w:rsidRPr="008224BA">
        <w:rPr>
          <w:rFonts w:cs="Arial"/>
          <w:lang w:val="cs-CZ"/>
        </w:rPr>
        <w:t xml:space="preserve"> střechách bude proveden zpevněný povr</w:t>
      </w:r>
      <w:r w:rsidR="005A11C9" w:rsidRPr="008224BA">
        <w:rPr>
          <w:rFonts w:cs="Arial"/>
          <w:lang w:val="cs-CZ"/>
        </w:rPr>
        <w:t>c</w:t>
      </w:r>
      <w:r w:rsidRPr="008224BA">
        <w:rPr>
          <w:rFonts w:cs="Arial"/>
          <w:lang w:val="cs-CZ"/>
        </w:rPr>
        <w:t xml:space="preserve">h </w:t>
      </w:r>
      <w:r w:rsidR="00637C42" w:rsidRPr="008224BA">
        <w:rPr>
          <w:rFonts w:cs="Arial"/>
          <w:lang w:val="cs-CZ"/>
        </w:rPr>
        <w:t xml:space="preserve">z betonové dlažby </w:t>
      </w:r>
      <w:r w:rsidRPr="008224BA">
        <w:rPr>
          <w:rFonts w:cs="Arial"/>
          <w:lang w:val="cs-CZ"/>
        </w:rPr>
        <w:t xml:space="preserve">a okruh bude rozšířen o </w:t>
      </w:r>
      <w:r w:rsidR="00637C42" w:rsidRPr="008224BA">
        <w:rPr>
          <w:rFonts w:cs="Arial"/>
          <w:lang w:val="cs-CZ"/>
        </w:rPr>
        <w:t xml:space="preserve">ocelové </w:t>
      </w:r>
      <w:r w:rsidRPr="008224BA">
        <w:rPr>
          <w:rFonts w:cs="Arial"/>
          <w:lang w:val="cs-CZ"/>
        </w:rPr>
        <w:t>lávky a</w:t>
      </w:r>
      <w:r w:rsidR="00637C42" w:rsidRPr="008224BA">
        <w:rPr>
          <w:rFonts w:cs="Arial"/>
          <w:lang w:val="cs-CZ"/>
        </w:rPr>
        <w:t xml:space="preserve"> schodiště vedoucí na</w:t>
      </w:r>
      <w:r w:rsidRPr="008224BA">
        <w:rPr>
          <w:rFonts w:cs="Arial"/>
          <w:lang w:val="cs-CZ"/>
        </w:rPr>
        <w:t xml:space="preserve"> vyvýšené vý</w:t>
      </w:r>
      <w:r w:rsidR="00F015D5" w:rsidRPr="008224BA">
        <w:rPr>
          <w:rFonts w:cs="Arial"/>
          <w:lang w:val="cs-CZ"/>
        </w:rPr>
        <w:t>hledové platformy, které</w:t>
      </w:r>
    </w:p>
    <w:p w:rsidR="00F015D5" w:rsidRPr="008224BA" w:rsidRDefault="00F015D5" w:rsidP="0079625A">
      <w:pPr>
        <w:spacing w:before="0" w:after="0"/>
        <w:ind w:firstLine="0"/>
        <w:jc w:val="both"/>
        <w:rPr>
          <w:rFonts w:cs="Arial"/>
          <w:lang w:val="cs-CZ"/>
        </w:rPr>
      </w:pPr>
      <w:r w:rsidRPr="008224BA">
        <w:rPr>
          <w:rFonts w:cs="Arial"/>
          <w:lang w:val="cs-CZ"/>
        </w:rPr>
        <w:lastRenderedPageBreak/>
        <w:t xml:space="preserve">jsou novým architektonickým elementem -  </w:t>
      </w:r>
      <w:r w:rsidRPr="008224BA">
        <w:rPr>
          <w:rFonts w:cs="Arial"/>
          <w:b/>
          <w:lang w:val="cs-CZ"/>
        </w:rPr>
        <w:t>pozorovatelny bojišť</w:t>
      </w:r>
      <w:r w:rsidRPr="008224BA">
        <w:rPr>
          <w:rFonts w:cs="Arial"/>
          <w:lang w:val="cs-CZ"/>
        </w:rPr>
        <w:t xml:space="preserve">, ze kterých je možno vidět bývalá místa střetů bitvy tří císařů. </w:t>
      </w:r>
    </w:p>
    <w:p w:rsidR="00304D77" w:rsidRPr="008224BA" w:rsidRDefault="00637C42" w:rsidP="0079625A">
      <w:pPr>
        <w:spacing w:before="0" w:after="0"/>
        <w:ind w:firstLine="0"/>
        <w:jc w:val="both"/>
        <w:rPr>
          <w:rFonts w:cs="Arial"/>
          <w:lang w:val="cs-CZ"/>
        </w:rPr>
      </w:pPr>
      <w:r w:rsidRPr="008224BA">
        <w:rPr>
          <w:rFonts w:cs="Arial"/>
          <w:lang w:val="cs-CZ"/>
        </w:rPr>
        <w:t>Na platformách bud</w:t>
      </w:r>
      <w:r w:rsidR="0037642B" w:rsidRPr="008224BA">
        <w:rPr>
          <w:rFonts w:cs="Arial"/>
          <w:lang w:val="cs-CZ"/>
        </w:rPr>
        <w:t>e probíhat výklad a budou zde</w:t>
      </w:r>
      <w:r w:rsidRPr="008224BA">
        <w:rPr>
          <w:rFonts w:cs="Arial"/>
          <w:lang w:val="cs-CZ"/>
        </w:rPr>
        <w:t xml:space="preserve"> umístěny informační grafiky o bojišti.</w:t>
      </w:r>
    </w:p>
    <w:p w:rsidR="00F015D5" w:rsidRPr="008224BA" w:rsidRDefault="00F015D5" w:rsidP="0079625A">
      <w:pPr>
        <w:spacing w:before="0" w:after="0"/>
        <w:ind w:firstLine="0"/>
        <w:jc w:val="both"/>
        <w:rPr>
          <w:rFonts w:cs="Arial"/>
          <w:lang w:val="cs-CZ"/>
        </w:rPr>
      </w:pPr>
      <w:r w:rsidRPr="008224BA">
        <w:rPr>
          <w:rFonts w:cs="Arial"/>
          <w:lang w:val="cs-CZ"/>
        </w:rPr>
        <w:t>Tímto se rozšiřuje prohlídka o venkovní okruh a je odůvodněn svah zelené střechy nad výstavním sálem.</w:t>
      </w:r>
    </w:p>
    <w:p w:rsidR="00F015D5" w:rsidRPr="008224BA" w:rsidRDefault="00F015D5" w:rsidP="0079625A">
      <w:pPr>
        <w:spacing w:before="0" w:after="0"/>
        <w:ind w:firstLine="0"/>
        <w:jc w:val="both"/>
        <w:rPr>
          <w:rFonts w:cs="Arial"/>
          <w:lang w:val="cs-CZ"/>
        </w:rPr>
      </w:pPr>
      <w:r w:rsidRPr="008224BA">
        <w:rPr>
          <w:rFonts w:cs="Arial"/>
          <w:lang w:val="cs-CZ"/>
        </w:rPr>
        <w:t>Takto rozšířený prostor celoročně navštěvovaného objektu, který má různý návštěvnický provoz během roku a v době historické rekonstrukce bitvy, vyhovuje požadavkům takto rozšířeného programu.</w:t>
      </w:r>
    </w:p>
    <w:p w:rsidR="00106968" w:rsidRPr="008224BA" w:rsidRDefault="00106968" w:rsidP="0079625A">
      <w:pPr>
        <w:pStyle w:val="Odstavecseseznamem"/>
        <w:suppressAutoHyphens w:val="0"/>
        <w:spacing w:before="0" w:after="0"/>
        <w:ind w:left="0" w:firstLine="0"/>
        <w:contextualSpacing/>
        <w:jc w:val="both"/>
        <w:rPr>
          <w:rFonts w:cs="Arial"/>
          <w:lang w:val="cs-CZ"/>
        </w:rPr>
      </w:pPr>
    </w:p>
    <w:p w:rsidR="00AF12D1" w:rsidRPr="008224BA" w:rsidRDefault="00AF12D1" w:rsidP="0079625A">
      <w:pPr>
        <w:pStyle w:val="Odstavecseseznamem"/>
        <w:suppressAutoHyphens w:val="0"/>
        <w:spacing w:before="0" w:after="0"/>
        <w:ind w:left="0" w:firstLine="0"/>
        <w:contextualSpacing/>
        <w:jc w:val="both"/>
        <w:rPr>
          <w:rFonts w:cs="Arial"/>
          <w:u w:val="single"/>
          <w:lang w:val="cs-CZ"/>
        </w:rPr>
      </w:pPr>
      <w:r w:rsidRPr="008224BA">
        <w:rPr>
          <w:rFonts w:cs="Arial"/>
          <w:b/>
          <w:u w:val="single"/>
          <w:lang w:val="cs-CZ"/>
        </w:rPr>
        <w:t>Pohledové skleněné okenní stěny objektu muzea</w:t>
      </w:r>
    </w:p>
    <w:p w:rsidR="00914584" w:rsidRPr="008224BA" w:rsidRDefault="00AF12D1" w:rsidP="0079625A">
      <w:pPr>
        <w:pStyle w:val="Textpsmene"/>
        <w:numPr>
          <w:ilvl w:val="0"/>
          <w:numId w:val="0"/>
        </w:numPr>
        <w:rPr>
          <w:rFonts w:ascii="Arial" w:hAnsi="Arial" w:cs="Arial"/>
          <w:sz w:val="22"/>
          <w:szCs w:val="22"/>
        </w:rPr>
      </w:pPr>
      <w:r w:rsidRPr="008224BA">
        <w:rPr>
          <w:rFonts w:ascii="Arial" w:hAnsi="Arial" w:cs="Arial"/>
          <w:sz w:val="22"/>
          <w:szCs w:val="22"/>
        </w:rPr>
        <w:t>Obnova sklen</w:t>
      </w:r>
      <w:r w:rsidR="00914584" w:rsidRPr="008224BA">
        <w:rPr>
          <w:rFonts w:ascii="Arial" w:hAnsi="Arial" w:cs="Arial"/>
          <w:sz w:val="22"/>
          <w:szCs w:val="22"/>
        </w:rPr>
        <w:t>ěné okenní stěny.</w:t>
      </w:r>
    </w:p>
    <w:p w:rsidR="00914584" w:rsidRPr="008224BA" w:rsidRDefault="00914584" w:rsidP="0079625A">
      <w:pPr>
        <w:pStyle w:val="Textpsmene"/>
        <w:numPr>
          <w:ilvl w:val="0"/>
          <w:numId w:val="0"/>
        </w:numPr>
        <w:rPr>
          <w:rFonts w:ascii="Arial" w:hAnsi="Arial" w:cs="Arial"/>
          <w:b/>
          <w:sz w:val="22"/>
          <w:szCs w:val="22"/>
        </w:rPr>
      </w:pPr>
    </w:p>
    <w:p w:rsidR="00AF12D1" w:rsidRPr="008224BA" w:rsidRDefault="00AF12D1" w:rsidP="0079625A">
      <w:pPr>
        <w:pStyle w:val="Odstavecseseznamem"/>
        <w:suppressAutoHyphens w:val="0"/>
        <w:spacing w:before="0" w:after="0"/>
        <w:ind w:left="0" w:firstLine="0"/>
        <w:contextualSpacing/>
        <w:jc w:val="both"/>
        <w:rPr>
          <w:rFonts w:cs="Arial"/>
          <w:b/>
          <w:u w:val="single"/>
          <w:lang w:val="cs-CZ"/>
        </w:rPr>
      </w:pPr>
      <w:r w:rsidRPr="008224BA">
        <w:rPr>
          <w:rFonts w:cs="Arial"/>
          <w:b/>
          <w:u w:val="single"/>
          <w:lang w:val="cs-CZ"/>
        </w:rPr>
        <w:t>Obnova měděné střechy objektu muzea</w:t>
      </w:r>
    </w:p>
    <w:p w:rsidR="00AF12D1" w:rsidRPr="008224BA" w:rsidRDefault="00106968" w:rsidP="0079625A">
      <w:pPr>
        <w:pStyle w:val="Odstavecseseznamem"/>
        <w:suppressAutoHyphens w:val="0"/>
        <w:spacing w:before="0" w:after="0"/>
        <w:ind w:left="0" w:firstLine="0"/>
        <w:contextualSpacing/>
        <w:jc w:val="both"/>
        <w:rPr>
          <w:rFonts w:cs="Arial"/>
          <w:lang w:val="cs-CZ"/>
        </w:rPr>
      </w:pPr>
      <w:r w:rsidRPr="008224BA">
        <w:rPr>
          <w:rFonts w:cs="Arial"/>
          <w:lang w:val="cs-CZ"/>
        </w:rPr>
        <w:t xml:space="preserve">provést revizi </w:t>
      </w:r>
      <w:r w:rsidR="008E7F4B" w:rsidRPr="008224BA">
        <w:rPr>
          <w:rFonts w:cs="Arial"/>
          <w:lang w:val="cs-CZ"/>
        </w:rPr>
        <w:t>měděné krytiny celé střechy a provést obnovu</w:t>
      </w:r>
      <w:r w:rsidRPr="008224BA">
        <w:rPr>
          <w:rFonts w:cs="Arial"/>
          <w:lang w:val="cs-CZ"/>
        </w:rPr>
        <w:t xml:space="preserve"> </w:t>
      </w:r>
      <w:r w:rsidR="008E7F4B" w:rsidRPr="008224BA">
        <w:rPr>
          <w:rFonts w:cs="Arial"/>
          <w:lang w:val="cs-CZ"/>
        </w:rPr>
        <w:t xml:space="preserve">případných </w:t>
      </w:r>
      <w:r w:rsidR="003D16DC" w:rsidRPr="008224BA">
        <w:rPr>
          <w:rFonts w:cs="Arial"/>
          <w:lang w:val="cs-CZ"/>
        </w:rPr>
        <w:t xml:space="preserve">lokálních poruch </w:t>
      </w:r>
      <w:r w:rsidRPr="008224BA">
        <w:rPr>
          <w:rFonts w:cs="Arial"/>
          <w:lang w:val="cs-CZ"/>
        </w:rPr>
        <w:t>střechy</w:t>
      </w:r>
    </w:p>
    <w:p w:rsidR="00106968" w:rsidRPr="008224BA" w:rsidRDefault="00106968" w:rsidP="0079625A">
      <w:pPr>
        <w:pStyle w:val="Odstavecseseznamem"/>
        <w:suppressAutoHyphens w:val="0"/>
        <w:spacing w:before="0" w:after="0"/>
        <w:ind w:left="0" w:firstLine="0"/>
        <w:contextualSpacing/>
        <w:jc w:val="both"/>
        <w:rPr>
          <w:rFonts w:cs="Arial"/>
          <w:b/>
          <w:lang w:val="cs-CZ"/>
        </w:rPr>
      </w:pPr>
    </w:p>
    <w:p w:rsidR="00AF12D1" w:rsidRPr="008224BA" w:rsidRDefault="00AF12D1" w:rsidP="0079625A">
      <w:pPr>
        <w:pStyle w:val="Odstavecseseznamem"/>
        <w:suppressAutoHyphens w:val="0"/>
        <w:spacing w:before="0" w:after="0"/>
        <w:ind w:left="0" w:firstLine="0"/>
        <w:contextualSpacing/>
        <w:jc w:val="both"/>
        <w:rPr>
          <w:rFonts w:cs="Arial"/>
          <w:b/>
          <w:u w:val="single"/>
          <w:lang w:val="cs-CZ"/>
        </w:rPr>
      </w:pPr>
      <w:r w:rsidRPr="008224BA">
        <w:rPr>
          <w:rFonts w:cs="Arial"/>
          <w:b/>
          <w:u w:val="single"/>
          <w:lang w:val="cs-CZ"/>
        </w:rPr>
        <w:t>Interiérový obslužný prostor v objektu muzea (pokladna, kavárna, salonek) a jejich interiérové vybavení mobiliářem</w:t>
      </w:r>
    </w:p>
    <w:p w:rsidR="00AF12D1" w:rsidRPr="008224BA" w:rsidRDefault="00914584" w:rsidP="0079625A">
      <w:pPr>
        <w:pStyle w:val="Odstavecseseznamem"/>
        <w:suppressAutoHyphens w:val="0"/>
        <w:spacing w:before="0" w:after="0"/>
        <w:ind w:left="0" w:firstLine="0"/>
        <w:contextualSpacing/>
        <w:jc w:val="both"/>
        <w:rPr>
          <w:rFonts w:cs="Arial"/>
          <w:lang w:val="cs-CZ"/>
        </w:rPr>
      </w:pPr>
      <w:r w:rsidRPr="008224BA">
        <w:rPr>
          <w:rFonts w:cs="Arial"/>
          <w:lang w:val="cs-CZ"/>
        </w:rPr>
        <w:t>N</w:t>
      </w:r>
      <w:r w:rsidR="00106968" w:rsidRPr="008224BA">
        <w:rPr>
          <w:rFonts w:cs="Arial"/>
          <w:lang w:val="cs-CZ"/>
        </w:rPr>
        <w:t>ový návrh interiérového vybavení mobiliářem vč. sedacího nábytku</w:t>
      </w:r>
    </w:p>
    <w:p w:rsidR="00106968" w:rsidRPr="008224BA" w:rsidRDefault="00106968" w:rsidP="0079625A">
      <w:pPr>
        <w:pStyle w:val="Odstavecseseznamem"/>
        <w:suppressAutoHyphens w:val="0"/>
        <w:spacing w:before="0" w:after="0"/>
        <w:ind w:left="0" w:firstLine="0"/>
        <w:contextualSpacing/>
        <w:jc w:val="both"/>
        <w:rPr>
          <w:rFonts w:cs="Arial"/>
          <w:b/>
          <w:lang w:val="cs-CZ"/>
        </w:rPr>
      </w:pPr>
    </w:p>
    <w:p w:rsidR="00AF12D1" w:rsidRPr="008224BA" w:rsidRDefault="00AF12D1" w:rsidP="0079625A">
      <w:pPr>
        <w:suppressAutoHyphens w:val="0"/>
        <w:spacing w:before="0" w:after="0"/>
        <w:ind w:firstLine="0"/>
        <w:contextualSpacing/>
        <w:jc w:val="both"/>
        <w:rPr>
          <w:rFonts w:cs="Arial"/>
          <w:b/>
          <w:u w:val="single"/>
          <w:lang w:val="cs-CZ"/>
        </w:rPr>
      </w:pPr>
      <w:r w:rsidRPr="008224BA">
        <w:rPr>
          <w:rFonts w:cs="Arial"/>
          <w:b/>
          <w:u w:val="single"/>
          <w:lang w:val="cs-CZ"/>
        </w:rPr>
        <w:t>Obnova, doplnění a sjednocení vzduchotechniky do stávajících prostor expozice, kavárny a salonku</w:t>
      </w:r>
    </w:p>
    <w:p w:rsidR="00AF12D1" w:rsidRPr="008224BA" w:rsidRDefault="00914584" w:rsidP="0079625A">
      <w:pPr>
        <w:suppressAutoHyphens w:val="0"/>
        <w:spacing w:before="0" w:after="0"/>
        <w:ind w:firstLine="0"/>
        <w:contextualSpacing/>
        <w:jc w:val="both"/>
        <w:rPr>
          <w:rFonts w:cs="Arial"/>
          <w:lang w:val="cs-CZ"/>
        </w:rPr>
      </w:pPr>
      <w:r w:rsidRPr="008224BA">
        <w:rPr>
          <w:rFonts w:cs="Arial"/>
          <w:lang w:val="cs-CZ"/>
        </w:rPr>
        <w:t>N</w:t>
      </w:r>
      <w:r w:rsidR="00106968" w:rsidRPr="008224BA">
        <w:rPr>
          <w:rFonts w:cs="Arial"/>
          <w:lang w:val="cs-CZ"/>
        </w:rPr>
        <w:t>ávrh řešení nové vzduchotechniky včetně klimatizace</w:t>
      </w:r>
      <w:r w:rsidRPr="008224BA">
        <w:rPr>
          <w:rFonts w:cs="Arial"/>
          <w:lang w:val="cs-CZ"/>
        </w:rPr>
        <w:t>.</w:t>
      </w:r>
    </w:p>
    <w:p w:rsidR="008C386E" w:rsidRPr="008224BA" w:rsidRDefault="008C386E" w:rsidP="0079625A">
      <w:pPr>
        <w:suppressAutoHyphens w:val="0"/>
        <w:spacing w:before="0" w:after="0"/>
        <w:ind w:firstLine="0"/>
        <w:contextualSpacing/>
        <w:jc w:val="both"/>
        <w:rPr>
          <w:rFonts w:cs="Arial"/>
          <w:b/>
          <w:u w:val="single"/>
          <w:lang w:val="cs-CZ"/>
        </w:rPr>
      </w:pPr>
    </w:p>
    <w:p w:rsidR="00AF12D1" w:rsidRPr="008224BA" w:rsidRDefault="00AF12D1" w:rsidP="0079625A">
      <w:pPr>
        <w:suppressAutoHyphens w:val="0"/>
        <w:spacing w:before="0" w:after="0"/>
        <w:ind w:firstLine="0"/>
        <w:contextualSpacing/>
        <w:jc w:val="both"/>
        <w:rPr>
          <w:rFonts w:cs="Arial"/>
          <w:b/>
          <w:u w:val="single"/>
          <w:lang w:val="cs-CZ"/>
        </w:rPr>
      </w:pPr>
      <w:r w:rsidRPr="008224BA">
        <w:rPr>
          <w:rFonts w:cs="Arial"/>
          <w:b/>
          <w:u w:val="single"/>
          <w:lang w:val="cs-CZ"/>
        </w:rPr>
        <w:t>Prostor venkovní terasy</w:t>
      </w:r>
    </w:p>
    <w:p w:rsidR="00106968" w:rsidRPr="008224BA" w:rsidRDefault="003D16DC" w:rsidP="0079625A">
      <w:pPr>
        <w:suppressAutoHyphens w:val="0"/>
        <w:spacing w:before="0" w:after="0"/>
        <w:ind w:firstLine="0"/>
        <w:contextualSpacing/>
        <w:jc w:val="both"/>
        <w:rPr>
          <w:rFonts w:cs="Arial"/>
          <w:lang w:val="cs-CZ"/>
        </w:rPr>
      </w:pPr>
      <w:r w:rsidRPr="008224BA">
        <w:rPr>
          <w:rFonts w:cs="Arial"/>
          <w:lang w:val="cs-CZ"/>
        </w:rPr>
        <w:t>Lokální obnova ohradní zdi exteriéru venkovní terasy. Nové přeložení dlažby terasy a zapravení po úpravách vedení sítí a základech.</w:t>
      </w:r>
    </w:p>
    <w:p w:rsidR="003D16DC" w:rsidRPr="008224BA" w:rsidRDefault="003D16DC" w:rsidP="0079625A">
      <w:pPr>
        <w:suppressAutoHyphens w:val="0"/>
        <w:spacing w:before="0" w:after="0"/>
        <w:ind w:firstLine="0"/>
        <w:contextualSpacing/>
        <w:jc w:val="both"/>
        <w:rPr>
          <w:rFonts w:cs="Arial"/>
          <w:b/>
          <w:u w:val="single"/>
        </w:rPr>
      </w:pPr>
    </w:p>
    <w:p w:rsidR="00B10146" w:rsidRPr="008224BA" w:rsidRDefault="00AF12D1" w:rsidP="0079625A">
      <w:pPr>
        <w:pStyle w:val="Textpsmene"/>
        <w:numPr>
          <w:ilvl w:val="0"/>
          <w:numId w:val="0"/>
        </w:numPr>
        <w:rPr>
          <w:rFonts w:ascii="Arial" w:hAnsi="Arial" w:cs="Arial"/>
          <w:b/>
          <w:sz w:val="22"/>
          <w:szCs w:val="22"/>
          <w:u w:val="single"/>
        </w:rPr>
      </w:pPr>
      <w:r w:rsidRPr="008224BA">
        <w:rPr>
          <w:rFonts w:ascii="Arial" w:hAnsi="Arial" w:cs="Arial"/>
          <w:b/>
          <w:sz w:val="22"/>
          <w:szCs w:val="22"/>
          <w:u w:val="single"/>
        </w:rPr>
        <w:t>Zpřístupnění zatravněné pochozí střechy pavilonu muzea (stávající přístavba) pro veřejnost</w:t>
      </w:r>
    </w:p>
    <w:p w:rsidR="00AF12D1" w:rsidRPr="008224BA" w:rsidRDefault="00914584" w:rsidP="0079625A">
      <w:pPr>
        <w:suppressAutoHyphens w:val="0"/>
        <w:spacing w:before="0" w:after="0"/>
        <w:ind w:firstLine="0"/>
        <w:contextualSpacing/>
        <w:jc w:val="both"/>
        <w:rPr>
          <w:rFonts w:cs="Arial"/>
          <w:lang w:val="cs-CZ"/>
        </w:rPr>
      </w:pPr>
      <w:bookmarkStart w:id="8" w:name="_Toc503969562"/>
      <w:bookmarkStart w:id="9" w:name="_Toc504654654"/>
      <w:bookmarkStart w:id="10" w:name="_Toc504666015"/>
      <w:bookmarkStart w:id="11" w:name="_Toc484526705"/>
      <w:r w:rsidRPr="008224BA">
        <w:rPr>
          <w:rFonts w:cs="Arial"/>
          <w:lang w:val="cs-CZ"/>
        </w:rPr>
        <w:t>P</w:t>
      </w:r>
      <w:r w:rsidR="00106968" w:rsidRPr="008224BA">
        <w:rPr>
          <w:rFonts w:cs="Arial"/>
          <w:lang w:val="cs-CZ"/>
        </w:rPr>
        <w:t xml:space="preserve">rovést celkovou revizi pochozí střechy a </w:t>
      </w:r>
      <w:r w:rsidR="00DA47C1" w:rsidRPr="008224BA">
        <w:rPr>
          <w:rFonts w:cs="Arial"/>
          <w:lang w:val="cs-CZ"/>
        </w:rPr>
        <w:t>provést</w:t>
      </w:r>
      <w:r w:rsidR="00106968" w:rsidRPr="008224BA">
        <w:rPr>
          <w:rFonts w:cs="Arial"/>
          <w:lang w:val="cs-CZ"/>
        </w:rPr>
        <w:t xml:space="preserve"> </w:t>
      </w:r>
      <w:r w:rsidR="0039625A" w:rsidRPr="008224BA">
        <w:rPr>
          <w:rFonts w:cs="Arial"/>
          <w:lang w:val="cs-CZ"/>
        </w:rPr>
        <w:t>případné</w:t>
      </w:r>
      <w:r w:rsidR="008E7F4B" w:rsidRPr="008224BA">
        <w:rPr>
          <w:rFonts w:cs="Arial"/>
          <w:lang w:val="cs-CZ"/>
        </w:rPr>
        <w:t xml:space="preserve"> </w:t>
      </w:r>
      <w:r w:rsidR="003D16DC" w:rsidRPr="008224BA">
        <w:rPr>
          <w:rFonts w:cs="Arial"/>
          <w:lang w:val="cs-CZ"/>
        </w:rPr>
        <w:t xml:space="preserve">lokální </w:t>
      </w:r>
      <w:r w:rsidR="00106968" w:rsidRPr="008224BA">
        <w:rPr>
          <w:rFonts w:cs="Arial"/>
          <w:lang w:val="cs-CZ"/>
        </w:rPr>
        <w:t>odstranění zatékání</w:t>
      </w:r>
      <w:bookmarkEnd w:id="8"/>
      <w:bookmarkEnd w:id="9"/>
      <w:bookmarkEnd w:id="10"/>
    </w:p>
    <w:p w:rsidR="00106968" w:rsidRPr="008224BA" w:rsidRDefault="000D53CC" w:rsidP="0079625A">
      <w:pPr>
        <w:ind w:firstLine="0"/>
        <w:jc w:val="both"/>
        <w:rPr>
          <w:b/>
          <w:u w:val="single"/>
          <w:lang w:val="cs-CZ"/>
        </w:rPr>
      </w:pPr>
      <w:r w:rsidRPr="008224BA">
        <w:rPr>
          <w:rFonts w:cs="Arial"/>
          <w:b/>
          <w:u w:val="single"/>
          <w:lang w:val="cs-CZ"/>
        </w:rPr>
        <w:t>O</w:t>
      </w:r>
      <w:r w:rsidR="00106968" w:rsidRPr="008224BA">
        <w:rPr>
          <w:rFonts w:cs="Arial"/>
          <w:b/>
          <w:u w:val="single"/>
          <w:lang w:val="cs-CZ"/>
        </w:rPr>
        <w:t>bnova pěší komunikační cesty pro pěší a doplnění osvětlení této komunikace</w:t>
      </w:r>
    </w:p>
    <w:p w:rsidR="003D16DC" w:rsidRPr="008224BA" w:rsidRDefault="000D53CC" w:rsidP="0079625A">
      <w:pPr>
        <w:ind w:firstLine="0"/>
        <w:jc w:val="both"/>
        <w:rPr>
          <w:rFonts w:cs="Arial"/>
          <w:b/>
          <w:u w:val="single"/>
          <w:lang w:val="cs-CZ"/>
        </w:rPr>
      </w:pPr>
      <w:r w:rsidRPr="008224BA">
        <w:rPr>
          <w:rFonts w:cs="Arial"/>
          <w:b/>
          <w:u w:val="single"/>
          <w:lang w:val="cs-CZ"/>
        </w:rPr>
        <w:t>R</w:t>
      </w:r>
      <w:r w:rsidR="00106968" w:rsidRPr="008224BA">
        <w:rPr>
          <w:rFonts w:cs="Arial"/>
          <w:b/>
          <w:u w:val="single"/>
          <w:lang w:val="cs-CZ"/>
        </w:rPr>
        <w:t>ekonstrukce přilehlých pozemků pro odpočinek návštěvníků</w:t>
      </w:r>
      <w:r w:rsidR="003D16DC" w:rsidRPr="008224BA">
        <w:rPr>
          <w:rFonts w:cs="Arial"/>
          <w:b/>
          <w:u w:val="single"/>
          <w:lang w:val="cs-CZ"/>
        </w:rPr>
        <w:t>.</w:t>
      </w:r>
    </w:p>
    <w:p w:rsidR="00106968" w:rsidRPr="008224BA" w:rsidRDefault="000D53CC" w:rsidP="0079625A">
      <w:pPr>
        <w:ind w:firstLine="0"/>
        <w:jc w:val="both"/>
        <w:rPr>
          <w:lang w:val="cs-CZ"/>
        </w:rPr>
      </w:pPr>
      <w:r w:rsidRPr="008224BA">
        <w:rPr>
          <w:rFonts w:cs="Arial"/>
          <w:b/>
          <w:u w:val="single"/>
          <w:lang w:val="cs-CZ"/>
        </w:rPr>
        <w:t>R</w:t>
      </w:r>
      <w:r w:rsidR="00106968" w:rsidRPr="008224BA">
        <w:rPr>
          <w:rFonts w:cs="Arial"/>
          <w:b/>
          <w:u w:val="single"/>
          <w:lang w:val="cs-CZ"/>
        </w:rPr>
        <w:t>ekonstrukce – terénních úprav příchozích komunikačních cest k objektu a kolem objektu kaple Mohyla míru</w:t>
      </w:r>
      <w:r w:rsidR="00106968" w:rsidRPr="008224BA">
        <w:rPr>
          <w:rFonts w:cs="Arial"/>
          <w:lang w:val="cs-CZ"/>
        </w:rPr>
        <w:t>; pro pěší, provedení obnovy terénních úprav – zatravnění svahu</w:t>
      </w:r>
    </w:p>
    <w:p w:rsidR="00106968" w:rsidRPr="008224BA" w:rsidRDefault="000D53CC" w:rsidP="0079625A">
      <w:pPr>
        <w:ind w:firstLine="0"/>
        <w:jc w:val="both"/>
        <w:rPr>
          <w:lang w:val="cs-CZ"/>
        </w:rPr>
      </w:pPr>
      <w:r w:rsidRPr="008224BA">
        <w:rPr>
          <w:rFonts w:cs="Arial"/>
          <w:b/>
          <w:u w:val="single"/>
          <w:lang w:val="cs-CZ"/>
        </w:rPr>
        <w:t>P</w:t>
      </w:r>
      <w:r w:rsidR="00106968" w:rsidRPr="008224BA">
        <w:rPr>
          <w:rFonts w:cs="Arial"/>
          <w:b/>
          <w:u w:val="single"/>
          <w:lang w:val="cs-CZ"/>
        </w:rPr>
        <w:t>ořízení venkovního mobiliáře do areálu Památníku Mohyla míru</w:t>
      </w:r>
      <w:r w:rsidR="00106968" w:rsidRPr="008224BA">
        <w:rPr>
          <w:rFonts w:cs="Arial"/>
          <w:lang w:val="cs-CZ"/>
        </w:rPr>
        <w:t xml:space="preserve"> (odpadkové koše,lavičky</w:t>
      </w:r>
      <w:r w:rsidRPr="008224BA">
        <w:rPr>
          <w:rFonts w:cs="Arial"/>
          <w:lang w:val="cs-CZ"/>
        </w:rPr>
        <w:t xml:space="preserve"> </w:t>
      </w:r>
      <w:r w:rsidR="00106968" w:rsidRPr="008224BA">
        <w:rPr>
          <w:rFonts w:cs="Arial"/>
          <w:lang w:val="cs-CZ"/>
        </w:rPr>
        <w:t>apod.)</w:t>
      </w:r>
    </w:p>
    <w:p w:rsidR="00106968" w:rsidRPr="008224BA" w:rsidRDefault="000D53CC" w:rsidP="0079625A">
      <w:pPr>
        <w:ind w:firstLine="0"/>
        <w:jc w:val="both"/>
        <w:rPr>
          <w:lang w:val="cs-CZ"/>
        </w:rPr>
      </w:pPr>
      <w:r w:rsidRPr="008224BA">
        <w:rPr>
          <w:rFonts w:cs="Arial"/>
          <w:b/>
          <w:u w:val="single"/>
          <w:lang w:val="cs-CZ"/>
        </w:rPr>
        <w:t>R</w:t>
      </w:r>
      <w:r w:rsidR="00106968" w:rsidRPr="008224BA">
        <w:rPr>
          <w:rFonts w:cs="Arial"/>
          <w:b/>
          <w:u w:val="single"/>
          <w:lang w:val="cs-CZ"/>
        </w:rPr>
        <w:t>ozšíření provozních prostor</w:t>
      </w:r>
      <w:r w:rsidR="00106968" w:rsidRPr="008224BA">
        <w:rPr>
          <w:rFonts w:cs="Arial"/>
          <w:lang w:val="cs-CZ"/>
        </w:rPr>
        <w:t xml:space="preserve"> s využitím hospodářského dvora a tím rozšíření prostor zázemí pro zaměstnance</w:t>
      </w:r>
    </w:p>
    <w:p w:rsidR="00106968" w:rsidRPr="008224BA" w:rsidRDefault="00106968" w:rsidP="0079625A">
      <w:pPr>
        <w:ind w:firstLine="0"/>
        <w:jc w:val="both"/>
        <w:rPr>
          <w:lang w:val="cs-CZ"/>
        </w:rPr>
      </w:pPr>
      <w:r w:rsidRPr="008224BA">
        <w:rPr>
          <w:rFonts w:cs="Arial"/>
          <w:b/>
          <w:u w:val="single"/>
          <w:lang w:val="cs-CZ"/>
        </w:rPr>
        <w:t>Koncepční řešení parkové úpravy v areálu</w:t>
      </w:r>
      <w:r w:rsidRPr="008224BA">
        <w:rPr>
          <w:rFonts w:cs="Arial"/>
          <w:lang w:val="cs-CZ"/>
        </w:rPr>
        <w:t xml:space="preserve"> </w:t>
      </w:r>
    </w:p>
    <w:p w:rsidR="00106968" w:rsidRPr="008224BA" w:rsidRDefault="00106968" w:rsidP="0079625A">
      <w:pPr>
        <w:ind w:firstLine="0"/>
        <w:jc w:val="both"/>
        <w:rPr>
          <w:rFonts w:cs="Arial"/>
          <w:b/>
          <w:u w:val="single"/>
          <w:lang w:val="cs-CZ"/>
        </w:rPr>
      </w:pPr>
      <w:r w:rsidRPr="008224BA">
        <w:rPr>
          <w:rFonts w:cs="Arial"/>
          <w:b/>
          <w:u w:val="single"/>
          <w:lang w:val="cs-CZ"/>
        </w:rPr>
        <w:t>Zřízení dvou vyhlídkových míst s venkovními dalekohledy:</w:t>
      </w:r>
    </w:p>
    <w:p w:rsidR="00B6625D" w:rsidRPr="008224BA" w:rsidRDefault="00B6625D" w:rsidP="0079625A">
      <w:pPr>
        <w:spacing w:before="0" w:after="0"/>
        <w:ind w:firstLine="0"/>
        <w:jc w:val="both"/>
        <w:rPr>
          <w:rFonts w:cs="Arial"/>
          <w:lang w:val="cs-CZ"/>
        </w:rPr>
      </w:pPr>
      <w:r w:rsidRPr="008224BA">
        <w:rPr>
          <w:rFonts w:cs="Arial"/>
          <w:lang w:val="cs-CZ"/>
        </w:rPr>
        <w:t xml:space="preserve">Novým architektonickým elementem jsou </w:t>
      </w:r>
      <w:r w:rsidRPr="008224BA">
        <w:rPr>
          <w:rFonts w:cs="Arial"/>
          <w:b/>
          <w:lang w:val="cs-CZ"/>
        </w:rPr>
        <w:t>pozorovatelny bojišť</w:t>
      </w:r>
      <w:r w:rsidRPr="008224BA">
        <w:rPr>
          <w:rFonts w:cs="Arial"/>
          <w:lang w:val="cs-CZ"/>
        </w:rPr>
        <w:t xml:space="preserve"> – platformy, ze kterých je možno vidět bývalá místa střetů bitvy tří císařů. Tím se rozšiřuje prohlídka o venkovní okruh a je odůvodněn svah zelené střechy nad výstavním sálem.</w:t>
      </w:r>
    </w:p>
    <w:p w:rsidR="00106968" w:rsidRPr="008224BA" w:rsidRDefault="00106968" w:rsidP="0079625A">
      <w:pPr>
        <w:pStyle w:val="Odstavecseseznamem"/>
        <w:numPr>
          <w:ilvl w:val="0"/>
          <w:numId w:val="6"/>
        </w:numPr>
        <w:jc w:val="both"/>
        <w:rPr>
          <w:lang w:val="cs-CZ"/>
        </w:rPr>
      </w:pPr>
      <w:r w:rsidRPr="008224BA">
        <w:rPr>
          <w:rFonts w:cs="Arial"/>
          <w:lang w:val="cs-CZ"/>
        </w:rPr>
        <w:t xml:space="preserve">pohled z areálu na severní stranu v pohledovém směru na kopec </w:t>
      </w:r>
      <w:proofErr w:type="spellStart"/>
      <w:r w:rsidRPr="008224BA">
        <w:rPr>
          <w:rFonts w:cs="Arial"/>
          <w:lang w:val="cs-CZ"/>
        </w:rPr>
        <w:t>Žuráň</w:t>
      </w:r>
      <w:proofErr w:type="spellEnd"/>
      <w:r w:rsidRPr="008224BA">
        <w:rPr>
          <w:rFonts w:cs="Arial"/>
          <w:lang w:val="cs-CZ"/>
        </w:rPr>
        <w:br/>
      </w:r>
      <w:r w:rsidR="00B6625D" w:rsidRPr="008224BA">
        <w:rPr>
          <w:rFonts w:cs="Arial"/>
          <w:lang w:val="cs-CZ"/>
        </w:rPr>
        <w:t>- jedno</w:t>
      </w:r>
      <w:r w:rsidRPr="008224BA">
        <w:rPr>
          <w:rFonts w:cs="Arial"/>
          <w:lang w:val="cs-CZ"/>
        </w:rPr>
        <w:t xml:space="preserve"> vyhlídkové místo se zpevněnou plochou a s orientační tabul</w:t>
      </w:r>
      <w:r w:rsidR="00B6625D" w:rsidRPr="008224BA">
        <w:rPr>
          <w:rFonts w:cs="Arial"/>
          <w:lang w:val="cs-CZ"/>
        </w:rPr>
        <w:t>í</w:t>
      </w:r>
      <w:r w:rsidRPr="008224BA">
        <w:rPr>
          <w:rFonts w:cs="Arial"/>
          <w:lang w:val="cs-CZ"/>
        </w:rPr>
        <w:t xml:space="preserve"> historického bojiště, </w:t>
      </w:r>
      <w:r w:rsidR="00B6625D" w:rsidRPr="008224BA">
        <w:rPr>
          <w:rFonts w:cs="Arial"/>
          <w:lang w:val="cs-CZ"/>
        </w:rPr>
        <w:t xml:space="preserve"> jeden</w:t>
      </w:r>
      <w:r w:rsidRPr="008224BA">
        <w:rPr>
          <w:rFonts w:cs="Arial"/>
          <w:lang w:val="cs-CZ"/>
        </w:rPr>
        <w:t xml:space="preserve"> dalekohled</w:t>
      </w:r>
    </w:p>
    <w:p w:rsidR="00106968" w:rsidRPr="008224BA" w:rsidRDefault="00106968" w:rsidP="0079625A">
      <w:pPr>
        <w:pStyle w:val="Odstavecseseznamem"/>
        <w:numPr>
          <w:ilvl w:val="0"/>
          <w:numId w:val="6"/>
        </w:numPr>
        <w:spacing w:before="0" w:after="0"/>
        <w:jc w:val="both"/>
        <w:rPr>
          <w:lang w:val="cs-CZ"/>
        </w:rPr>
      </w:pPr>
      <w:r w:rsidRPr="008224BA">
        <w:rPr>
          <w:rFonts w:cs="Arial"/>
          <w:lang w:val="cs-CZ"/>
        </w:rPr>
        <w:lastRenderedPageBreak/>
        <w:t>pohled z areálu ve směru na obce Sokolnice</w:t>
      </w:r>
    </w:p>
    <w:p w:rsidR="00106968" w:rsidRPr="008224BA" w:rsidRDefault="00B6625D" w:rsidP="0079625A">
      <w:pPr>
        <w:pStyle w:val="Odstavecseseznamem"/>
        <w:numPr>
          <w:ilvl w:val="0"/>
          <w:numId w:val="5"/>
        </w:numPr>
        <w:spacing w:before="0" w:after="0"/>
        <w:ind w:left="1560" w:hanging="142"/>
        <w:jc w:val="both"/>
        <w:rPr>
          <w:lang w:val="cs-CZ"/>
        </w:rPr>
      </w:pPr>
      <w:r w:rsidRPr="008224BA">
        <w:rPr>
          <w:rFonts w:cs="Arial"/>
          <w:lang w:val="cs-CZ"/>
        </w:rPr>
        <w:t>jedno</w:t>
      </w:r>
      <w:r w:rsidR="00106968" w:rsidRPr="008224BA">
        <w:rPr>
          <w:rFonts w:cs="Arial"/>
          <w:lang w:val="cs-CZ"/>
        </w:rPr>
        <w:t xml:space="preserve"> vyhlídkové místo se zpevněnou plochou a s orientační tabuli historického bojiště, </w:t>
      </w:r>
      <w:r w:rsidRPr="008224BA">
        <w:rPr>
          <w:rFonts w:cs="Arial"/>
          <w:lang w:val="cs-CZ"/>
        </w:rPr>
        <w:t>jeden</w:t>
      </w:r>
      <w:r w:rsidR="00106968" w:rsidRPr="008224BA">
        <w:rPr>
          <w:rFonts w:cs="Arial"/>
          <w:lang w:val="cs-CZ"/>
        </w:rPr>
        <w:t xml:space="preserve"> dalekohled</w:t>
      </w:r>
    </w:p>
    <w:p w:rsidR="00106968" w:rsidRPr="008224BA" w:rsidRDefault="00106968" w:rsidP="0079625A">
      <w:pPr>
        <w:pStyle w:val="Nadpis3"/>
        <w:spacing w:before="0" w:after="0"/>
        <w:jc w:val="both"/>
        <w:rPr>
          <w:rFonts w:ascii="Arial" w:hAnsi="Arial" w:cs="Arial"/>
          <w:b/>
        </w:rPr>
      </w:pPr>
    </w:p>
    <w:p w:rsidR="00106968" w:rsidRPr="008224BA" w:rsidRDefault="00106968" w:rsidP="0079625A">
      <w:pPr>
        <w:suppressAutoHyphens w:val="0"/>
        <w:spacing w:before="0" w:after="0"/>
        <w:ind w:firstLine="0"/>
        <w:jc w:val="both"/>
        <w:rPr>
          <w:rFonts w:cs="Arial"/>
          <w:b/>
          <w:u w:val="single"/>
          <w:lang w:val="cs-CZ"/>
        </w:rPr>
      </w:pPr>
      <w:bookmarkStart w:id="12" w:name="_Toc503969563"/>
      <w:bookmarkStart w:id="13" w:name="_Toc504654655"/>
      <w:bookmarkStart w:id="14" w:name="_Toc504666016"/>
      <w:r w:rsidRPr="008224BA">
        <w:rPr>
          <w:rFonts w:cs="Arial"/>
          <w:b/>
          <w:u w:val="single"/>
          <w:lang w:val="cs-CZ"/>
        </w:rPr>
        <w:t>Vybudování podzemního zásobníku dešťové vody pro provozní prostory</w:t>
      </w:r>
      <w:bookmarkEnd w:id="12"/>
      <w:bookmarkEnd w:id="13"/>
      <w:bookmarkEnd w:id="14"/>
      <w:r w:rsidRPr="008224BA">
        <w:rPr>
          <w:rFonts w:cs="Arial"/>
          <w:b/>
          <w:u w:val="single"/>
          <w:lang w:val="cs-CZ"/>
        </w:rPr>
        <w:t xml:space="preserve"> </w:t>
      </w:r>
    </w:p>
    <w:p w:rsidR="00F015D5" w:rsidRPr="008224BA" w:rsidRDefault="00F015D5" w:rsidP="0079625A">
      <w:pPr>
        <w:spacing w:before="0" w:after="0"/>
        <w:ind w:firstLine="0"/>
        <w:jc w:val="both"/>
        <w:rPr>
          <w:rFonts w:cs="Arial"/>
          <w:lang w:val="cs-CZ"/>
        </w:rPr>
      </w:pPr>
      <w:r w:rsidRPr="008224BA">
        <w:rPr>
          <w:rFonts w:cs="Arial"/>
          <w:b/>
          <w:lang w:val="cs-CZ"/>
        </w:rPr>
        <w:t>Dešťová voda</w:t>
      </w:r>
      <w:r w:rsidRPr="008224BA">
        <w:rPr>
          <w:rFonts w:cs="Arial"/>
          <w:lang w:val="cs-CZ"/>
        </w:rPr>
        <w:t xml:space="preserve"> ze všech střech i pozorovatelen bude svedena do nádrží a využita v toaletách a na zálivku zeleně. Sníží se tím množství dovážené užitkové vody. </w:t>
      </w:r>
    </w:p>
    <w:p w:rsidR="000D53CC" w:rsidRPr="008224BA" w:rsidRDefault="000D53CC" w:rsidP="0079625A">
      <w:pPr>
        <w:suppressAutoHyphens w:val="0"/>
        <w:spacing w:before="0" w:after="0"/>
        <w:ind w:firstLine="0"/>
        <w:jc w:val="both"/>
        <w:rPr>
          <w:lang w:val="cs-CZ"/>
        </w:rPr>
      </w:pPr>
    </w:p>
    <w:p w:rsidR="00106968" w:rsidRPr="008224BA" w:rsidRDefault="00106968" w:rsidP="0079625A">
      <w:pPr>
        <w:suppressAutoHyphens w:val="0"/>
        <w:spacing w:before="0" w:after="0"/>
        <w:ind w:firstLine="0"/>
        <w:jc w:val="both"/>
        <w:rPr>
          <w:rFonts w:cs="Arial"/>
          <w:lang w:val="cs-CZ"/>
        </w:rPr>
      </w:pPr>
      <w:r w:rsidRPr="008224BA">
        <w:rPr>
          <w:rFonts w:cs="Arial"/>
          <w:b/>
          <w:u w:val="single"/>
          <w:lang w:val="cs-CZ"/>
        </w:rPr>
        <w:t>Obnova - výměna stávajícího zásobníku</w:t>
      </w:r>
      <w:r w:rsidRPr="008224BA">
        <w:rPr>
          <w:rFonts w:cs="Arial"/>
          <w:lang w:val="cs-CZ"/>
        </w:rPr>
        <w:t xml:space="preserve"> </w:t>
      </w:r>
      <w:r w:rsidR="003D16DC" w:rsidRPr="008224BA">
        <w:rPr>
          <w:rFonts w:cs="Arial"/>
          <w:lang w:val="cs-CZ"/>
        </w:rPr>
        <w:t>- (NEBUDE REALIZOVÁNO - je plánovaná nová přípojka vody v rámci jiného projektu) N</w:t>
      </w:r>
      <w:r w:rsidRPr="008224BA">
        <w:rPr>
          <w:rFonts w:cs="Arial"/>
          <w:lang w:val="cs-CZ"/>
        </w:rPr>
        <w:t>erezov</w:t>
      </w:r>
      <w:r w:rsidR="003D16DC" w:rsidRPr="008224BA">
        <w:rPr>
          <w:rFonts w:cs="Arial"/>
          <w:lang w:val="cs-CZ"/>
        </w:rPr>
        <w:t>ý zásobník</w:t>
      </w:r>
      <w:r w:rsidRPr="008224BA">
        <w:rPr>
          <w:rFonts w:cs="Arial"/>
          <w:lang w:val="cs-CZ"/>
        </w:rPr>
        <w:t xml:space="preserve"> na pitnou vodu o obsahu cca 12 m</w:t>
      </w:r>
      <w:r w:rsidRPr="008224BA">
        <w:rPr>
          <w:rFonts w:cs="Arial"/>
          <w:vertAlign w:val="superscript"/>
          <w:lang w:val="cs-CZ"/>
        </w:rPr>
        <w:t xml:space="preserve">3 </w:t>
      </w:r>
      <w:r w:rsidRPr="008224BA">
        <w:rPr>
          <w:rFonts w:cs="Arial"/>
          <w:lang w:val="cs-CZ"/>
        </w:rPr>
        <w:t>(v areálu není vlastní zdroj pitné vody).</w:t>
      </w:r>
    </w:p>
    <w:p w:rsidR="00914584" w:rsidRPr="008224BA" w:rsidRDefault="00914584" w:rsidP="0079625A">
      <w:pPr>
        <w:suppressAutoHyphens w:val="0"/>
        <w:spacing w:before="0" w:after="0"/>
        <w:ind w:firstLine="0"/>
        <w:jc w:val="both"/>
        <w:rPr>
          <w:rFonts w:cs="Arial"/>
          <w:lang w:val="cs-CZ"/>
        </w:rPr>
      </w:pPr>
    </w:p>
    <w:p w:rsidR="00126742" w:rsidRPr="008224BA" w:rsidRDefault="00126742" w:rsidP="0079625A">
      <w:pPr>
        <w:pStyle w:val="Nadpis3"/>
        <w:spacing w:before="0" w:after="0"/>
        <w:jc w:val="both"/>
        <w:rPr>
          <w:rFonts w:ascii="Arial" w:hAnsi="Arial" w:cs="Arial"/>
          <w:b/>
          <w:shd w:val="clear" w:color="auto" w:fill="FFFF00"/>
        </w:rPr>
      </w:pPr>
      <w:bookmarkStart w:id="15" w:name="_Toc70694309"/>
      <w:r w:rsidRPr="008224BA">
        <w:rPr>
          <w:rFonts w:ascii="Arial" w:hAnsi="Arial" w:cs="Arial"/>
          <w:b/>
        </w:rPr>
        <w:t xml:space="preserve">B.2.3 </w:t>
      </w:r>
      <w:r w:rsidR="00A66D62" w:rsidRPr="008224BA">
        <w:rPr>
          <w:rFonts w:ascii="Arial" w:hAnsi="Arial" w:cs="Arial"/>
          <w:b/>
        </w:rPr>
        <w:t>Celkové</w:t>
      </w:r>
      <w:r w:rsidR="008A3FE3" w:rsidRPr="008224BA">
        <w:rPr>
          <w:rFonts w:ascii="Arial" w:hAnsi="Arial" w:cs="Arial"/>
          <w:b/>
        </w:rPr>
        <w:t xml:space="preserve"> </w:t>
      </w:r>
      <w:r w:rsidRPr="008224BA">
        <w:rPr>
          <w:rFonts w:ascii="Arial" w:hAnsi="Arial" w:cs="Arial"/>
          <w:b/>
        </w:rPr>
        <w:t>provozní řešení, technologie výroby</w:t>
      </w:r>
      <w:bookmarkEnd w:id="11"/>
      <w:bookmarkEnd w:id="15"/>
    </w:p>
    <w:p w:rsidR="0020331B" w:rsidRPr="008224BA" w:rsidRDefault="000A02A3" w:rsidP="0079625A">
      <w:pPr>
        <w:spacing w:before="0" w:after="0"/>
        <w:ind w:firstLine="0"/>
        <w:jc w:val="both"/>
        <w:rPr>
          <w:lang w:val="cs-CZ"/>
        </w:rPr>
      </w:pPr>
      <w:r w:rsidRPr="008224BA">
        <w:rPr>
          <w:lang w:val="cs-CZ"/>
        </w:rPr>
        <w:t>viz B.2.2.b</w:t>
      </w:r>
    </w:p>
    <w:p w:rsidR="00126742" w:rsidRPr="008224BA" w:rsidRDefault="00126742" w:rsidP="0079625A">
      <w:pPr>
        <w:pStyle w:val="Nadpis3"/>
        <w:spacing w:before="0" w:after="0"/>
        <w:jc w:val="both"/>
        <w:rPr>
          <w:rFonts w:ascii="Arial" w:hAnsi="Arial" w:cs="Arial"/>
          <w:b/>
        </w:rPr>
      </w:pPr>
      <w:bookmarkStart w:id="16" w:name="_Toc484526706"/>
      <w:bookmarkStart w:id="17" w:name="_Toc70694310"/>
      <w:r w:rsidRPr="008224BA">
        <w:rPr>
          <w:rFonts w:ascii="Arial" w:hAnsi="Arial" w:cs="Arial"/>
          <w:b/>
        </w:rPr>
        <w:t>B.2.4 Bezbariérové užívání stavby</w:t>
      </w:r>
      <w:bookmarkEnd w:id="16"/>
      <w:bookmarkEnd w:id="17"/>
    </w:p>
    <w:p w:rsidR="00F70F1C" w:rsidRPr="008224BA" w:rsidRDefault="00ED3B58" w:rsidP="0079625A">
      <w:pPr>
        <w:pStyle w:val="Textpsmene"/>
        <w:numPr>
          <w:ilvl w:val="0"/>
          <w:numId w:val="0"/>
        </w:numPr>
        <w:rPr>
          <w:rFonts w:ascii="Arial" w:hAnsi="Arial" w:cs="Arial"/>
          <w:sz w:val="22"/>
          <w:szCs w:val="22"/>
        </w:rPr>
      </w:pPr>
      <w:bookmarkStart w:id="18" w:name="_Toc484526707"/>
      <w:r w:rsidRPr="008224BA">
        <w:rPr>
          <w:rFonts w:ascii="Arial" w:hAnsi="Arial" w:cs="Arial"/>
          <w:sz w:val="22"/>
          <w:szCs w:val="22"/>
        </w:rPr>
        <w:t>Navržené stavebních úprav</w:t>
      </w:r>
      <w:r w:rsidR="005D5355" w:rsidRPr="008224BA">
        <w:rPr>
          <w:rFonts w:ascii="Arial" w:hAnsi="Arial" w:cs="Arial"/>
          <w:sz w:val="22"/>
          <w:szCs w:val="22"/>
        </w:rPr>
        <w:t>y</w:t>
      </w:r>
      <w:r w:rsidRPr="008224BA">
        <w:rPr>
          <w:rFonts w:ascii="Arial" w:hAnsi="Arial" w:cs="Arial"/>
          <w:sz w:val="22"/>
          <w:szCs w:val="22"/>
        </w:rPr>
        <w:t xml:space="preserve"> </w:t>
      </w:r>
      <w:r w:rsidR="005D5355" w:rsidRPr="008224BA">
        <w:rPr>
          <w:rFonts w:ascii="Arial" w:hAnsi="Arial" w:cs="Arial"/>
          <w:sz w:val="22"/>
          <w:szCs w:val="22"/>
        </w:rPr>
        <w:t xml:space="preserve">budou provedeny v souladu s požadavky na </w:t>
      </w:r>
      <w:r w:rsidRPr="008224BA">
        <w:rPr>
          <w:rFonts w:ascii="Arial" w:hAnsi="Arial" w:cs="Arial"/>
          <w:sz w:val="22"/>
          <w:szCs w:val="22"/>
        </w:rPr>
        <w:t>bezbariérov</w:t>
      </w:r>
      <w:r w:rsidR="005D5355" w:rsidRPr="008224BA">
        <w:rPr>
          <w:rFonts w:ascii="Arial" w:hAnsi="Arial" w:cs="Arial"/>
          <w:sz w:val="22"/>
          <w:szCs w:val="22"/>
        </w:rPr>
        <w:t>é</w:t>
      </w:r>
      <w:r w:rsidRPr="008224BA">
        <w:rPr>
          <w:rFonts w:ascii="Arial" w:hAnsi="Arial" w:cs="Arial"/>
          <w:sz w:val="22"/>
          <w:szCs w:val="22"/>
        </w:rPr>
        <w:t xml:space="preserve"> užívání</w:t>
      </w:r>
      <w:r w:rsidR="005D5355" w:rsidRPr="008224BA">
        <w:rPr>
          <w:rFonts w:ascii="Arial" w:hAnsi="Arial" w:cs="Arial"/>
          <w:sz w:val="22"/>
          <w:szCs w:val="22"/>
        </w:rPr>
        <w:t xml:space="preserve"> stavby</w:t>
      </w:r>
      <w:r w:rsidRPr="008224BA">
        <w:rPr>
          <w:rFonts w:ascii="Arial" w:hAnsi="Arial" w:cs="Arial"/>
          <w:sz w:val="22"/>
          <w:szCs w:val="22"/>
        </w:rPr>
        <w:t>.</w:t>
      </w:r>
    </w:p>
    <w:p w:rsidR="005D5355" w:rsidRPr="008224BA" w:rsidRDefault="005D5355" w:rsidP="0079625A">
      <w:pPr>
        <w:pStyle w:val="Textpsmene"/>
        <w:numPr>
          <w:ilvl w:val="0"/>
          <w:numId w:val="0"/>
        </w:numPr>
        <w:rPr>
          <w:b/>
        </w:rPr>
      </w:pPr>
    </w:p>
    <w:p w:rsidR="00126742" w:rsidRPr="008224BA" w:rsidRDefault="00126742" w:rsidP="0079625A">
      <w:pPr>
        <w:pStyle w:val="Nadpis3"/>
        <w:spacing w:before="0" w:after="0"/>
        <w:jc w:val="both"/>
        <w:rPr>
          <w:rFonts w:ascii="Arial" w:hAnsi="Arial" w:cs="Arial"/>
          <w:b/>
          <w:bCs/>
        </w:rPr>
      </w:pPr>
      <w:bookmarkStart w:id="19" w:name="_Toc70694311"/>
      <w:r w:rsidRPr="008224BA">
        <w:rPr>
          <w:rFonts w:ascii="Arial" w:hAnsi="Arial" w:cs="Arial"/>
          <w:b/>
        </w:rPr>
        <w:t>B.2.5 Bezpečnost při užívání stavby</w:t>
      </w:r>
      <w:bookmarkEnd w:id="18"/>
      <w:bookmarkEnd w:id="19"/>
    </w:p>
    <w:p w:rsidR="003C1F19" w:rsidRPr="008224BA" w:rsidRDefault="00126742" w:rsidP="0079625A">
      <w:pPr>
        <w:pStyle w:val="Styl5"/>
        <w:ind w:left="0"/>
      </w:pPr>
      <w:r w:rsidRPr="008224BA">
        <w:rPr>
          <w:rFonts w:cs="Arial"/>
          <w:b w:val="0"/>
          <w:bCs/>
          <w:szCs w:val="22"/>
        </w:rPr>
        <w:t xml:space="preserve">Při používání stavby budou dodržovány veškeré bezpečnostní předpisy. </w:t>
      </w:r>
      <w:r w:rsidRPr="008224BA">
        <w:rPr>
          <w:rFonts w:ascii="Arial Black" w:hAnsi="Arial Black" w:cs="Arial Black"/>
          <w:u w:val="single"/>
          <w:shd w:val="clear" w:color="auto" w:fill="FFFF00"/>
        </w:rPr>
        <w:t xml:space="preserve"> </w:t>
      </w:r>
      <w:bookmarkStart w:id="20" w:name="_Toc484526708"/>
    </w:p>
    <w:p w:rsidR="00106968" w:rsidRPr="008224BA" w:rsidRDefault="00106968" w:rsidP="0079625A">
      <w:pPr>
        <w:pStyle w:val="Nadpis3"/>
        <w:spacing w:before="0" w:after="0"/>
        <w:jc w:val="both"/>
        <w:rPr>
          <w:rFonts w:ascii="Arial" w:hAnsi="Arial" w:cs="Arial"/>
          <w:b/>
        </w:rPr>
      </w:pPr>
    </w:p>
    <w:p w:rsidR="003C4106" w:rsidRPr="008224BA" w:rsidRDefault="00126742" w:rsidP="0079625A">
      <w:pPr>
        <w:pStyle w:val="Nadpis3"/>
        <w:spacing w:before="0" w:after="0"/>
        <w:jc w:val="both"/>
        <w:rPr>
          <w:rFonts w:ascii="Arial" w:hAnsi="Arial" w:cs="Arial"/>
          <w:b/>
        </w:rPr>
      </w:pPr>
      <w:bookmarkStart w:id="21" w:name="_Toc70694312"/>
      <w:r w:rsidRPr="008224BA">
        <w:rPr>
          <w:rFonts w:ascii="Arial" w:hAnsi="Arial" w:cs="Arial"/>
          <w:b/>
        </w:rPr>
        <w:t xml:space="preserve">B.2.6 Základní </w:t>
      </w:r>
      <w:bookmarkEnd w:id="20"/>
      <w:r w:rsidR="00A66D62" w:rsidRPr="008224BA">
        <w:rPr>
          <w:rFonts w:ascii="Arial" w:hAnsi="Arial" w:cs="Arial"/>
          <w:b/>
        </w:rPr>
        <w:t>charakteristika objektů</w:t>
      </w:r>
      <w:bookmarkEnd w:id="21"/>
    </w:p>
    <w:p w:rsidR="00E74E0E" w:rsidRPr="008224BA" w:rsidRDefault="00A66D62" w:rsidP="0079625A">
      <w:pPr>
        <w:pStyle w:val="Styl3"/>
        <w:jc w:val="both"/>
      </w:pPr>
      <w:bookmarkStart w:id="22" w:name="_Toc70694313"/>
      <w:r w:rsidRPr="008224BA">
        <w:t>a) stavební řešení</w:t>
      </w:r>
      <w:bookmarkEnd w:id="22"/>
    </w:p>
    <w:p w:rsidR="00300911" w:rsidRPr="008224BA" w:rsidRDefault="00786879" w:rsidP="0079625A">
      <w:pPr>
        <w:spacing w:before="0" w:after="0"/>
        <w:ind w:firstLine="0"/>
        <w:jc w:val="both"/>
        <w:rPr>
          <w:rFonts w:cs="Arial"/>
          <w:lang w:val="cs-CZ"/>
        </w:rPr>
      </w:pPr>
      <w:r w:rsidRPr="008224BA">
        <w:rPr>
          <w:rFonts w:cs="Arial"/>
          <w:lang w:val="cs-CZ"/>
        </w:rPr>
        <w:t>Členění na stavební objekty:</w:t>
      </w:r>
    </w:p>
    <w:p w:rsidR="00300911" w:rsidRPr="008224BA" w:rsidRDefault="00786879" w:rsidP="0079625A">
      <w:pPr>
        <w:spacing w:before="0" w:after="0"/>
        <w:ind w:firstLine="0"/>
        <w:jc w:val="both"/>
        <w:rPr>
          <w:rFonts w:cs="Arial"/>
          <w:lang w:val="cs-CZ"/>
        </w:rPr>
      </w:pPr>
      <w:r w:rsidRPr="008224BA">
        <w:rPr>
          <w:rFonts w:cs="Arial"/>
          <w:lang w:val="cs-CZ"/>
        </w:rPr>
        <w:t>SO 01 - Výměna měděné střešní krytiny stávajícího objektu muzea</w:t>
      </w:r>
    </w:p>
    <w:p w:rsidR="00300911" w:rsidRPr="008224BA" w:rsidRDefault="00786879" w:rsidP="0079625A">
      <w:pPr>
        <w:spacing w:before="0" w:after="0"/>
        <w:ind w:firstLine="0"/>
        <w:jc w:val="both"/>
        <w:rPr>
          <w:rFonts w:cs="Arial"/>
          <w:lang w:val="cs-CZ"/>
        </w:rPr>
      </w:pPr>
      <w:r w:rsidRPr="008224BA">
        <w:rPr>
          <w:rFonts w:cs="Arial"/>
          <w:lang w:val="cs-CZ"/>
        </w:rPr>
        <w:t>SO 02 - Rozšíření stávajícího střešního fotovoltaického systému</w:t>
      </w:r>
    </w:p>
    <w:p w:rsidR="00300911" w:rsidRPr="008224BA" w:rsidRDefault="00786879" w:rsidP="0079625A">
      <w:pPr>
        <w:spacing w:before="0" w:after="0"/>
        <w:ind w:firstLine="0"/>
        <w:jc w:val="both"/>
        <w:rPr>
          <w:rFonts w:cs="Arial"/>
          <w:lang w:val="cs-CZ"/>
        </w:rPr>
      </w:pPr>
      <w:r w:rsidRPr="008224BA">
        <w:rPr>
          <w:rFonts w:cs="Arial"/>
          <w:lang w:val="cs-CZ"/>
        </w:rPr>
        <w:t>SO 03 - Přístavba provozního zázemí muzea a stavební úpravy stávajícího objektu muzea</w:t>
      </w:r>
    </w:p>
    <w:p w:rsidR="00300911" w:rsidRPr="008224BA" w:rsidRDefault="00786879" w:rsidP="0079625A">
      <w:pPr>
        <w:spacing w:before="0" w:after="0"/>
        <w:ind w:firstLine="0"/>
        <w:jc w:val="both"/>
        <w:rPr>
          <w:rFonts w:cs="Arial"/>
          <w:lang w:val="cs-CZ"/>
        </w:rPr>
      </w:pPr>
      <w:r w:rsidRPr="008224BA">
        <w:rPr>
          <w:rFonts w:cs="Arial"/>
          <w:lang w:val="cs-CZ"/>
        </w:rPr>
        <w:t>SO 04 - Výkladové plošiny s pochozími přístupovými cestami</w:t>
      </w:r>
    </w:p>
    <w:p w:rsidR="00300911" w:rsidRPr="008224BA" w:rsidRDefault="00786879" w:rsidP="0079625A">
      <w:pPr>
        <w:spacing w:before="0" w:after="0"/>
        <w:ind w:firstLine="0"/>
        <w:jc w:val="both"/>
        <w:rPr>
          <w:rFonts w:cs="Arial"/>
          <w:lang w:val="cs-CZ"/>
        </w:rPr>
      </w:pPr>
      <w:r w:rsidRPr="008224BA">
        <w:rPr>
          <w:rFonts w:cs="Arial"/>
          <w:lang w:val="cs-CZ"/>
        </w:rPr>
        <w:t>SO 05 - Vstupní předsazené zádveří</w:t>
      </w:r>
    </w:p>
    <w:p w:rsidR="00300911" w:rsidRPr="008224BA" w:rsidRDefault="00786879" w:rsidP="0079625A">
      <w:pPr>
        <w:spacing w:before="0" w:after="0"/>
        <w:ind w:firstLine="0"/>
        <w:jc w:val="both"/>
        <w:rPr>
          <w:rFonts w:cs="Arial"/>
          <w:lang w:val="cs-CZ"/>
        </w:rPr>
      </w:pPr>
      <w:r w:rsidRPr="008224BA">
        <w:rPr>
          <w:rFonts w:cs="Arial"/>
          <w:lang w:val="cs-CZ"/>
        </w:rPr>
        <w:t xml:space="preserve">SO 06 - Nádrže na akumulaci dešťových vod, napojení splachování </w:t>
      </w:r>
      <w:proofErr w:type="spellStart"/>
      <w:r w:rsidRPr="008224BA">
        <w:rPr>
          <w:rFonts w:cs="Arial"/>
          <w:lang w:val="cs-CZ"/>
        </w:rPr>
        <w:t>wc</w:t>
      </w:r>
      <w:proofErr w:type="spellEnd"/>
    </w:p>
    <w:p w:rsidR="00300911" w:rsidRPr="008224BA" w:rsidRDefault="00786879" w:rsidP="0079625A">
      <w:pPr>
        <w:spacing w:before="0" w:after="0"/>
        <w:ind w:firstLine="0"/>
        <w:jc w:val="both"/>
        <w:rPr>
          <w:rFonts w:cs="Arial"/>
          <w:lang w:val="cs-CZ"/>
        </w:rPr>
      </w:pPr>
      <w:r w:rsidRPr="008224BA">
        <w:rPr>
          <w:rFonts w:cs="Arial"/>
          <w:lang w:val="cs-CZ"/>
        </w:rPr>
        <w:t>SO 07 - Výměna nádrže na pitnou vodu</w:t>
      </w:r>
      <w:r w:rsidR="003D16DC" w:rsidRPr="008224BA">
        <w:rPr>
          <w:rFonts w:cs="Arial"/>
          <w:lang w:val="cs-CZ"/>
        </w:rPr>
        <w:t xml:space="preserve"> - (NEBUDE REALIZOVÁNO - je plánovaná nová přípojka vody v rámci jiného projektu)</w:t>
      </w:r>
    </w:p>
    <w:p w:rsidR="00300911" w:rsidRPr="008224BA" w:rsidRDefault="00786879" w:rsidP="0079625A">
      <w:pPr>
        <w:spacing w:before="0" w:after="0"/>
        <w:ind w:firstLine="0"/>
        <w:jc w:val="both"/>
        <w:rPr>
          <w:rFonts w:cs="Arial"/>
          <w:lang w:val="cs-CZ"/>
        </w:rPr>
      </w:pPr>
      <w:r w:rsidRPr="008224BA">
        <w:rPr>
          <w:rFonts w:cs="Arial"/>
          <w:lang w:val="cs-CZ"/>
        </w:rPr>
        <w:t>SO 08 - Venkovní terasa</w:t>
      </w:r>
    </w:p>
    <w:p w:rsidR="00300911" w:rsidRPr="008224BA" w:rsidRDefault="00786879" w:rsidP="0079625A">
      <w:pPr>
        <w:spacing w:before="0" w:after="0"/>
        <w:ind w:firstLine="0"/>
        <w:jc w:val="both"/>
        <w:rPr>
          <w:rFonts w:cs="Arial"/>
          <w:lang w:val="cs-CZ"/>
        </w:rPr>
      </w:pPr>
      <w:r w:rsidRPr="008224BA">
        <w:rPr>
          <w:rFonts w:cs="Arial"/>
          <w:lang w:val="cs-CZ"/>
        </w:rPr>
        <w:t>SO 09 - Areálové komunik</w:t>
      </w:r>
      <w:r w:rsidR="008D0662" w:rsidRPr="008224BA">
        <w:rPr>
          <w:rFonts w:cs="Arial"/>
          <w:lang w:val="cs-CZ"/>
        </w:rPr>
        <w:t>a</w:t>
      </w:r>
      <w:r w:rsidRPr="008224BA">
        <w:rPr>
          <w:rFonts w:cs="Arial"/>
          <w:lang w:val="cs-CZ"/>
        </w:rPr>
        <w:t>ce, terénní úpravy, venkovní orientační osvětlení, venkovní mobiliář</w:t>
      </w:r>
    </w:p>
    <w:p w:rsidR="00AE0BE3" w:rsidRPr="008224BA" w:rsidRDefault="008D0662" w:rsidP="0079625A">
      <w:pPr>
        <w:spacing w:before="0" w:after="0"/>
        <w:ind w:firstLine="0"/>
        <w:jc w:val="both"/>
        <w:rPr>
          <w:rFonts w:cs="Arial"/>
          <w:lang w:val="cs-CZ"/>
        </w:rPr>
      </w:pPr>
      <w:r w:rsidRPr="008224BA">
        <w:rPr>
          <w:rFonts w:cs="Arial"/>
          <w:lang w:val="cs-CZ"/>
        </w:rPr>
        <w:t>SO 10 – Slaboproudé systémy</w:t>
      </w:r>
    </w:p>
    <w:p w:rsidR="008955B9" w:rsidRPr="008224BA" w:rsidRDefault="008955B9">
      <w:pPr>
        <w:suppressAutoHyphens w:val="0"/>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01</w:t>
      </w:r>
      <w:r w:rsidRPr="008224BA">
        <w:rPr>
          <w:rFonts w:cs="Arial"/>
          <w:lang w:val="cs-CZ"/>
        </w:rPr>
        <w:t xml:space="preserve"> – Bude provedena kontrola krytiny celé střechy a provedeny případné obnovy. V místech poškozené, nebo chybějící krytiny bude střecha doplněna ne stejné skladbě a materiálech, jako stávající. Nad střední částí střechy budou provedeny atikové prvky. Na straně dvorní přístavby bude provedena svislá montovaná atika pro řešení odvodnění střechy. Na střeše budou provedeny </w:t>
      </w:r>
      <w:proofErr w:type="spellStart"/>
      <w:r w:rsidRPr="008224BA">
        <w:rPr>
          <w:rFonts w:cs="Arial"/>
          <w:lang w:val="cs-CZ"/>
        </w:rPr>
        <w:t>zaatikové</w:t>
      </w:r>
      <w:proofErr w:type="spellEnd"/>
      <w:r w:rsidRPr="008224BA">
        <w:rPr>
          <w:rFonts w:cs="Arial"/>
          <w:lang w:val="cs-CZ"/>
        </w:rPr>
        <w:t xml:space="preserve"> žlaby </w:t>
      </w:r>
      <w:proofErr w:type="spellStart"/>
      <w:r w:rsidRPr="008224BA">
        <w:rPr>
          <w:rFonts w:cs="Arial"/>
          <w:lang w:val="cs-CZ"/>
        </w:rPr>
        <w:t>vyspádované</w:t>
      </w:r>
      <w:proofErr w:type="spellEnd"/>
      <w:r w:rsidRPr="008224BA">
        <w:rPr>
          <w:rFonts w:cs="Arial"/>
          <w:lang w:val="cs-CZ"/>
        </w:rPr>
        <w:t xml:space="preserve"> min. 1,5% k dešťovým svodům. Budou připraveny kotvící prvky pro instalaci </w:t>
      </w:r>
      <w:proofErr w:type="spellStart"/>
      <w:r w:rsidRPr="008224BA">
        <w:rPr>
          <w:rFonts w:cs="Arial"/>
          <w:lang w:val="cs-CZ"/>
        </w:rPr>
        <w:t>fotovoltaických</w:t>
      </w:r>
      <w:proofErr w:type="spellEnd"/>
      <w:r w:rsidRPr="008224BA">
        <w:rPr>
          <w:rFonts w:cs="Arial"/>
          <w:lang w:val="cs-CZ"/>
        </w:rPr>
        <w:t xml:space="preserve"> panelů.</w:t>
      </w:r>
    </w:p>
    <w:p w:rsidR="005725B2" w:rsidRPr="008224BA" w:rsidRDefault="005725B2" w:rsidP="005725B2">
      <w:pPr>
        <w:spacing w:before="0" w:after="0"/>
        <w:ind w:firstLine="0"/>
        <w:rPr>
          <w:rFonts w:cs="Arial"/>
          <w:lang w:val="cs-CZ"/>
        </w:rPr>
      </w:pPr>
      <w:r w:rsidRPr="008224BA">
        <w:rPr>
          <w:rFonts w:cs="Arial"/>
          <w:lang w:val="cs-CZ"/>
        </w:rPr>
        <w:t>Na stanových střechách na křídlech objektů bude provedena výměna krytiny, okapních prvků a oplechování, vše z mědi. Pro přímě osvětlení a větrání stávajících prostor přiléhajících k přístavbě, budou ve střeše instalovány tepelně izolační světlíky s elektrickým otvíráním a odvodem kondenzátu.</w:t>
      </w:r>
    </w:p>
    <w:p w:rsidR="005725B2" w:rsidRPr="008224BA" w:rsidRDefault="005725B2" w:rsidP="005725B2">
      <w:pPr>
        <w:spacing w:before="0" w:after="0"/>
        <w:ind w:firstLine="0"/>
        <w:rPr>
          <w:rFonts w:cs="Arial"/>
          <w:lang w:val="cs-CZ"/>
        </w:rPr>
      </w:pPr>
      <w:r w:rsidRPr="008224BA">
        <w:rPr>
          <w:rFonts w:cs="Arial"/>
          <w:lang w:val="cs-CZ"/>
        </w:rPr>
        <w:t>Pro provedení střechy budou dodrženy příslušné normy. Bude znovu instalována jímací soustava, zachytávače sněhu a provedeny příslušné revize. Přístup na střechu pro údržbu je zajištěn z pochozích ploch přístaveb.</w:t>
      </w:r>
    </w:p>
    <w:p w:rsidR="005725B2" w:rsidRPr="008224BA" w:rsidRDefault="005725B2" w:rsidP="005725B2">
      <w:pPr>
        <w:spacing w:before="0" w:after="0"/>
        <w:ind w:firstLine="0"/>
        <w:rPr>
          <w:rFonts w:cs="Arial"/>
          <w:lang w:val="cs-CZ"/>
        </w:rPr>
      </w:pPr>
      <w:r w:rsidRPr="008224BA">
        <w:rPr>
          <w:rFonts w:cs="Arial"/>
          <w:lang w:val="cs-CZ"/>
        </w:rPr>
        <w:t>Výpisu klempířských prvků a jejich rozmístění je na výkrese D.1.1.b)3 PŮDORYS STŘECH</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02</w:t>
      </w:r>
      <w:r w:rsidRPr="008224BA">
        <w:rPr>
          <w:rFonts w:cs="Arial"/>
          <w:lang w:val="cs-CZ"/>
        </w:rPr>
        <w:t xml:space="preserve"> - </w:t>
      </w:r>
      <w:proofErr w:type="spellStart"/>
      <w:r w:rsidRPr="008224BA">
        <w:rPr>
          <w:rFonts w:cs="Arial"/>
          <w:lang w:val="cs-CZ"/>
        </w:rPr>
        <w:t>Fotovoltaické</w:t>
      </w:r>
      <w:proofErr w:type="spellEnd"/>
      <w:r w:rsidRPr="008224BA">
        <w:rPr>
          <w:rFonts w:cs="Arial"/>
          <w:lang w:val="cs-CZ"/>
        </w:rPr>
        <w:t xml:space="preserve"> panely budou instalovány na střední části střechy stávajícího objektu muzea, pro napojení bude využito stávající kabeláže vedoucí do stávající </w:t>
      </w:r>
      <w:proofErr w:type="spellStart"/>
      <w:r w:rsidRPr="008224BA">
        <w:rPr>
          <w:rFonts w:cs="Arial"/>
          <w:lang w:val="cs-CZ"/>
        </w:rPr>
        <w:t>bateriovny</w:t>
      </w:r>
      <w:proofErr w:type="spellEnd"/>
      <w:r w:rsidRPr="008224BA">
        <w:rPr>
          <w:rFonts w:cs="Arial"/>
          <w:lang w:val="cs-CZ"/>
        </w:rPr>
        <w:t xml:space="preserve"> ve stávajícím </w:t>
      </w:r>
      <w:r w:rsidRPr="008224BA">
        <w:rPr>
          <w:rFonts w:cs="Arial"/>
          <w:lang w:val="cs-CZ"/>
        </w:rPr>
        <w:lastRenderedPageBreak/>
        <w:t xml:space="preserve">suterénu muzea. Dojde k instalaci dalších baterií pro rozšíření kapacity systému. Bude provedeno propojení z </w:t>
      </w:r>
      <w:proofErr w:type="spellStart"/>
      <w:r w:rsidRPr="008224BA">
        <w:rPr>
          <w:rFonts w:cs="Arial"/>
          <w:lang w:val="cs-CZ"/>
        </w:rPr>
        <w:t>bateriovny</w:t>
      </w:r>
      <w:proofErr w:type="spellEnd"/>
      <w:r w:rsidRPr="008224BA">
        <w:rPr>
          <w:rFonts w:cs="Arial"/>
          <w:lang w:val="cs-CZ"/>
        </w:rPr>
        <w:t xml:space="preserve"> do nového el. rozvaděče budované přístavby.</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03</w:t>
      </w:r>
      <w:r w:rsidRPr="008224BA">
        <w:rPr>
          <w:rFonts w:cs="Arial"/>
          <w:lang w:val="cs-CZ"/>
        </w:rPr>
        <w:t xml:space="preserve"> - Bude odstraněn stávající dvorní přístřešek - ocelová konstrukce cca 0,15 t, polykarbonát krytina 32,2 m2. Viz D.1.1.b)02.2_PŮDORYS 1.NP - bourání viz. fotografie stav kovové konstrukce zastřešení.</w:t>
      </w:r>
    </w:p>
    <w:p w:rsidR="005725B2" w:rsidRPr="008224BA" w:rsidRDefault="005725B2" w:rsidP="005725B2">
      <w:pPr>
        <w:spacing w:before="0" w:after="0"/>
        <w:ind w:firstLine="0"/>
        <w:rPr>
          <w:rFonts w:cs="Arial"/>
          <w:i/>
          <w:sz w:val="20"/>
          <w:szCs w:val="20"/>
          <w:lang w:val="cs-CZ"/>
        </w:rPr>
      </w:pPr>
      <w:r w:rsidRPr="008224BA">
        <w:rPr>
          <w:rFonts w:cs="Arial"/>
          <w:noProof/>
          <w:lang w:val="cs-CZ" w:eastAsia="cs-CZ"/>
        </w:rPr>
        <w:drawing>
          <wp:inline distT="0" distB="0" distL="0" distR="0">
            <wp:extent cx="6112510" cy="2196465"/>
            <wp:effectExtent l="19050" t="0" r="2540" b="0"/>
            <wp:docPr id="19" name="obrázek 1" descr="stav kovové konstrukce zastřeše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av kovové konstrukce zastřešení"/>
                    <pic:cNvPicPr>
                      <a:picLocks noChangeAspect="1" noChangeArrowheads="1"/>
                    </pic:cNvPicPr>
                  </pic:nvPicPr>
                  <pic:blipFill>
                    <a:blip r:embed="rId14" cstate="print"/>
                    <a:srcRect t="27821" b="24355"/>
                    <a:stretch>
                      <a:fillRect/>
                    </a:stretch>
                  </pic:blipFill>
                  <pic:spPr bwMode="auto">
                    <a:xfrm>
                      <a:off x="0" y="0"/>
                      <a:ext cx="6112510" cy="2196465"/>
                    </a:xfrm>
                    <a:prstGeom prst="rect">
                      <a:avLst/>
                    </a:prstGeom>
                    <a:noFill/>
                    <a:ln w="9525">
                      <a:noFill/>
                      <a:miter lim="800000"/>
                      <a:headEnd/>
                      <a:tailEnd/>
                    </a:ln>
                  </pic:spPr>
                </pic:pic>
              </a:graphicData>
            </a:graphic>
          </wp:inline>
        </w:drawing>
      </w:r>
      <w:r w:rsidRPr="008224BA">
        <w:rPr>
          <w:rFonts w:cs="Arial"/>
          <w:lang w:val="cs-CZ"/>
        </w:rPr>
        <w:t xml:space="preserve"> S</w:t>
      </w:r>
      <w:r w:rsidRPr="008224BA">
        <w:rPr>
          <w:rFonts w:cs="Arial"/>
          <w:i/>
          <w:sz w:val="20"/>
          <w:szCs w:val="20"/>
          <w:lang w:val="cs-CZ"/>
        </w:rPr>
        <w:t>távající. kovová konstrukce zastřešení.</w:t>
      </w:r>
    </w:p>
    <w:p w:rsidR="005725B2" w:rsidRPr="008224BA" w:rsidRDefault="005725B2" w:rsidP="005725B2">
      <w:pPr>
        <w:spacing w:before="0" w:after="0"/>
        <w:ind w:firstLine="0"/>
        <w:rPr>
          <w:rFonts w:cs="Arial"/>
          <w:i/>
          <w:sz w:val="20"/>
          <w:szCs w:val="20"/>
          <w:lang w:val="cs-CZ"/>
        </w:rPr>
      </w:pPr>
    </w:p>
    <w:p w:rsidR="005725B2" w:rsidRPr="008224BA" w:rsidRDefault="005725B2" w:rsidP="005725B2">
      <w:pPr>
        <w:spacing w:before="0" w:after="0"/>
        <w:ind w:firstLine="0"/>
        <w:rPr>
          <w:rFonts w:cs="Arial"/>
          <w:lang w:val="cs-CZ"/>
        </w:rPr>
      </w:pPr>
      <w:r w:rsidRPr="008224BA">
        <w:rPr>
          <w:rFonts w:cs="Arial"/>
          <w:lang w:val="cs-CZ"/>
        </w:rPr>
        <w:t xml:space="preserve">Dvorní přístavba bude řešena z monolitického betonu v suterénu jako stěnový systém, v 1.NP jako sloupový skelet s vyzdívkami, obvodové zdivo bude se zateplením a předsazenou fasádou na roštu. Suterén přístavby bude založen na betonových pasech s </w:t>
      </w:r>
      <w:proofErr w:type="spellStart"/>
      <w:r w:rsidRPr="008224BA">
        <w:rPr>
          <w:rFonts w:cs="Arial"/>
          <w:lang w:val="cs-CZ"/>
        </w:rPr>
        <w:t>hydroizolacemi</w:t>
      </w:r>
      <w:proofErr w:type="spellEnd"/>
      <w:r w:rsidRPr="008224BA">
        <w:rPr>
          <w:rFonts w:cs="Arial"/>
          <w:lang w:val="cs-CZ"/>
        </w:rPr>
        <w:t xml:space="preserve">. Vnitřní příčky budou vyzdívané z pórobetonu </w:t>
      </w:r>
      <w:proofErr w:type="spellStart"/>
      <w:r w:rsidRPr="008224BA">
        <w:rPr>
          <w:rFonts w:cs="Arial"/>
          <w:lang w:val="cs-CZ"/>
        </w:rPr>
        <w:t>tl</w:t>
      </w:r>
      <w:proofErr w:type="spellEnd"/>
      <w:r w:rsidRPr="008224BA">
        <w:rPr>
          <w:rFonts w:cs="Arial"/>
          <w:lang w:val="cs-CZ"/>
        </w:rPr>
        <w:t>. 125. Monolitické stropy budou opatřeny SDK podhledy ze sádrokartonu. V kancelářích přisazenými, v chodbě instalačními se skrytým vedení svodů dešťových vod z ploché střechy a atiky střechy stávajícího objektu. Výmalba bude bílá pro maximální prosvětlení interiéru.</w:t>
      </w:r>
    </w:p>
    <w:p w:rsidR="005725B2" w:rsidRPr="008224BA" w:rsidRDefault="005725B2" w:rsidP="005725B2">
      <w:pPr>
        <w:spacing w:before="0" w:after="0"/>
        <w:ind w:firstLine="0"/>
        <w:rPr>
          <w:rFonts w:cs="Arial"/>
          <w:lang w:val="cs-CZ"/>
        </w:rPr>
      </w:pPr>
      <w:r w:rsidRPr="008224BA">
        <w:rPr>
          <w:rFonts w:cs="Arial"/>
          <w:lang w:val="cs-CZ"/>
        </w:rPr>
        <w:t>Okna budou hliníková s přerušeným profilem a instalovaným trojsklem U=0,5 W/</w:t>
      </w:r>
      <w:proofErr w:type="spellStart"/>
      <w:r w:rsidRPr="008224BA">
        <w:rPr>
          <w:rFonts w:cs="Arial"/>
          <w:lang w:val="cs-CZ"/>
        </w:rPr>
        <w:t>mK</w:t>
      </w:r>
      <w:proofErr w:type="spellEnd"/>
      <w:r w:rsidRPr="008224BA">
        <w:rPr>
          <w:rFonts w:cs="Arial"/>
          <w:lang w:val="cs-CZ"/>
        </w:rPr>
        <w:t>.</w:t>
      </w:r>
    </w:p>
    <w:p w:rsidR="005725B2" w:rsidRPr="008224BA" w:rsidRDefault="005725B2" w:rsidP="005725B2">
      <w:pPr>
        <w:spacing w:before="0" w:after="0"/>
        <w:ind w:firstLine="0"/>
        <w:rPr>
          <w:rFonts w:cs="Arial"/>
          <w:lang w:val="cs-CZ"/>
        </w:rPr>
      </w:pPr>
      <w:r w:rsidRPr="008224BA">
        <w:rPr>
          <w:rFonts w:cs="Arial"/>
          <w:lang w:val="cs-CZ"/>
        </w:rPr>
        <w:t xml:space="preserve">Prosvětlovací střešní okna budou taktéž řešena z izolačního trojskla, v úrovni pochozí střechy pak budou světlíky překryty pochozím sklem. </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lang w:val="cs-CZ"/>
        </w:rPr>
        <w:t xml:space="preserve">Pochozí plochy na zelených střechách budou tvořeny </w:t>
      </w:r>
      <w:proofErr w:type="spellStart"/>
      <w:r w:rsidRPr="008224BA">
        <w:rPr>
          <w:rFonts w:cs="Arial"/>
          <w:lang w:val="cs-CZ"/>
        </w:rPr>
        <w:t>betovou</w:t>
      </w:r>
      <w:proofErr w:type="spellEnd"/>
      <w:r w:rsidRPr="008224BA">
        <w:rPr>
          <w:rFonts w:cs="Arial"/>
          <w:lang w:val="cs-CZ"/>
        </w:rPr>
        <w:t xml:space="preserve"> dlažbou kladenou na štěrkový podklad </w:t>
      </w:r>
      <w:proofErr w:type="spellStart"/>
      <w:r w:rsidRPr="008224BA">
        <w:rPr>
          <w:rFonts w:cs="Arial"/>
          <w:lang w:val="cs-CZ"/>
        </w:rPr>
        <w:t>tl</w:t>
      </w:r>
      <w:proofErr w:type="spellEnd"/>
      <w:r w:rsidRPr="008224BA">
        <w:rPr>
          <w:rFonts w:cs="Arial"/>
          <w:lang w:val="cs-CZ"/>
        </w:rPr>
        <w:t xml:space="preserve">. 200mm přes ochranou </w:t>
      </w:r>
      <w:proofErr w:type="spellStart"/>
      <w:r w:rsidRPr="008224BA">
        <w:rPr>
          <w:rFonts w:cs="Arial"/>
          <w:lang w:val="cs-CZ"/>
        </w:rPr>
        <w:t>geotextilií</w:t>
      </w:r>
      <w:proofErr w:type="spellEnd"/>
      <w:r w:rsidRPr="008224BA">
        <w:rPr>
          <w:rFonts w:cs="Arial"/>
          <w:lang w:val="cs-CZ"/>
        </w:rPr>
        <w:t xml:space="preserve"> na tuhé tepelně-hydroizolační souvrství střech.</w:t>
      </w:r>
    </w:p>
    <w:p w:rsidR="005725B2" w:rsidRPr="008224BA" w:rsidRDefault="005725B2" w:rsidP="005725B2">
      <w:pPr>
        <w:spacing w:before="0" w:after="0"/>
        <w:ind w:firstLine="0"/>
        <w:rPr>
          <w:rFonts w:cs="Arial"/>
          <w:lang w:val="cs-CZ"/>
        </w:rPr>
      </w:pPr>
      <w:r w:rsidRPr="008224BA">
        <w:rPr>
          <w:rFonts w:cs="Arial"/>
          <w:lang w:val="cs-CZ"/>
        </w:rPr>
        <w:t>Dilatační napojení na stávající objekt muzea bude pomocí zdvojené atikové konstrukce s oplechováním.</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lang w:val="cs-CZ"/>
        </w:rPr>
        <w:t xml:space="preserve">Ve stávajícím objektu muzea bude ve vstupní hale vybourán otvor ve střední nosné zdi na celou šíři foyer, střešní konstrukce bude nad tímto otvorem vynášena novými ocelovými nosníky. Budou zazděny některé dveřní a okenní otvory a zbudovány nové. Budou vybourány stávající podlahové krytiny z kamenné a keramické dlažby a provedena jednotná dlažbě z </w:t>
      </w:r>
      <w:proofErr w:type="spellStart"/>
      <w:r w:rsidRPr="008224BA">
        <w:rPr>
          <w:rFonts w:cs="Arial"/>
          <w:lang w:val="cs-CZ"/>
        </w:rPr>
        <w:t>velkoformátových</w:t>
      </w:r>
      <w:proofErr w:type="spellEnd"/>
      <w:r w:rsidRPr="008224BA">
        <w:rPr>
          <w:rFonts w:cs="Arial"/>
          <w:lang w:val="cs-CZ"/>
        </w:rPr>
        <w:t xml:space="preserve"> keramických prvků. Dlažba stejného formátu a vzhledu a </w:t>
      </w:r>
      <w:proofErr w:type="spellStart"/>
      <w:r w:rsidRPr="008224BA">
        <w:rPr>
          <w:rFonts w:cs="Arial"/>
          <w:lang w:val="cs-CZ"/>
        </w:rPr>
        <w:t>spárořezu</w:t>
      </w:r>
      <w:proofErr w:type="spellEnd"/>
      <w:r w:rsidRPr="008224BA">
        <w:rPr>
          <w:rFonts w:cs="Arial"/>
          <w:lang w:val="cs-CZ"/>
        </w:rPr>
        <w:t xml:space="preserve"> jako stávající mramorová dlažba v prostoru muzea, tj. </w:t>
      </w:r>
      <w:proofErr w:type="spellStart"/>
      <w:r w:rsidRPr="008224BA">
        <w:rPr>
          <w:rFonts w:cs="Arial"/>
          <w:lang w:val="cs-CZ"/>
        </w:rPr>
        <w:t>spárořez</w:t>
      </w:r>
      <w:proofErr w:type="spellEnd"/>
      <w:r w:rsidRPr="008224BA">
        <w:rPr>
          <w:rFonts w:cs="Arial"/>
          <w:lang w:val="cs-CZ"/>
        </w:rPr>
        <w:t xml:space="preserve"> na nepravidelnou vazbu, pruhy cca 20/30cm široké, délka 30,50,70,90 cm, včetně soklu 10cm, lepená, leštěný povrch, </w:t>
      </w:r>
      <w:proofErr w:type="spellStart"/>
      <w:r w:rsidRPr="008224BA">
        <w:rPr>
          <w:rFonts w:cs="Arial"/>
          <w:lang w:val="cs-CZ"/>
        </w:rPr>
        <w:t>protiskluznost</w:t>
      </w:r>
      <w:proofErr w:type="spellEnd"/>
      <w:r w:rsidRPr="008224BA">
        <w:rPr>
          <w:rFonts w:cs="Arial"/>
          <w:lang w:val="cs-CZ"/>
        </w:rPr>
        <w:t xml:space="preserve"> min. R10 , impregnace, barevnost krémově bílá, světle teple šedá, nevýrazná kresba, bude vzorkováno. Viz foto stávající mramorová dlažba v prostoru muzea. </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noProof/>
          <w:lang w:val="cs-CZ" w:eastAsia="cs-CZ"/>
        </w:rPr>
        <w:lastRenderedPageBreak/>
        <w:drawing>
          <wp:inline distT="0" distB="0" distL="0" distR="0">
            <wp:extent cx="6115685" cy="3550920"/>
            <wp:effectExtent l="19050" t="0" r="0" b="0"/>
            <wp:docPr id="7" name="obrázek 8" descr="stávající mramorová dlažba v prostoru muz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ávající mramorová dlažba v prostoru muzea"/>
                    <pic:cNvPicPr>
                      <a:picLocks noChangeAspect="1" noChangeArrowheads="1"/>
                    </pic:cNvPicPr>
                  </pic:nvPicPr>
                  <pic:blipFill>
                    <a:blip r:embed="rId15" cstate="print"/>
                    <a:srcRect t="3047" b="12172"/>
                    <a:stretch>
                      <a:fillRect/>
                    </a:stretch>
                  </pic:blipFill>
                  <pic:spPr bwMode="auto">
                    <a:xfrm>
                      <a:off x="0" y="0"/>
                      <a:ext cx="6115685" cy="3550920"/>
                    </a:xfrm>
                    <a:prstGeom prst="rect">
                      <a:avLst/>
                    </a:prstGeom>
                    <a:noFill/>
                    <a:ln w="9525">
                      <a:noFill/>
                      <a:miter lim="800000"/>
                      <a:headEnd/>
                      <a:tailEnd/>
                    </a:ln>
                  </pic:spPr>
                </pic:pic>
              </a:graphicData>
            </a:graphic>
          </wp:inline>
        </w:drawing>
      </w:r>
    </w:p>
    <w:p w:rsidR="005725B2" w:rsidRPr="008224BA" w:rsidRDefault="005725B2" w:rsidP="005725B2">
      <w:pPr>
        <w:spacing w:before="0" w:after="0"/>
        <w:ind w:firstLine="0"/>
        <w:jc w:val="both"/>
        <w:rPr>
          <w:rFonts w:cs="Arial"/>
          <w:i/>
          <w:sz w:val="20"/>
          <w:szCs w:val="20"/>
          <w:lang w:val="cs-CZ"/>
        </w:rPr>
      </w:pPr>
      <w:r w:rsidRPr="008224BA">
        <w:rPr>
          <w:rFonts w:cs="Arial"/>
          <w:i/>
          <w:sz w:val="20"/>
          <w:szCs w:val="20"/>
          <w:lang w:val="cs-CZ"/>
        </w:rPr>
        <w:t>Stávající mramorová dlažba v prostoru muzea</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lang w:val="cs-CZ"/>
        </w:rPr>
        <w:t xml:space="preserve">Nové příčky budou vyzděné z pórobetonu s vyztuženými </w:t>
      </w:r>
      <w:proofErr w:type="spellStart"/>
      <w:r w:rsidRPr="008224BA">
        <w:rPr>
          <w:rFonts w:cs="Arial"/>
          <w:lang w:val="cs-CZ"/>
        </w:rPr>
        <w:t>stěrkovými</w:t>
      </w:r>
      <w:proofErr w:type="spellEnd"/>
      <w:r w:rsidRPr="008224BA">
        <w:rPr>
          <w:rFonts w:cs="Arial"/>
          <w:lang w:val="cs-CZ"/>
        </w:rPr>
        <w:t xml:space="preserve"> omítkami. </w:t>
      </w:r>
    </w:p>
    <w:p w:rsidR="005725B2" w:rsidRPr="008224BA" w:rsidRDefault="005725B2" w:rsidP="005725B2">
      <w:pPr>
        <w:spacing w:before="0" w:after="0"/>
        <w:ind w:firstLine="0"/>
        <w:jc w:val="both"/>
        <w:rPr>
          <w:rFonts w:cs="Arial"/>
          <w:lang w:val="cs-CZ"/>
        </w:rPr>
      </w:pPr>
      <w:r w:rsidRPr="008224BA">
        <w:rPr>
          <w:rFonts w:cs="Arial"/>
          <w:lang w:val="cs-CZ"/>
        </w:rPr>
        <w:t xml:space="preserve">Stávající obvodová prosklená stěna vestibulu bude zachována a repasována. Ve stěně budou zprovozněna stávající </w:t>
      </w:r>
      <w:proofErr w:type="spellStart"/>
      <w:r w:rsidRPr="008224BA">
        <w:rPr>
          <w:rFonts w:cs="Arial"/>
          <w:lang w:val="cs-CZ"/>
        </w:rPr>
        <w:t>otevíravá</w:t>
      </w:r>
      <w:proofErr w:type="spellEnd"/>
      <w:r w:rsidRPr="008224BA">
        <w:rPr>
          <w:rFonts w:cs="Arial"/>
          <w:lang w:val="cs-CZ"/>
        </w:rPr>
        <w:t xml:space="preserve"> okna (12ks oken, doplnění kování,...) barva světlá slonová kost - bude vzorkováno, provedeny drobné opravy, vytmelení + natření stěny (barva světlá slonová kost - bude vzorkováno). viz. D.1.1.b)02.1 PŮDORYS 1.NP </w:t>
      </w:r>
    </w:p>
    <w:p w:rsidR="005725B2" w:rsidRPr="008224BA" w:rsidRDefault="005725B2" w:rsidP="005725B2">
      <w:pPr>
        <w:spacing w:before="0" w:after="0"/>
        <w:ind w:firstLine="0"/>
        <w:jc w:val="both"/>
        <w:rPr>
          <w:rFonts w:cs="Arial"/>
          <w:lang w:val="cs-CZ"/>
        </w:rPr>
      </w:pPr>
      <w:r w:rsidRPr="008224BA">
        <w:rPr>
          <w:rFonts w:cs="Arial"/>
          <w:lang w:val="cs-CZ"/>
        </w:rPr>
        <w:t xml:space="preserve">Skleněná stěna bude doplněna o bílé textilní rolety na el. ovládání Viz. </w:t>
      </w:r>
      <w:proofErr w:type="spellStart"/>
      <w:r w:rsidRPr="008224BA">
        <w:rPr>
          <w:rFonts w:cs="Arial"/>
          <w:lang w:val="cs-CZ"/>
        </w:rPr>
        <w:t>det</w:t>
      </w:r>
      <w:proofErr w:type="spellEnd"/>
      <w:r w:rsidRPr="008224BA">
        <w:rPr>
          <w:rFonts w:cs="Arial"/>
          <w:lang w:val="cs-CZ"/>
        </w:rPr>
        <w:t>. D.1.1.b)203 DETAIL SKLENĚNÉHO ZÁDVEŘÍ - ŘEZ, bude vyvzorkováno dodavatelem.</w:t>
      </w:r>
    </w:p>
    <w:p w:rsidR="005725B2" w:rsidRPr="008224BA" w:rsidRDefault="005725B2" w:rsidP="005725B2">
      <w:pPr>
        <w:spacing w:before="0" w:after="0"/>
        <w:ind w:firstLine="0"/>
        <w:jc w:val="both"/>
        <w:rPr>
          <w:rFonts w:cs="Arial"/>
          <w:lang w:val="cs-CZ"/>
        </w:rPr>
      </w:pPr>
    </w:p>
    <w:p w:rsidR="005725B2" w:rsidRPr="008224BA" w:rsidRDefault="005725B2" w:rsidP="005725B2">
      <w:pPr>
        <w:spacing w:before="0" w:after="0"/>
        <w:ind w:firstLine="0"/>
        <w:jc w:val="both"/>
        <w:rPr>
          <w:rFonts w:cs="Arial"/>
          <w:i/>
          <w:sz w:val="20"/>
          <w:szCs w:val="20"/>
          <w:lang w:val="cs-CZ"/>
        </w:rPr>
      </w:pPr>
      <w:r w:rsidRPr="008224BA">
        <w:rPr>
          <w:rFonts w:cs="Arial"/>
          <w:noProof/>
          <w:lang w:val="cs-CZ" w:eastAsia="cs-CZ"/>
        </w:rPr>
        <w:drawing>
          <wp:inline distT="0" distB="0" distL="0" distR="0">
            <wp:extent cx="6115685" cy="1484630"/>
            <wp:effectExtent l="19050" t="0" r="0" b="0"/>
            <wp:docPr id="13" name="obrázek 10" descr="Z:\Projekty\Mohyla Míru\foto\17_11_13_zamereni\venkovni\čelní stěna červen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Projekty\Mohyla Míru\foto\17_11_13_zamereni\venkovni\čelní stěna červená.jpg"/>
                    <pic:cNvPicPr>
                      <a:picLocks noChangeAspect="1" noChangeArrowheads="1"/>
                    </pic:cNvPicPr>
                  </pic:nvPicPr>
                  <pic:blipFill>
                    <a:blip r:embed="rId16" cstate="print"/>
                    <a:srcRect/>
                    <a:stretch>
                      <a:fillRect/>
                    </a:stretch>
                  </pic:blipFill>
                  <pic:spPr bwMode="auto">
                    <a:xfrm>
                      <a:off x="0" y="0"/>
                      <a:ext cx="6115685" cy="1484630"/>
                    </a:xfrm>
                    <a:prstGeom prst="rect">
                      <a:avLst/>
                    </a:prstGeom>
                    <a:noFill/>
                    <a:ln w="9525">
                      <a:noFill/>
                      <a:miter lim="800000"/>
                      <a:headEnd/>
                      <a:tailEnd/>
                    </a:ln>
                  </pic:spPr>
                </pic:pic>
              </a:graphicData>
            </a:graphic>
          </wp:inline>
        </w:drawing>
      </w:r>
    </w:p>
    <w:p w:rsidR="005725B2" w:rsidRPr="008224BA" w:rsidRDefault="005725B2" w:rsidP="005725B2">
      <w:pPr>
        <w:spacing w:before="0" w:after="0"/>
        <w:ind w:firstLine="0"/>
        <w:jc w:val="both"/>
        <w:rPr>
          <w:rFonts w:cs="Arial"/>
          <w:i/>
          <w:sz w:val="20"/>
          <w:szCs w:val="20"/>
          <w:lang w:val="cs-CZ"/>
        </w:rPr>
      </w:pPr>
      <w:r w:rsidRPr="008224BA">
        <w:rPr>
          <w:rFonts w:cs="Arial"/>
          <w:i/>
          <w:sz w:val="20"/>
          <w:szCs w:val="20"/>
          <w:lang w:val="cs-CZ"/>
        </w:rPr>
        <w:t>Stávající mramorová dlažba v prostoru muzea</w:t>
      </w:r>
    </w:p>
    <w:p w:rsidR="005725B2" w:rsidRPr="008224BA" w:rsidRDefault="005725B2" w:rsidP="005725B2">
      <w:pPr>
        <w:spacing w:before="0" w:after="0"/>
        <w:ind w:firstLine="0"/>
        <w:jc w:val="both"/>
        <w:rPr>
          <w:rFonts w:cs="Arial"/>
          <w:noProof/>
          <w:sz w:val="20"/>
          <w:szCs w:val="20"/>
          <w:lang w:val="cs-CZ" w:eastAsia="cs-CZ"/>
        </w:rPr>
      </w:pPr>
    </w:p>
    <w:p w:rsidR="005725B2" w:rsidRPr="008224BA" w:rsidRDefault="005725B2" w:rsidP="005725B2">
      <w:pPr>
        <w:spacing w:before="0" w:after="0"/>
        <w:ind w:firstLine="0"/>
        <w:jc w:val="both"/>
        <w:rPr>
          <w:rFonts w:cs="Arial"/>
          <w:sz w:val="20"/>
          <w:szCs w:val="20"/>
          <w:lang w:val="cs-CZ"/>
        </w:rPr>
      </w:pPr>
      <w:r w:rsidRPr="008224BA">
        <w:rPr>
          <w:rFonts w:cs="Arial"/>
          <w:noProof/>
          <w:sz w:val="20"/>
          <w:szCs w:val="20"/>
          <w:lang w:val="cs-CZ" w:eastAsia="cs-CZ"/>
        </w:rPr>
        <w:lastRenderedPageBreak/>
        <w:drawing>
          <wp:inline distT="0" distB="0" distL="0" distR="0">
            <wp:extent cx="4149189" cy="3476337"/>
            <wp:effectExtent l="19050" t="0" r="3711" b="0"/>
            <wp:docPr id="14" name="obrázek 12" descr="Z:\Projekty\Mohyla Míru\foto\17_11_13_zamereni\venkovni\20171113_131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Projekty\Mohyla Míru\foto\17_11_13_zamereni\venkovni\20171113_131729.jpg"/>
                    <pic:cNvPicPr>
                      <a:picLocks noChangeAspect="1" noChangeArrowheads="1"/>
                    </pic:cNvPicPr>
                  </pic:nvPicPr>
                  <pic:blipFill>
                    <a:blip r:embed="rId17" cstate="print"/>
                    <a:srcRect l="18236" r="14574"/>
                    <a:stretch>
                      <a:fillRect/>
                    </a:stretch>
                  </pic:blipFill>
                  <pic:spPr bwMode="auto">
                    <a:xfrm>
                      <a:off x="0" y="0"/>
                      <a:ext cx="4149189" cy="3476337"/>
                    </a:xfrm>
                    <a:prstGeom prst="rect">
                      <a:avLst/>
                    </a:prstGeom>
                    <a:noFill/>
                    <a:ln w="9525">
                      <a:noFill/>
                      <a:miter lim="800000"/>
                      <a:headEnd/>
                      <a:tailEnd/>
                    </a:ln>
                  </pic:spPr>
                </pic:pic>
              </a:graphicData>
            </a:graphic>
          </wp:inline>
        </w:drawing>
      </w:r>
      <w:r w:rsidRPr="008224BA">
        <w:rPr>
          <w:rFonts w:cs="Arial"/>
          <w:sz w:val="20"/>
          <w:szCs w:val="20"/>
          <w:lang w:val="cs-CZ"/>
        </w:rPr>
        <w:t xml:space="preserve"> </w:t>
      </w:r>
      <w:r w:rsidRPr="008224BA">
        <w:rPr>
          <w:rFonts w:cs="Arial"/>
          <w:noProof/>
          <w:sz w:val="20"/>
          <w:szCs w:val="20"/>
          <w:lang w:val="cs-CZ" w:eastAsia="cs-CZ"/>
        </w:rPr>
        <w:drawing>
          <wp:inline distT="0" distB="0" distL="0" distR="0">
            <wp:extent cx="1782585" cy="3473513"/>
            <wp:effectExtent l="19050" t="0" r="8115" b="0"/>
            <wp:docPr id="15" name="obrázek 11" descr="Z:\Projekty\Mohyla Míru\foto\17_11_13_zamereni\venkovni\20171113_131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Projekty\Mohyla Míru\foto\17_11_13_zamereni\venkovni\20171113_131822.jpg"/>
                    <pic:cNvPicPr>
                      <a:picLocks noChangeAspect="1" noChangeArrowheads="1"/>
                    </pic:cNvPicPr>
                  </pic:nvPicPr>
                  <pic:blipFill>
                    <a:blip r:embed="rId18" cstate="print"/>
                    <a:srcRect l="14938" b="6687"/>
                    <a:stretch>
                      <a:fillRect/>
                    </a:stretch>
                  </pic:blipFill>
                  <pic:spPr bwMode="auto">
                    <a:xfrm>
                      <a:off x="0" y="0"/>
                      <a:ext cx="1782585" cy="3473513"/>
                    </a:xfrm>
                    <a:prstGeom prst="rect">
                      <a:avLst/>
                    </a:prstGeom>
                    <a:noFill/>
                    <a:ln w="9525">
                      <a:noFill/>
                      <a:miter lim="800000"/>
                      <a:headEnd/>
                      <a:tailEnd/>
                    </a:ln>
                  </pic:spPr>
                </pic:pic>
              </a:graphicData>
            </a:graphic>
          </wp:inline>
        </w:drawing>
      </w:r>
    </w:p>
    <w:p w:rsidR="005725B2" w:rsidRPr="008224BA" w:rsidRDefault="005725B2" w:rsidP="005725B2">
      <w:pPr>
        <w:spacing w:before="0" w:after="0"/>
        <w:ind w:firstLine="0"/>
        <w:jc w:val="both"/>
        <w:rPr>
          <w:rFonts w:cs="Arial"/>
          <w:i/>
          <w:sz w:val="20"/>
          <w:szCs w:val="20"/>
          <w:lang w:val="cs-CZ"/>
        </w:rPr>
      </w:pPr>
      <w:r w:rsidRPr="008224BA">
        <w:rPr>
          <w:rFonts w:cs="Arial"/>
          <w:i/>
          <w:sz w:val="20"/>
          <w:szCs w:val="20"/>
          <w:lang w:val="cs-CZ"/>
        </w:rPr>
        <w:t>Stávající mramorová dlažba v prostoru muzea</w:t>
      </w:r>
    </w:p>
    <w:p w:rsidR="005725B2" w:rsidRPr="008224BA" w:rsidRDefault="005725B2" w:rsidP="005725B2">
      <w:pPr>
        <w:spacing w:before="0" w:after="0"/>
        <w:ind w:firstLine="0"/>
        <w:jc w:val="both"/>
        <w:rPr>
          <w:rFonts w:cs="Arial"/>
          <w:i/>
          <w:sz w:val="20"/>
          <w:szCs w:val="20"/>
          <w:lang w:val="cs-CZ"/>
        </w:rPr>
      </w:pPr>
    </w:p>
    <w:p w:rsidR="005725B2" w:rsidRPr="008224BA" w:rsidRDefault="005725B2" w:rsidP="005725B2">
      <w:pPr>
        <w:spacing w:before="0" w:after="0"/>
        <w:ind w:firstLine="0"/>
        <w:jc w:val="both"/>
        <w:rPr>
          <w:rFonts w:cs="Arial"/>
          <w:i/>
          <w:sz w:val="20"/>
          <w:szCs w:val="20"/>
          <w:lang w:val="cs-CZ"/>
        </w:rPr>
      </w:pPr>
    </w:p>
    <w:p w:rsidR="005725B2" w:rsidRPr="008224BA" w:rsidRDefault="005725B2" w:rsidP="005725B2">
      <w:pPr>
        <w:spacing w:before="0" w:after="0"/>
        <w:ind w:firstLine="0"/>
        <w:rPr>
          <w:rFonts w:cs="Arial"/>
          <w:lang w:val="cs-CZ"/>
        </w:rPr>
      </w:pPr>
      <w:r w:rsidRPr="008224BA">
        <w:rPr>
          <w:rFonts w:cs="Arial"/>
          <w:lang w:val="cs-CZ"/>
        </w:rPr>
        <w:t>Vitríny v návštěvnickém prostoru a kuchyňská linka - nebudou součástí dodávky. Bude z jiného rozpočtu.</w:t>
      </w:r>
    </w:p>
    <w:p w:rsidR="005725B2" w:rsidRPr="008224BA" w:rsidRDefault="005725B2" w:rsidP="005725B2">
      <w:pPr>
        <w:spacing w:before="0" w:after="0"/>
        <w:ind w:firstLine="0"/>
        <w:rPr>
          <w:rFonts w:cs="Arial"/>
          <w:lang w:val="cs-CZ"/>
        </w:rPr>
      </w:pPr>
      <w:r w:rsidRPr="008224BA">
        <w:rPr>
          <w:rFonts w:cs="Arial"/>
          <w:lang w:val="cs-CZ"/>
        </w:rPr>
        <w:t>Realizovat se budou pouze atypické nábytky spojené s konstrukcí (šatní pult, pokladní pult, lavice)</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04</w:t>
      </w:r>
      <w:r w:rsidRPr="008224BA">
        <w:rPr>
          <w:rFonts w:cs="Arial"/>
          <w:lang w:val="cs-CZ"/>
        </w:rPr>
        <w:t xml:space="preserve"> - Výkladové plošiny budou budovány v návaznosti na dokončení přístavby zázemí a výměně střešní krytiny, budou umístěny na vlastní základové a nosné konstrukci. Přístupová schodiště budou ve své spodní patě opřena do stropní konstrukce přístavby zázemí. U druhé plošiny pak bude také pata schodiště vynášena samostatnou ocelovou konstrukcí na vlastních nových základech.</w:t>
      </w:r>
    </w:p>
    <w:p w:rsidR="005725B2" w:rsidRPr="008224BA" w:rsidRDefault="005725B2" w:rsidP="005725B2">
      <w:pPr>
        <w:spacing w:before="0" w:after="0"/>
        <w:ind w:firstLine="0"/>
        <w:rPr>
          <w:rFonts w:cs="Arial"/>
          <w:lang w:val="cs-CZ"/>
        </w:rPr>
      </w:pPr>
      <w:r w:rsidRPr="008224BA">
        <w:rPr>
          <w:rFonts w:cs="Arial"/>
          <w:lang w:val="cs-CZ"/>
        </w:rPr>
        <w:t>Příchozí cesty budou zbudovány na střechách původní a nové přístavby a budou řešeny formou chodníků z betonových dlaždic na štěrkovém polštáři. Na původní střeše bude v ploše cesty odebráno vegetační souvrství. V průběhu prací na střechách je nutné zamezit vzniku vysokých bodových zatížení vlivem nevhodného skladování stavebních prostředků.</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05</w:t>
      </w:r>
      <w:r w:rsidRPr="008224BA">
        <w:rPr>
          <w:rFonts w:cs="Arial"/>
          <w:lang w:val="cs-CZ"/>
        </w:rPr>
        <w:t xml:space="preserve"> - Vstupní zádveří je tvořeno předsazenou konstrukcí před západní prosklené průčelí stávajícího objektu muzea. Zádveří má hlavní vstup ve své střední části dvěma dvoukřídlými dveřmi a dvěma krytými vstupy z jižní a severní strany z přístupových cest k muzeu. Vymezující plochy zádveří jsou řešeny z vrstvených skleněných panelů kladených v rastru nosné konstrukce navazující na nosný 5 metrový modul nosné konstrukce stávající prosklené stěny muzea. Vodorovné zatížení od větru je přenášeno v rovině stropní konstrukce do atikového příhradového prvku. Žulová dlažba – formát 40 x 60 cm, smirkovaná, </w:t>
      </w:r>
      <w:proofErr w:type="spellStart"/>
      <w:r w:rsidRPr="008224BA">
        <w:rPr>
          <w:rFonts w:cs="Arial"/>
          <w:lang w:val="cs-CZ"/>
        </w:rPr>
        <w:t>protiskluznost</w:t>
      </w:r>
      <w:proofErr w:type="spellEnd"/>
      <w:r w:rsidRPr="008224BA">
        <w:rPr>
          <w:rFonts w:cs="Arial"/>
          <w:lang w:val="cs-CZ"/>
        </w:rPr>
        <w:t xml:space="preserve"> R11, světle šedá - béžová, bude vzorkováno, </w:t>
      </w:r>
      <w:proofErr w:type="spellStart"/>
      <w:r w:rsidRPr="008224BA">
        <w:rPr>
          <w:rFonts w:cs="Arial"/>
          <w:lang w:val="cs-CZ"/>
        </w:rPr>
        <w:t>spárořez</w:t>
      </w:r>
      <w:proofErr w:type="spellEnd"/>
      <w:r w:rsidRPr="008224BA">
        <w:rPr>
          <w:rFonts w:cs="Arial"/>
          <w:lang w:val="cs-CZ"/>
        </w:rPr>
        <w:t xml:space="preserve"> viz. výkres D.1.1.b)2, pokládka viz. skladba D.1.1.b)601. Žulová dlažba formát 40 x 60 cm smirkovaná viz foto.</w:t>
      </w:r>
    </w:p>
    <w:p w:rsidR="005725B2" w:rsidRPr="008224BA" w:rsidRDefault="005725B2" w:rsidP="005725B2">
      <w:pPr>
        <w:spacing w:before="0" w:after="0"/>
        <w:ind w:firstLine="0"/>
        <w:rPr>
          <w:rFonts w:cs="Arial"/>
          <w:lang w:val="cs-CZ"/>
        </w:rPr>
      </w:pPr>
      <w:r w:rsidRPr="008224BA">
        <w:rPr>
          <w:rFonts w:cs="Arial"/>
          <w:noProof/>
          <w:lang w:val="cs-CZ" w:eastAsia="cs-CZ"/>
        </w:rPr>
        <w:lastRenderedPageBreak/>
        <w:drawing>
          <wp:inline distT="0" distB="0" distL="0" distR="0">
            <wp:extent cx="6112510" cy="2981960"/>
            <wp:effectExtent l="19050" t="0" r="2540" b="0"/>
            <wp:docPr id="18" name="obrázek 2" descr="žulová dlažba formát 40x60 smirkovan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žulová dlažba formát 40x60 smirkovaná"/>
                    <pic:cNvPicPr>
                      <a:picLocks noChangeAspect="1" noChangeArrowheads="1"/>
                    </pic:cNvPicPr>
                  </pic:nvPicPr>
                  <pic:blipFill>
                    <a:blip r:embed="rId19" cstate="print"/>
                    <a:srcRect/>
                    <a:stretch>
                      <a:fillRect/>
                    </a:stretch>
                  </pic:blipFill>
                  <pic:spPr bwMode="auto">
                    <a:xfrm>
                      <a:off x="0" y="0"/>
                      <a:ext cx="6112510" cy="2981960"/>
                    </a:xfrm>
                    <a:prstGeom prst="rect">
                      <a:avLst/>
                    </a:prstGeom>
                    <a:noFill/>
                    <a:ln w="9525">
                      <a:noFill/>
                      <a:miter lim="800000"/>
                      <a:headEnd/>
                      <a:tailEnd/>
                    </a:ln>
                  </pic:spPr>
                </pic:pic>
              </a:graphicData>
            </a:graphic>
          </wp:inline>
        </w:drawing>
      </w:r>
    </w:p>
    <w:p w:rsidR="005725B2" w:rsidRPr="008224BA" w:rsidRDefault="005725B2" w:rsidP="005725B2">
      <w:pPr>
        <w:spacing w:before="0" w:after="0"/>
        <w:ind w:firstLine="0"/>
        <w:jc w:val="both"/>
        <w:rPr>
          <w:rFonts w:cs="Arial"/>
          <w:i/>
          <w:sz w:val="20"/>
          <w:szCs w:val="20"/>
          <w:lang w:val="cs-CZ"/>
        </w:rPr>
      </w:pPr>
      <w:r w:rsidRPr="008224BA">
        <w:rPr>
          <w:rFonts w:cs="Arial"/>
          <w:i/>
          <w:sz w:val="20"/>
          <w:szCs w:val="20"/>
          <w:lang w:val="cs-CZ"/>
        </w:rPr>
        <w:t>Žulová dlažba – formát 40x60, smirkovaná</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06</w:t>
      </w:r>
      <w:r w:rsidRPr="008224BA">
        <w:rPr>
          <w:rFonts w:cs="Arial"/>
          <w:lang w:val="cs-CZ"/>
        </w:rPr>
        <w:t xml:space="preserve"> - Nádrže na akumulaci dešťových vod, napojení splachování </w:t>
      </w:r>
      <w:proofErr w:type="spellStart"/>
      <w:r w:rsidRPr="008224BA">
        <w:rPr>
          <w:rFonts w:cs="Arial"/>
          <w:lang w:val="cs-CZ"/>
        </w:rPr>
        <w:t>wc</w:t>
      </w:r>
      <w:proofErr w:type="spellEnd"/>
    </w:p>
    <w:p w:rsidR="005725B2" w:rsidRPr="008224BA" w:rsidRDefault="005725B2" w:rsidP="005725B2">
      <w:pPr>
        <w:spacing w:before="0" w:after="0"/>
        <w:ind w:firstLine="0"/>
        <w:rPr>
          <w:rFonts w:cs="Arial"/>
          <w:lang w:val="cs-CZ"/>
        </w:rPr>
      </w:pPr>
      <w:r w:rsidRPr="008224BA">
        <w:rPr>
          <w:rFonts w:cs="Arial"/>
          <w:lang w:val="cs-CZ"/>
        </w:rPr>
        <w:t xml:space="preserve">Budou instalovány 2ks plastové typizované prefabrikované nádrže na užitkovou vodu, každá o objemu 10m3. Provede se výkop a osazení dle pokynů výrobce nádrže. U samonosných nádrží na betonový podklad, s </w:t>
      </w:r>
      <w:proofErr w:type="spellStart"/>
      <w:r w:rsidRPr="008224BA">
        <w:rPr>
          <w:rFonts w:cs="Arial"/>
          <w:lang w:val="cs-CZ"/>
        </w:rPr>
        <w:t>obsypem</w:t>
      </w:r>
      <w:proofErr w:type="spellEnd"/>
      <w:r w:rsidRPr="008224BA">
        <w:rPr>
          <w:rFonts w:cs="Arial"/>
          <w:lang w:val="cs-CZ"/>
        </w:rPr>
        <w:t xml:space="preserve">. Bude provedena nová část zemního svodu dešťové kanalizace </w:t>
      </w:r>
      <w:proofErr w:type="spellStart"/>
      <w:r w:rsidRPr="008224BA">
        <w:rPr>
          <w:rFonts w:cs="Arial"/>
          <w:lang w:val="cs-CZ"/>
        </w:rPr>
        <w:t>vyspádovaná</w:t>
      </w:r>
      <w:proofErr w:type="spellEnd"/>
      <w:r w:rsidRPr="008224BA">
        <w:rPr>
          <w:rFonts w:cs="Arial"/>
          <w:lang w:val="cs-CZ"/>
        </w:rPr>
        <w:t xml:space="preserve"> k akumulačním nádržím.</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07</w:t>
      </w:r>
      <w:r w:rsidRPr="008224BA">
        <w:rPr>
          <w:rFonts w:cs="Arial"/>
          <w:lang w:val="cs-CZ"/>
        </w:rPr>
        <w:t xml:space="preserve"> - Výměna nádrže na pitnou vodu – NEBUDE REALIZOVÁNO - JE NAVRŽENA PŘÍPOJKA VODY A KANALIZACE V RÁMCI JINÉHO PROJEKTU</w:t>
      </w:r>
    </w:p>
    <w:p w:rsidR="005725B2" w:rsidRPr="008224BA" w:rsidRDefault="005725B2" w:rsidP="005725B2">
      <w:pPr>
        <w:spacing w:before="0" w:after="0"/>
        <w:ind w:firstLine="0"/>
        <w:rPr>
          <w:rFonts w:cs="Arial"/>
          <w:lang w:val="cs-CZ"/>
        </w:rPr>
      </w:pPr>
      <w:r w:rsidRPr="008224BA">
        <w:rPr>
          <w:rFonts w:cs="Arial"/>
          <w:lang w:val="cs-CZ"/>
        </w:rPr>
        <w:t xml:space="preserve">Bude provedeno vyčerpání, vyčištění, kontrola a diagnostika porušení nádrže. Dle rozsahu porušení bude nádrž buď sanována nebo vyměněna. V případě malého rozsahu poruch bude provedena oprava nádrže navařením záplaty. V případě vyšší četnosti poruch bude dle stavu buď provedena nová povlaková </w:t>
      </w:r>
      <w:proofErr w:type="spellStart"/>
      <w:r w:rsidRPr="008224BA">
        <w:rPr>
          <w:rFonts w:cs="Arial"/>
          <w:lang w:val="cs-CZ"/>
        </w:rPr>
        <w:t>hydroizolace</w:t>
      </w:r>
      <w:proofErr w:type="spellEnd"/>
      <w:r w:rsidRPr="008224BA">
        <w:rPr>
          <w:rFonts w:cs="Arial"/>
          <w:lang w:val="cs-CZ"/>
        </w:rPr>
        <w:t xml:space="preserve"> na očištěný podklad stávající nádrže s vhodným adhezním můstkem, v případě výrazného porušení celistvosti podkladu budou odstraněny nesoudržné a zkorodované části, propadliny vyspraveny cementovou, případně asfaltovou hmotou a vsazena nová nerezová nádrž.</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08</w:t>
      </w:r>
      <w:r w:rsidRPr="008224BA">
        <w:rPr>
          <w:rFonts w:cs="Arial"/>
          <w:lang w:val="cs-CZ"/>
        </w:rPr>
        <w:t xml:space="preserve"> - Venkovní terasa</w:t>
      </w:r>
    </w:p>
    <w:p w:rsidR="005725B2" w:rsidRPr="008224BA" w:rsidRDefault="005725B2" w:rsidP="005725B2">
      <w:pPr>
        <w:spacing w:before="0" w:after="0"/>
        <w:ind w:firstLine="0"/>
        <w:rPr>
          <w:rFonts w:cs="Arial"/>
          <w:lang w:val="cs-CZ"/>
        </w:rPr>
      </w:pPr>
      <w:r w:rsidRPr="008224BA">
        <w:rPr>
          <w:rFonts w:cs="Arial"/>
          <w:lang w:val="cs-CZ"/>
        </w:rPr>
        <w:t>U venkovní terasy dojde k lokální renovaci ohradní zdi. Vyspravení prasklin, lokální otlučení omítky + natažení nové + vrchní nátěr.</w:t>
      </w:r>
    </w:p>
    <w:p w:rsidR="005725B2" w:rsidRPr="008224BA" w:rsidRDefault="005725B2" w:rsidP="005725B2">
      <w:pPr>
        <w:spacing w:before="0" w:after="0"/>
        <w:ind w:firstLine="0"/>
        <w:rPr>
          <w:rFonts w:cs="Arial"/>
          <w:lang w:val="cs-CZ"/>
        </w:rPr>
      </w:pPr>
      <w:r w:rsidRPr="008224BA">
        <w:rPr>
          <w:rFonts w:cs="Arial"/>
          <w:lang w:val="cs-CZ"/>
        </w:rPr>
        <w:t>Stávající zámková dlažba bude rozebrána v celém rozsahu a po provedených úpravách opět položena. V ploše budou provedeny zapuštěné kotevní prvky pro instalaci výhledové plošiny.</w:t>
      </w:r>
    </w:p>
    <w:p w:rsidR="005725B2" w:rsidRPr="008224BA" w:rsidRDefault="005725B2" w:rsidP="005725B2">
      <w:pPr>
        <w:spacing w:before="0" w:after="0"/>
        <w:ind w:firstLine="0"/>
        <w:rPr>
          <w:rFonts w:cs="Arial"/>
          <w:lang w:val="cs-CZ"/>
        </w:rPr>
      </w:pPr>
      <w:r w:rsidRPr="008224BA">
        <w:rPr>
          <w:rFonts w:cs="Arial"/>
          <w:lang w:val="cs-CZ"/>
        </w:rPr>
        <w:t xml:space="preserve">Okolo obvodové stěny bude v ploše obnoven odvodňovací žlab, ke kterému bude plocha terasy </w:t>
      </w:r>
      <w:proofErr w:type="spellStart"/>
      <w:r w:rsidRPr="008224BA">
        <w:rPr>
          <w:rFonts w:cs="Arial"/>
          <w:lang w:val="cs-CZ"/>
        </w:rPr>
        <w:t>vyspádována</w:t>
      </w:r>
      <w:proofErr w:type="spellEnd"/>
      <w:r w:rsidRPr="008224BA">
        <w:rPr>
          <w:rFonts w:cs="Arial"/>
          <w:lang w:val="cs-CZ"/>
        </w:rPr>
        <w:t>. Na stěně muzea bude instalováno venkovní nerezové pitko u stěny s výdejem vody do láhve, ovládaní tlačnými ventily. - viz D.1.1 ARCHITEKTONICKÉ A STAVEBNĚ TECHNICKÉ ŘEŠENÍ - SPECIFIKACE, str. 121, nebo ekvivalent</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noProof/>
          <w:lang w:val="cs-CZ" w:eastAsia="cs-CZ"/>
        </w:rPr>
        <w:lastRenderedPageBreak/>
        <w:drawing>
          <wp:inline distT="0" distB="0" distL="0" distR="0">
            <wp:extent cx="6112510" cy="2136775"/>
            <wp:effectExtent l="19050" t="0" r="2540" b="0"/>
            <wp:docPr id="17" name="obrázek 3" descr="20210421_15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10421_150836"/>
                    <pic:cNvPicPr>
                      <a:picLocks noChangeAspect="1" noChangeArrowheads="1"/>
                    </pic:cNvPicPr>
                  </pic:nvPicPr>
                  <pic:blipFill>
                    <a:blip r:embed="rId20" cstate="print"/>
                    <a:srcRect t="53374"/>
                    <a:stretch>
                      <a:fillRect/>
                    </a:stretch>
                  </pic:blipFill>
                  <pic:spPr bwMode="auto">
                    <a:xfrm>
                      <a:off x="0" y="0"/>
                      <a:ext cx="6112510" cy="2136775"/>
                    </a:xfrm>
                    <a:prstGeom prst="rect">
                      <a:avLst/>
                    </a:prstGeom>
                    <a:noFill/>
                    <a:ln w="9525">
                      <a:noFill/>
                      <a:miter lim="800000"/>
                      <a:headEnd/>
                      <a:tailEnd/>
                    </a:ln>
                  </pic:spPr>
                </pic:pic>
              </a:graphicData>
            </a:graphic>
          </wp:inline>
        </w:drawing>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noProof/>
          <w:lang w:val="cs-CZ" w:eastAsia="cs-CZ"/>
        </w:rPr>
        <w:drawing>
          <wp:inline distT="0" distB="0" distL="0" distR="0">
            <wp:extent cx="6112510" cy="2405380"/>
            <wp:effectExtent l="19050" t="0" r="2540" b="0"/>
            <wp:docPr id="16" name="obrázek 4" descr="20210421_15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10421_150915"/>
                    <pic:cNvPicPr>
                      <a:picLocks noChangeAspect="1" noChangeArrowheads="1"/>
                    </pic:cNvPicPr>
                  </pic:nvPicPr>
                  <pic:blipFill>
                    <a:blip r:embed="rId21" cstate="print"/>
                    <a:srcRect t="47333"/>
                    <a:stretch>
                      <a:fillRect/>
                    </a:stretch>
                  </pic:blipFill>
                  <pic:spPr bwMode="auto">
                    <a:xfrm>
                      <a:off x="0" y="0"/>
                      <a:ext cx="6112510" cy="2405380"/>
                    </a:xfrm>
                    <a:prstGeom prst="rect">
                      <a:avLst/>
                    </a:prstGeom>
                    <a:noFill/>
                    <a:ln w="9525">
                      <a:noFill/>
                      <a:miter lim="800000"/>
                      <a:headEnd/>
                      <a:tailEnd/>
                    </a:ln>
                  </pic:spPr>
                </pic:pic>
              </a:graphicData>
            </a:graphic>
          </wp:inline>
        </w:drawing>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b/>
          <w:lang w:val="cs-CZ"/>
        </w:rPr>
        <w:t>SO 09</w:t>
      </w:r>
      <w:r w:rsidRPr="008224BA">
        <w:rPr>
          <w:rFonts w:cs="Arial"/>
          <w:lang w:val="cs-CZ"/>
        </w:rPr>
        <w:t xml:space="preserve"> - Areálové komunikace, terénní úpravy, venkovní orientační osvětlení, venkovní mobiliář</w:t>
      </w:r>
    </w:p>
    <w:p w:rsidR="005725B2" w:rsidRPr="008224BA" w:rsidRDefault="005725B2" w:rsidP="005725B2">
      <w:pPr>
        <w:spacing w:before="0" w:after="0"/>
        <w:ind w:firstLine="0"/>
        <w:rPr>
          <w:rFonts w:cs="Arial"/>
          <w:lang w:val="cs-CZ"/>
        </w:rPr>
      </w:pPr>
      <w:r w:rsidRPr="008224BA">
        <w:rPr>
          <w:rFonts w:cs="Arial"/>
          <w:lang w:val="cs-CZ"/>
        </w:rPr>
        <w:t>Budou sejmuty stávající povrchy dotčených komunikací, provedena revize, případně asanace stávajících podkladních vrstev. Do betonového lože budou usazeny obrubníky a položena dlažba ze štípaného kamene, který bude před pokládkou vzorkován a odsouhlasen architektem.</w:t>
      </w:r>
    </w:p>
    <w:p w:rsidR="005725B2" w:rsidRPr="008224BA" w:rsidRDefault="005725B2" w:rsidP="005725B2">
      <w:pPr>
        <w:spacing w:before="0" w:after="0"/>
        <w:ind w:firstLine="0"/>
        <w:rPr>
          <w:rFonts w:cs="Arial"/>
          <w:lang w:val="cs-CZ"/>
        </w:rPr>
      </w:pPr>
      <w:r w:rsidRPr="008224BA">
        <w:rPr>
          <w:rFonts w:cs="Arial"/>
          <w:lang w:val="cs-CZ"/>
        </w:rPr>
        <w:t xml:space="preserve">Žulová dlažba </w:t>
      </w:r>
      <w:proofErr w:type="spellStart"/>
      <w:r w:rsidRPr="008224BA">
        <w:rPr>
          <w:rFonts w:cs="Arial"/>
          <w:lang w:val="cs-CZ"/>
        </w:rPr>
        <w:t>tl</w:t>
      </w:r>
      <w:proofErr w:type="spellEnd"/>
      <w:r w:rsidRPr="008224BA">
        <w:rPr>
          <w:rFonts w:cs="Arial"/>
          <w:lang w:val="cs-CZ"/>
        </w:rPr>
        <w:t xml:space="preserve">. 80, štípaná, </w:t>
      </w:r>
      <w:proofErr w:type="spellStart"/>
      <w:r w:rsidRPr="008224BA">
        <w:rPr>
          <w:rFonts w:cs="Arial"/>
          <w:lang w:val="cs-CZ"/>
        </w:rPr>
        <w:t>odseky</w:t>
      </w:r>
      <w:proofErr w:type="spellEnd"/>
      <w:r w:rsidRPr="008224BA">
        <w:rPr>
          <w:rFonts w:cs="Arial"/>
          <w:lang w:val="cs-CZ"/>
        </w:rPr>
        <w:t xml:space="preserve">, obrubníky štípané, barevnost, středně šedá - béžová, pokládka do štěrkopískového lože viz. D.1.1.b)501. Viz foto Žulová dlažba štípaná </w:t>
      </w:r>
      <w:proofErr w:type="spellStart"/>
      <w:r w:rsidRPr="008224BA">
        <w:rPr>
          <w:rFonts w:cs="Arial"/>
          <w:lang w:val="cs-CZ"/>
        </w:rPr>
        <w:t>odseky</w:t>
      </w:r>
      <w:proofErr w:type="spellEnd"/>
      <w:r w:rsidRPr="008224BA">
        <w:rPr>
          <w:rFonts w:cs="Arial"/>
          <w:lang w:val="cs-CZ"/>
        </w:rPr>
        <w:t>.</w:t>
      </w:r>
    </w:p>
    <w:p w:rsidR="005725B2" w:rsidRPr="008224BA" w:rsidRDefault="005725B2" w:rsidP="005725B2">
      <w:pPr>
        <w:spacing w:before="0" w:after="0"/>
        <w:ind w:firstLine="0"/>
        <w:rPr>
          <w:rFonts w:cs="Arial"/>
          <w:lang w:val="cs-CZ"/>
        </w:rPr>
      </w:pPr>
      <w:r w:rsidRPr="008224BA">
        <w:rPr>
          <w:rFonts w:cs="Arial"/>
          <w:lang w:val="cs-CZ"/>
        </w:rPr>
        <w:t xml:space="preserve">V okolí kaple Mohyly míru bude před zbudováním zpevněných ploch provedena úprava </w:t>
      </w:r>
      <w:proofErr w:type="spellStart"/>
      <w:r w:rsidRPr="008224BA">
        <w:rPr>
          <w:rFonts w:cs="Arial"/>
          <w:lang w:val="cs-CZ"/>
        </w:rPr>
        <w:t>nivelity</w:t>
      </w:r>
      <w:proofErr w:type="spellEnd"/>
      <w:r w:rsidRPr="008224BA">
        <w:rPr>
          <w:rFonts w:cs="Arial"/>
          <w:lang w:val="cs-CZ"/>
        </w:rPr>
        <w:t xml:space="preserve"> terénu, zajišťující účinné odvodnění stavby a zpevněných ploch. </w:t>
      </w:r>
    </w:p>
    <w:p w:rsidR="005725B2" w:rsidRPr="008224BA" w:rsidRDefault="005725B2" w:rsidP="005725B2">
      <w:pPr>
        <w:spacing w:before="0" w:after="0"/>
        <w:ind w:firstLine="0"/>
        <w:rPr>
          <w:rFonts w:cs="Arial"/>
          <w:lang w:val="cs-CZ"/>
        </w:rPr>
      </w:pPr>
      <w:r w:rsidRPr="008224BA">
        <w:rPr>
          <w:rFonts w:cs="Arial"/>
          <w:lang w:val="cs-CZ"/>
        </w:rPr>
        <w:t>Podél komunikací budou osazena venkovní tyčová svítidla, instalovány informační areálové tabule a venkovní mobiliář zahrnující lavičky a odpadkové koše.</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lang w:val="cs-CZ"/>
        </w:rPr>
        <w:t>U parkoviště budou zřízeny dvě zpevněné plochy s posezením s výhledem na Mohylu míru.</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lang w:val="cs-CZ"/>
        </w:rPr>
        <w:t>Lavičky budou kotveny pod dlažbou ze štípané dlažby do bet. patky.</w:t>
      </w:r>
    </w:p>
    <w:p w:rsidR="005725B2" w:rsidRPr="008224BA" w:rsidRDefault="005725B2" w:rsidP="005725B2">
      <w:pPr>
        <w:spacing w:before="0" w:after="0"/>
        <w:ind w:firstLine="0"/>
        <w:rPr>
          <w:rFonts w:cs="Arial"/>
          <w:lang w:val="cs-CZ"/>
        </w:rPr>
      </w:pPr>
    </w:p>
    <w:p w:rsidR="005725B2" w:rsidRPr="008224BA" w:rsidRDefault="005725B2" w:rsidP="005725B2">
      <w:pPr>
        <w:spacing w:before="0" w:after="0"/>
        <w:ind w:firstLine="0"/>
        <w:rPr>
          <w:rFonts w:cs="Arial"/>
          <w:lang w:val="cs-CZ"/>
        </w:rPr>
      </w:pPr>
      <w:r w:rsidRPr="008224BA">
        <w:rPr>
          <w:rFonts w:cs="Arial"/>
          <w:noProof/>
          <w:lang w:val="cs-CZ" w:eastAsia="cs-CZ"/>
        </w:rPr>
        <w:lastRenderedPageBreak/>
        <w:drawing>
          <wp:inline distT="0" distB="0" distL="0" distR="0">
            <wp:extent cx="6122958" cy="7772400"/>
            <wp:effectExtent l="19050" t="0" r="0" b="0"/>
            <wp:docPr id="20" name="obrázek 14" descr="Z:\Projekty\Mohyla Míru\materialy\dlažby\20171126_115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Projekty\Mohyla Míru\materialy\dlažby\20171126_115537.jpg"/>
                    <pic:cNvPicPr>
                      <a:picLocks noChangeAspect="1" noChangeArrowheads="1"/>
                    </pic:cNvPicPr>
                  </pic:nvPicPr>
                  <pic:blipFill>
                    <a:blip r:embed="rId22" cstate="print"/>
                    <a:srcRect t="4756"/>
                    <a:stretch>
                      <a:fillRect/>
                    </a:stretch>
                  </pic:blipFill>
                  <pic:spPr bwMode="auto">
                    <a:xfrm>
                      <a:off x="0" y="0"/>
                      <a:ext cx="6122958" cy="7772400"/>
                    </a:xfrm>
                    <a:prstGeom prst="rect">
                      <a:avLst/>
                    </a:prstGeom>
                    <a:noFill/>
                    <a:ln w="9525">
                      <a:noFill/>
                      <a:miter lim="800000"/>
                      <a:headEnd/>
                      <a:tailEnd/>
                    </a:ln>
                  </pic:spPr>
                </pic:pic>
              </a:graphicData>
            </a:graphic>
          </wp:inline>
        </w:drawing>
      </w:r>
    </w:p>
    <w:p w:rsidR="005725B2" w:rsidRPr="008224BA" w:rsidRDefault="005725B2" w:rsidP="005725B2">
      <w:pPr>
        <w:spacing w:before="0" w:after="0"/>
        <w:ind w:firstLine="0"/>
        <w:jc w:val="both"/>
        <w:rPr>
          <w:rFonts w:cs="Arial"/>
          <w:i/>
          <w:sz w:val="20"/>
          <w:szCs w:val="20"/>
          <w:lang w:val="cs-CZ"/>
        </w:rPr>
      </w:pPr>
      <w:r w:rsidRPr="008224BA">
        <w:rPr>
          <w:rFonts w:cs="Arial"/>
          <w:i/>
          <w:sz w:val="20"/>
          <w:szCs w:val="20"/>
          <w:lang w:val="cs-CZ"/>
        </w:rPr>
        <w:t xml:space="preserve">Žulová dlažba štípaná </w:t>
      </w:r>
      <w:proofErr w:type="spellStart"/>
      <w:r w:rsidRPr="008224BA">
        <w:rPr>
          <w:rFonts w:cs="Arial"/>
          <w:i/>
          <w:sz w:val="20"/>
          <w:szCs w:val="20"/>
          <w:lang w:val="cs-CZ"/>
        </w:rPr>
        <w:t>odseky</w:t>
      </w:r>
      <w:proofErr w:type="spellEnd"/>
    </w:p>
    <w:p w:rsidR="005725B2" w:rsidRPr="008224BA" w:rsidRDefault="005725B2" w:rsidP="005725B2">
      <w:pPr>
        <w:spacing w:before="0" w:after="0"/>
        <w:ind w:firstLine="0"/>
        <w:jc w:val="both"/>
        <w:rPr>
          <w:rFonts w:cs="Arial"/>
          <w:i/>
          <w:sz w:val="20"/>
          <w:szCs w:val="20"/>
          <w:lang w:val="cs-CZ"/>
        </w:rPr>
      </w:pPr>
    </w:p>
    <w:p w:rsidR="005725B2" w:rsidRPr="008224BA" w:rsidRDefault="005725B2" w:rsidP="005725B2">
      <w:pPr>
        <w:spacing w:before="0" w:after="0"/>
        <w:ind w:firstLine="0"/>
        <w:rPr>
          <w:rFonts w:cs="Arial"/>
          <w:lang w:val="cs-CZ"/>
        </w:rPr>
      </w:pPr>
      <w:r w:rsidRPr="008224BA">
        <w:rPr>
          <w:rFonts w:cs="Arial"/>
          <w:lang w:val="cs-CZ"/>
        </w:rPr>
        <w:t>Venkovní stůl 22 ks. - nebude součástí dodávky. Bude z jiného rozpočtu.</w:t>
      </w:r>
    </w:p>
    <w:p w:rsidR="005725B2" w:rsidRPr="008224BA" w:rsidRDefault="005725B2" w:rsidP="005725B2">
      <w:pPr>
        <w:spacing w:before="0" w:after="0"/>
        <w:ind w:firstLine="0"/>
        <w:rPr>
          <w:rFonts w:cs="Arial"/>
          <w:lang w:val="cs-CZ"/>
        </w:rPr>
      </w:pPr>
      <w:r w:rsidRPr="008224BA">
        <w:rPr>
          <w:rFonts w:cs="Arial"/>
          <w:lang w:val="cs-CZ"/>
        </w:rPr>
        <w:t>Informační tabule 10 ks. - nebude součástí dodávky. Bude z jiného rozpočtu.</w:t>
      </w:r>
    </w:p>
    <w:p w:rsidR="005725B2" w:rsidRPr="008224BA" w:rsidRDefault="005725B2" w:rsidP="005725B2">
      <w:pPr>
        <w:spacing w:before="0" w:after="0"/>
        <w:ind w:firstLine="0"/>
        <w:rPr>
          <w:rFonts w:cs="Arial"/>
          <w:lang w:val="cs-CZ"/>
        </w:rPr>
      </w:pPr>
      <w:r w:rsidRPr="008224BA">
        <w:rPr>
          <w:rFonts w:cs="Arial"/>
          <w:lang w:val="cs-CZ"/>
        </w:rPr>
        <w:t>Stanoviště s dalekohledem 1+3 ks - nebudou součástí dodávky. Bude z jiného rozpočtu.</w:t>
      </w:r>
    </w:p>
    <w:p w:rsidR="005725B2" w:rsidRPr="008224BA" w:rsidRDefault="005725B2" w:rsidP="005725B2">
      <w:pPr>
        <w:spacing w:before="0" w:after="0"/>
        <w:ind w:firstLine="0"/>
        <w:rPr>
          <w:rFonts w:cs="Arial"/>
          <w:lang w:val="cs-CZ"/>
        </w:rPr>
      </w:pPr>
    </w:p>
    <w:p w:rsidR="008955B9" w:rsidRPr="008224BA" w:rsidRDefault="008955B9" w:rsidP="008955B9">
      <w:pPr>
        <w:spacing w:before="0" w:after="0"/>
        <w:ind w:firstLine="0"/>
        <w:rPr>
          <w:rFonts w:cs="Arial"/>
          <w:lang w:val="cs-CZ"/>
        </w:rPr>
      </w:pPr>
    </w:p>
    <w:p w:rsidR="008955B9" w:rsidRPr="008224BA" w:rsidRDefault="008955B9" w:rsidP="008955B9">
      <w:pPr>
        <w:spacing w:before="0" w:after="0"/>
        <w:ind w:firstLine="0"/>
        <w:rPr>
          <w:rFonts w:cs="Arial"/>
          <w:lang w:val="cs-CZ"/>
        </w:rPr>
      </w:pPr>
      <w:r w:rsidRPr="008224BA">
        <w:rPr>
          <w:rFonts w:cs="Arial"/>
          <w:b/>
          <w:lang w:val="cs-CZ"/>
        </w:rPr>
        <w:lastRenderedPageBreak/>
        <w:t>SO 10</w:t>
      </w:r>
      <w:r w:rsidRPr="008224BA">
        <w:rPr>
          <w:rFonts w:cs="Arial"/>
          <w:lang w:val="cs-CZ"/>
        </w:rPr>
        <w:t xml:space="preserve"> Slaboproudé systémy</w:t>
      </w:r>
    </w:p>
    <w:p w:rsidR="008955B9" w:rsidRPr="008224BA" w:rsidRDefault="008955B9" w:rsidP="008955B9">
      <w:pPr>
        <w:spacing w:before="0" w:after="0"/>
        <w:ind w:firstLine="0"/>
        <w:rPr>
          <w:rFonts w:cs="Arial"/>
          <w:lang w:val="cs-CZ"/>
        </w:rPr>
      </w:pPr>
      <w:r w:rsidRPr="008224BA">
        <w:rPr>
          <w:rFonts w:cs="Arial"/>
          <w:lang w:val="cs-CZ"/>
        </w:rPr>
        <w:t>- Kamerový systém (CCTV)</w:t>
      </w:r>
    </w:p>
    <w:p w:rsidR="008955B9" w:rsidRPr="008224BA" w:rsidRDefault="008955B9" w:rsidP="008955B9">
      <w:pPr>
        <w:spacing w:before="0" w:after="0"/>
        <w:ind w:firstLine="0"/>
        <w:rPr>
          <w:rFonts w:cs="Arial"/>
          <w:lang w:val="cs-CZ"/>
        </w:rPr>
      </w:pPr>
      <w:r w:rsidRPr="008224BA">
        <w:rPr>
          <w:rFonts w:cs="Arial"/>
          <w:lang w:val="cs-CZ"/>
        </w:rPr>
        <w:t>- Požární zabezpečení – EPS</w:t>
      </w:r>
    </w:p>
    <w:p w:rsidR="00300911" w:rsidRPr="008224BA" w:rsidRDefault="008955B9" w:rsidP="008955B9">
      <w:pPr>
        <w:suppressAutoHyphens w:val="0"/>
        <w:spacing w:before="0" w:after="0"/>
        <w:ind w:firstLine="0"/>
        <w:rPr>
          <w:rFonts w:cs="Arial"/>
          <w:lang w:val="cs-CZ"/>
        </w:rPr>
      </w:pPr>
      <w:r w:rsidRPr="008224BA">
        <w:rPr>
          <w:rFonts w:cs="Arial"/>
          <w:lang w:val="cs-CZ"/>
        </w:rPr>
        <w:t>- Zabezpečovací signalizace – PZTS</w:t>
      </w:r>
    </w:p>
    <w:p w:rsidR="008955B9" w:rsidRPr="008224BA" w:rsidRDefault="008955B9" w:rsidP="008955B9">
      <w:pPr>
        <w:suppressAutoHyphens w:val="0"/>
        <w:spacing w:before="0" w:after="0"/>
        <w:ind w:firstLine="0"/>
        <w:rPr>
          <w:rFonts w:cs="Arial"/>
          <w:lang w:val="cs-CZ"/>
        </w:rPr>
      </w:pPr>
    </w:p>
    <w:p w:rsidR="00A66D62" w:rsidRPr="008224BA" w:rsidRDefault="00A66D62" w:rsidP="0079625A">
      <w:pPr>
        <w:pStyle w:val="Styl3"/>
        <w:jc w:val="both"/>
      </w:pPr>
      <w:bookmarkStart w:id="23" w:name="_Toc70694314"/>
      <w:r w:rsidRPr="008224BA">
        <w:t>b) konstrukční a materiálové řešení</w:t>
      </w:r>
      <w:bookmarkEnd w:id="23"/>
    </w:p>
    <w:p w:rsidR="003C4C53" w:rsidRPr="008224BA" w:rsidRDefault="00742AF9" w:rsidP="0079625A">
      <w:pPr>
        <w:autoSpaceDE w:val="0"/>
        <w:autoSpaceDN w:val="0"/>
        <w:adjustRightInd w:val="0"/>
        <w:spacing w:before="0" w:after="0"/>
        <w:ind w:firstLine="0"/>
        <w:jc w:val="both"/>
        <w:rPr>
          <w:rFonts w:cs="Arial"/>
          <w:bCs/>
          <w:lang w:val="cs-CZ"/>
        </w:rPr>
      </w:pPr>
      <w:r w:rsidRPr="008224BA">
        <w:rPr>
          <w:rFonts w:cs="Arial"/>
          <w:bCs/>
          <w:lang w:val="cs-CZ"/>
        </w:rPr>
        <w:t>Podrobně viz část D.1.2 Stavebně konstrukční řešení</w:t>
      </w:r>
    </w:p>
    <w:p w:rsidR="00742AF9" w:rsidRPr="008224BA" w:rsidRDefault="00742AF9" w:rsidP="0079625A">
      <w:pPr>
        <w:autoSpaceDE w:val="0"/>
        <w:autoSpaceDN w:val="0"/>
        <w:adjustRightInd w:val="0"/>
        <w:spacing w:before="0" w:after="0"/>
        <w:ind w:firstLine="0"/>
        <w:jc w:val="both"/>
        <w:rPr>
          <w:rFonts w:cs="Arial"/>
          <w:b/>
          <w:bCs/>
          <w:lang w:val="cs-CZ"/>
        </w:rPr>
      </w:pPr>
    </w:p>
    <w:p w:rsidR="003C4C53"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POPIS NAVRŽENÉHO KONSTRUKČNÍHO SYSTÉMU STAVBY, VÝSLEDEK PRŮZKUMU</w:t>
      </w:r>
    </w:p>
    <w:p w:rsidR="003C4C53"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STÁVAJÍCÍHO STAVU NOSNÉHO SYSTÉMU STAVBY PŘI NÁVRHU JEJÍ ZMĚNY</w:t>
      </w:r>
    </w:p>
    <w:p w:rsidR="003C4C53" w:rsidRPr="008224BA" w:rsidRDefault="003C4C53" w:rsidP="0079625A">
      <w:pPr>
        <w:autoSpaceDE w:val="0"/>
        <w:autoSpaceDN w:val="0"/>
        <w:adjustRightInd w:val="0"/>
        <w:spacing w:before="0" w:after="0"/>
        <w:ind w:firstLine="0"/>
        <w:jc w:val="both"/>
        <w:rPr>
          <w:rFonts w:ascii="Arial-BoldMT" w:hAnsi="Arial-BoldMT" w:cs="Arial-BoldMT"/>
          <w:b/>
          <w:bCs/>
          <w:lang w:val="cs-CZ"/>
        </w:rPr>
      </w:pPr>
    </w:p>
    <w:p w:rsidR="003C4C53" w:rsidRPr="008224BA" w:rsidRDefault="003C4C53" w:rsidP="0079625A">
      <w:pPr>
        <w:autoSpaceDE w:val="0"/>
        <w:autoSpaceDN w:val="0"/>
        <w:adjustRightInd w:val="0"/>
        <w:spacing w:before="0" w:after="0"/>
        <w:ind w:firstLine="0"/>
        <w:jc w:val="both"/>
        <w:rPr>
          <w:rFonts w:ascii="Arial-BoldMT" w:hAnsi="Arial-BoldMT" w:cs="Arial-BoldMT"/>
          <w:b/>
          <w:bCs/>
          <w:u w:val="single"/>
          <w:lang w:val="cs-CZ"/>
        </w:rPr>
      </w:pPr>
      <w:r w:rsidRPr="008224BA">
        <w:rPr>
          <w:rFonts w:ascii="Arial-BoldMT" w:hAnsi="Arial-BoldMT" w:cs="Arial-BoldMT"/>
          <w:b/>
          <w:bCs/>
          <w:u w:val="single"/>
          <w:lang w:val="cs-CZ"/>
        </w:rPr>
        <w:t>Způsob založení objektu s ohledem na výsledky inženýrsko-geologického a</w:t>
      </w:r>
    </w:p>
    <w:p w:rsidR="003C4C53" w:rsidRPr="008224BA" w:rsidRDefault="003C4C53" w:rsidP="0079625A">
      <w:pPr>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u w:val="single"/>
          <w:lang w:val="cs-CZ"/>
        </w:rPr>
        <w:t>hydrogeologického průzkumu</w:t>
      </w:r>
    </w:p>
    <w:p w:rsidR="003C4C53" w:rsidRPr="008224BA" w:rsidRDefault="003C4C53" w:rsidP="0079625A">
      <w:pPr>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Geologické a hydrogeologické podmínky</w:t>
      </w:r>
    </w:p>
    <w:p w:rsidR="003C4C53" w:rsidRPr="008224BA" w:rsidRDefault="003C4C53" w:rsidP="0079625A">
      <w:pPr>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Geologické a hydrogeologické podmínky jsou podrobně popsány v GEOTECNICKÉ</w:t>
      </w:r>
      <w:r w:rsidR="0079625A" w:rsidRPr="008224BA">
        <w:rPr>
          <w:rFonts w:ascii="ArialMT" w:hAnsi="ArialMT" w:cs="ArialMT"/>
          <w:lang w:val="cs-CZ"/>
        </w:rPr>
        <w:t xml:space="preserve"> </w:t>
      </w:r>
      <w:r w:rsidRPr="008224BA">
        <w:rPr>
          <w:rFonts w:ascii="ArialMT" w:hAnsi="ArialMT" w:cs="ArialMT"/>
          <w:lang w:val="cs-CZ"/>
        </w:rPr>
        <w:t xml:space="preserve">PRŮZKUMU SLAVKOV-MOHYLA MÍRU </w:t>
      </w:r>
      <w:proofErr w:type="spellStart"/>
      <w:r w:rsidRPr="008224BA">
        <w:rPr>
          <w:rFonts w:ascii="ArialMT" w:hAnsi="ArialMT" w:cs="ArialMT"/>
          <w:lang w:val="cs-CZ"/>
        </w:rPr>
        <w:t>GeoStár</w:t>
      </w:r>
      <w:proofErr w:type="spellEnd"/>
      <w:r w:rsidRPr="008224BA">
        <w:rPr>
          <w:rFonts w:ascii="ArialMT" w:hAnsi="ArialMT" w:cs="ArialMT"/>
          <w:lang w:val="cs-CZ"/>
        </w:rPr>
        <w:t xml:space="preserve"> Mgr. Vladimír </w:t>
      </w:r>
      <w:proofErr w:type="spellStart"/>
      <w:r w:rsidRPr="008224BA">
        <w:rPr>
          <w:rFonts w:ascii="ArialMT" w:hAnsi="ArialMT" w:cs="ArialMT"/>
          <w:lang w:val="cs-CZ"/>
        </w:rPr>
        <w:t>Zbranek</w:t>
      </w:r>
      <w:proofErr w:type="spellEnd"/>
      <w:r w:rsidRPr="008224BA">
        <w:rPr>
          <w:rFonts w:ascii="ArialMT" w:hAnsi="ArialMT" w:cs="ArialMT"/>
          <w:lang w:val="cs-CZ"/>
        </w:rPr>
        <w:t>, listopad 2006,</w:t>
      </w:r>
      <w:r w:rsidR="0079625A" w:rsidRPr="008224BA">
        <w:rPr>
          <w:rFonts w:ascii="ArialMT" w:hAnsi="ArialMT" w:cs="ArialMT"/>
          <w:lang w:val="cs-CZ"/>
        </w:rPr>
        <w:t xml:space="preserve"> </w:t>
      </w:r>
      <w:r w:rsidRPr="008224BA">
        <w:rPr>
          <w:rFonts w:ascii="ArialMT" w:hAnsi="ArialMT" w:cs="ArialMT"/>
          <w:lang w:val="cs-CZ"/>
        </w:rPr>
        <w:t>Brno.</w:t>
      </w:r>
    </w:p>
    <w:p w:rsidR="003C4C53" w:rsidRPr="008224BA" w:rsidRDefault="003C4C53" w:rsidP="0079625A">
      <w:pPr>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Zemní práce</w:t>
      </w:r>
    </w:p>
    <w:p w:rsidR="003C4C53" w:rsidRPr="008224BA" w:rsidRDefault="003C4C53" w:rsidP="0079625A">
      <w:pPr>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Před započetím výkopových prací bude nutno provést kontrolní vytyčení podzemních sítí,</w:t>
      </w:r>
      <w:r w:rsidR="0079625A" w:rsidRPr="008224BA">
        <w:rPr>
          <w:rFonts w:ascii="ArialMT" w:hAnsi="ArialMT" w:cs="ArialMT"/>
          <w:lang w:val="cs-CZ"/>
        </w:rPr>
        <w:t xml:space="preserve"> </w:t>
      </w:r>
      <w:r w:rsidRPr="008224BA">
        <w:rPr>
          <w:rFonts w:ascii="ArialMT" w:hAnsi="ArialMT" w:cs="ArialMT"/>
          <w:lang w:val="cs-CZ"/>
        </w:rPr>
        <w:t>dále je nutné provést sejmutí ornice v tl.200-400mm, která musí být uložena do zemníku, z</w:t>
      </w:r>
      <w:r w:rsidR="00742AF9" w:rsidRPr="008224BA">
        <w:rPr>
          <w:rFonts w:ascii="ArialMT" w:hAnsi="ArialMT" w:cs="ArialMT"/>
          <w:lang w:val="cs-CZ"/>
        </w:rPr>
        <w:t xml:space="preserve">e </w:t>
      </w:r>
      <w:r w:rsidRPr="008224BA">
        <w:rPr>
          <w:rFonts w:ascii="ArialMT" w:hAnsi="ArialMT" w:cs="ArialMT"/>
          <w:lang w:val="cs-CZ"/>
        </w:rPr>
        <w:t xml:space="preserve">kterého bude použita na zpětné </w:t>
      </w:r>
      <w:proofErr w:type="spellStart"/>
      <w:r w:rsidRPr="008224BA">
        <w:rPr>
          <w:rFonts w:ascii="ArialMT" w:hAnsi="ArialMT" w:cs="ArialMT"/>
          <w:lang w:val="cs-CZ"/>
        </w:rPr>
        <w:t>odhumusování</w:t>
      </w:r>
      <w:proofErr w:type="spellEnd"/>
      <w:r w:rsidRPr="008224BA">
        <w:rPr>
          <w:rFonts w:ascii="ArialMT" w:hAnsi="ArialMT" w:cs="ArialMT"/>
          <w:lang w:val="cs-CZ"/>
        </w:rPr>
        <w:t xml:space="preserve">, Zemní práce budou prováděny v I. </w:t>
      </w:r>
      <w:r w:rsidR="0079625A" w:rsidRPr="008224BA">
        <w:rPr>
          <w:rFonts w:ascii="ArialMT" w:hAnsi="ArialMT" w:cs="ArialMT"/>
          <w:lang w:val="cs-CZ"/>
        </w:rPr>
        <w:t>T</w:t>
      </w:r>
      <w:r w:rsidRPr="008224BA">
        <w:rPr>
          <w:rFonts w:ascii="ArialMT" w:hAnsi="ArialMT" w:cs="ArialMT"/>
          <w:lang w:val="cs-CZ"/>
        </w:rPr>
        <w:t>řídě</w:t>
      </w:r>
      <w:r w:rsidR="0079625A" w:rsidRPr="008224BA">
        <w:rPr>
          <w:rFonts w:ascii="ArialMT" w:hAnsi="ArialMT" w:cs="ArialMT"/>
          <w:lang w:val="cs-CZ"/>
        </w:rPr>
        <w:t xml:space="preserve"> </w:t>
      </w:r>
      <w:r w:rsidRPr="008224BA">
        <w:rPr>
          <w:rFonts w:ascii="ArialMT" w:hAnsi="ArialMT" w:cs="ArialMT"/>
          <w:lang w:val="cs-CZ"/>
        </w:rPr>
        <w:t>těžitelnosti dle ČSN 736133.</w:t>
      </w:r>
    </w:p>
    <w:p w:rsidR="003C4C53" w:rsidRPr="008224BA" w:rsidRDefault="003C4C53" w:rsidP="0079625A">
      <w:pPr>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Přítomnost podzemní vody bude s největší pravděpodobností minimálně částečně</w:t>
      </w:r>
      <w:r w:rsidR="0079625A" w:rsidRPr="008224BA">
        <w:rPr>
          <w:rFonts w:ascii="ArialMT" w:hAnsi="ArialMT" w:cs="ArialMT"/>
          <w:lang w:val="cs-CZ"/>
        </w:rPr>
        <w:t xml:space="preserve"> </w:t>
      </w:r>
      <w:r w:rsidRPr="008224BA">
        <w:rPr>
          <w:rFonts w:ascii="ArialMT" w:hAnsi="ArialMT" w:cs="ArialMT"/>
          <w:lang w:val="cs-CZ"/>
        </w:rPr>
        <w:t>ovlivňovat zakládání, její hladina nebyla zastižena.</w:t>
      </w:r>
    </w:p>
    <w:p w:rsidR="003C4C53" w:rsidRPr="008224BA" w:rsidRDefault="003C4C53" w:rsidP="0079625A">
      <w:pPr>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Založení objektu suterénu bude podporováno pomocí základových pasů. Založení</w:t>
      </w:r>
    </w:p>
    <w:p w:rsidR="003C4C53" w:rsidRPr="008224BA" w:rsidRDefault="003C4C53" w:rsidP="0079625A">
      <w:pPr>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ocelového sloupy vyhlídkové lávky bude provedeno přes základovou patku skupinou pilot.</w:t>
      </w:r>
    </w:p>
    <w:p w:rsidR="003C4C53" w:rsidRPr="008224BA" w:rsidRDefault="003C4C53" w:rsidP="0079625A">
      <w:pPr>
        <w:spacing w:before="0" w:after="0"/>
        <w:ind w:firstLine="0"/>
        <w:jc w:val="both"/>
        <w:rPr>
          <w:rFonts w:cs="Arial"/>
          <w:u w:val="single"/>
          <w:lang w:val="cs-CZ"/>
        </w:rPr>
      </w:pPr>
    </w:p>
    <w:p w:rsidR="00E74E0E" w:rsidRPr="008224BA" w:rsidRDefault="00E74E0E" w:rsidP="0079625A">
      <w:pPr>
        <w:spacing w:before="0" w:after="0"/>
        <w:ind w:firstLine="0"/>
        <w:jc w:val="both"/>
        <w:rPr>
          <w:rFonts w:cs="Arial"/>
          <w:u w:val="single"/>
          <w:lang w:val="cs-CZ"/>
        </w:rPr>
      </w:pPr>
      <w:r w:rsidRPr="008224BA">
        <w:rPr>
          <w:rFonts w:cs="Arial"/>
          <w:u w:val="single"/>
          <w:lang w:val="cs-CZ"/>
        </w:rPr>
        <w:t xml:space="preserve">Celoskleněná předstěna – zádveří </w:t>
      </w:r>
      <w:r w:rsidR="00D24BD0" w:rsidRPr="008224BA">
        <w:rPr>
          <w:rFonts w:cs="Arial"/>
          <w:u w:val="single"/>
          <w:lang w:val="cs-CZ"/>
        </w:rPr>
        <w:t>muzea</w:t>
      </w:r>
    </w:p>
    <w:p w:rsidR="00E74E0E" w:rsidRPr="008224BA" w:rsidRDefault="00E74E0E" w:rsidP="0079625A">
      <w:pPr>
        <w:spacing w:before="0" w:after="0"/>
        <w:ind w:firstLine="0"/>
        <w:jc w:val="both"/>
        <w:rPr>
          <w:rFonts w:cs="Arial"/>
          <w:lang w:val="cs-CZ"/>
        </w:rPr>
      </w:pPr>
      <w:r w:rsidRPr="008224BA">
        <w:rPr>
          <w:rFonts w:cs="Arial"/>
          <w:lang w:val="cs-CZ"/>
        </w:rPr>
        <w:t>Strukturální zasklení se subtilními nosníky v každé modulové spáře a s navazujícím příčným nosníkem, který přenáší zatížení větrem do nosného atikového prvku stávající budovy. Skleněná stěna bude uložena na betonový základový pas.</w:t>
      </w:r>
    </w:p>
    <w:p w:rsidR="00E74E0E" w:rsidRPr="008224BA" w:rsidRDefault="00E74E0E" w:rsidP="0079625A">
      <w:pPr>
        <w:spacing w:before="0" w:after="0"/>
        <w:ind w:firstLine="0"/>
        <w:jc w:val="both"/>
        <w:rPr>
          <w:rFonts w:cs="Arial"/>
          <w:u w:val="single"/>
          <w:lang w:val="cs-CZ"/>
        </w:rPr>
      </w:pPr>
    </w:p>
    <w:p w:rsidR="003C4C53" w:rsidRPr="008224BA" w:rsidRDefault="003C4C53" w:rsidP="0079625A">
      <w:pPr>
        <w:autoSpaceDE w:val="0"/>
        <w:autoSpaceDN w:val="0"/>
        <w:adjustRightInd w:val="0"/>
        <w:spacing w:before="0" w:after="0"/>
        <w:ind w:firstLine="0"/>
        <w:jc w:val="both"/>
        <w:rPr>
          <w:rFonts w:cs="Arial"/>
          <w:bCs/>
          <w:u w:val="single"/>
          <w:lang w:val="cs-CZ"/>
        </w:rPr>
      </w:pPr>
      <w:r w:rsidRPr="008224BA">
        <w:rPr>
          <w:rFonts w:cs="Arial"/>
          <w:bCs/>
          <w:u w:val="single"/>
          <w:lang w:val="cs-CZ"/>
        </w:rPr>
        <w:t xml:space="preserve">Vstupní hala </w:t>
      </w:r>
    </w:p>
    <w:p w:rsidR="003C4C53" w:rsidRPr="008224BA" w:rsidRDefault="003C4C53" w:rsidP="0079625A">
      <w:pPr>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 xml:space="preserve">s prodejem suvenýrů bude rozšířena probouráním střední dělící stěny a prostor propojen, budou odstraněny stávající dělící </w:t>
      </w:r>
      <w:proofErr w:type="spellStart"/>
      <w:r w:rsidRPr="008224BA">
        <w:rPr>
          <w:rFonts w:ascii="ArialMT" w:hAnsi="ArialMT" w:cs="ArialMT"/>
          <w:lang w:val="cs-CZ"/>
        </w:rPr>
        <w:t>dřevoskleněné</w:t>
      </w:r>
      <w:proofErr w:type="spellEnd"/>
      <w:r w:rsidRPr="008224BA">
        <w:rPr>
          <w:rFonts w:ascii="ArialMT" w:hAnsi="ArialMT" w:cs="ArialMT"/>
          <w:lang w:val="cs-CZ"/>
        </w:rPr>
        <w:t xml:space="preserve"> příčky, vstup do expozice bude od návštěvnického prostoru oddělen novou celoskleněnou příčkou. V čekacím návštěvnickém prostoru budou osazeny nové obsluhovací pulty prodeje vstupenek, šatny, prodeje suvenýrů a doplňkového zboží a také instalován nový sedací mobiliář včetně skleněných prodejních vitrín.</w:t>
      </w:r>
    </w:p>
    <w:p w:rsidR="003C4C53" w:rsidRPr="008224BA" w:rsidRDefault="003C4C53" w:rsidP="0079625A">
      <w:pPr>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Stávající obvodová prosklená stěna bude zachována a repasována. Mezi nové zádveří a</w:t>
      </w:r>
    </w:p>
    <w:p w:rsidR="003C4C53" w:rsidRPr="008224BA" w:rsidRDefault="003C4C53" w:rsidP="0079625A">
      <w:pPr>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halu budou osazeny automatické posuvné dveře umožňující trvalé otevření v</w:t>
      </w:r>
      <w:r w:rsidR="0079625A" w:rsidRPr="008224BA">
        <w:rPr>
          <w:rFonts w:ascii="ArialMT" w:hAnsi="ArialMT" w:cs="ArialMT"/>
          <w:lang w:val="cs-CZ"/>
        </w:rPr>
        <w:t> </w:t>
      </w:r>
      <w:r w:rsidRPr="008224BA">
        <w:rPr>
          <w:rFonts w:ascii="ArialMT" w:hAnsi="ArialMT" w:cs="ArialMT"/>
          <w:lang w:val="cs-CZ"/>
        </w:rPr>
        <w:t>letních</w:t>
      </w:r>
      <w:r w:rsidR="0079625A" w:rsidRPr="008224BA">
        <w:rPr>
          <w:rFonts w:ascii="ArialMT" w:hAnsi="ArialMT" w:cs="ArialMT"/>
          <w:lang w:val="cs-CZ"/>
        </w:rPr>
        <w:t xml:space="preserve"> měsících.</w:t>
      </w:r>
    </w:p>
    <w:p w:rsidR="003C4C53" w:rsidRPr="008224BA" w:rsidRDefault="003C4C53" w:rsidP="0079625A">
      <w:pPr>
        <w:spacing w:before="0" w:after="0"/>
        <w:ind w:firstLine="0"/>
        <w:jc w:val="both"/>
        <w:rPr>
          <w:rFonts w:cs="Arial"/>
          <w:lang w:val="cs-CZ"/>
        </w:rPr>
      </w:pPr>
    </w:p>
    <w:p w:rsidR="00E74E0E" w:rsidRPr="008224BA" w:rsidRDefault="00E74E0E" w:rsidP="0079625A">
      <w:pPr>
        <w:pStyle w:val="Nadpis1"/>
        <w:spacing w:before="0" w:after="0" w:line="240" w:lineRule="auto"/>
        <w:ind w:left="0"/>
        <w:jc w:val="both"/>
        <w:rPr>
          <w:rFonts w:ascii="Arial" w:hAnsi="Arial"/>
          <w:b w:val="0"/>
          <w:caps w:val="0"/>
          <w:u w:val="single"/>
        </w:rPr>
      </w:pPr>
      <w:r w:rsidRPr="008224BA">
        <w:rPr>
          <w:rFonts w:ascii="Arial" w:hAnsi="Arial"/>
          <w:b w:val="0"/>
          <w:caps w:val="0"/>
          <w:u w:val="single"/>
        </w:rPr>
        <w:t xml:space="preserve">Přístavba </w:t>
      </w:r>
      <w:r w:rsidRPr="008224BA">
        <w:rPr>
          <w:rFonts w:ascii="Arial" w:hAnsi="Arial"/>
          <w:b w:val="0"/>
          <w:u w:val="single"/>
        </w:rPr>
        <w:t>–</w:t>
      </w:r>
      <w:r w:rsidRPr="008224BA">
        <w:rPr>
          <w:rFonts w:ascii="Arial" w:hAnsi="Arial"/>
          <w:b w:val="0"/>
          <w:caps w:val="0"/>
          <w:u w:val="single"/>
        </w:rPr>
        <w:t xml:space="preserve"> rozšíření do hospodářského dvora </w:t>
      </w:r>
    </w:p>
    <w:p w:rsidR="00E74E0E" w:rsidRPr="008224BA" w:rsidRDefault="00E74E0E" w:rsidP="0079625A">
      <w:pPr>
        <w:pStyle w:val="Nadpis1"/>
        <w:spacing w:before="0" w:after="0" w:line="240" w:lineRule="auto"/>
        <w:ind w:left="0"/>
        <w:jc w:val="both"/>
        <w:rPr>
          <w:rFonts w:ascii="Arial" w:hAnsi="Arial"/>
          <w:b w:val="0"/>
          <w:sz w:val="24"/>
          <w:szCs w:val="24"/>
        </w:rPr>
      </w:pPr>
      <w:r w:rsidRPr="008224BA">
        <w:rPr>
          <w:rFonts w:ascii="Arial" w:hAnsi="Arial"/>
          <w:b w:val="0"/>
          <w:caps w:val="0"/>
        </w:rPr>
        <w:t>Železobetonová konstrukce, podchycení stávajícího založení v místech napojení na stávající budovu</w:t>
      </w:r>
      <w:r w:rsidR="005D2690" w:rsidRPr="008224BA">
        <w:rPr>
          <w:rFonts w:ascii="Arial" w:hAnsi="Arial"/>
          <w:b w:val="0"/>
          <w:caps w:val="0"/>
        </w:rPr>
        <w:t xml:space="preserve"> </w:t>
      </w:r>
      <w:r w:rsidR="007C0093" w:rsidRPr="008224BA">
        <w:rPr>
          <w:rFonts w:ascii="Arial" w:hAnsi="Arial"/>
          <w:b w:val="0"/>
          <w:caps w:val="0"/>
        </w:rPr>
        <w:t xml:space="preserve">- </w:t>
      </w:r>
      <w:r w:rsidR="005D2690" w:rsidRPr="008224BA">
        <w:rPr>
          <w:rFonts w:ascii="Arial" w:hAnsi="Arial"/>
          <w:b w:val="0"/>
          <w:caps w:val="0"/>
        </w:rPr>
        <w:t>b</w:t>
      </w:r>
      <w:r w:rsidRPr="008224BA">
        <w:rPr>
          <w:rFonts w:ascii="Arial" w:hAnsi="Arial"/>
          <w:b w:val="0"/>
          <w:caps w:val="0"/>
        </w:rPr>
        <w:t>ude proveden</w:t>
      </w:r>
      <w:r w:rsidR="00AD6A4F" w:rsidRPr="008224BA">
        <w:rPr>
          <w:rFonts w:ascii="Arial" w:hAnsi="Arial"/>
          <w:b w:val="0"/>
          <w:caps w:val="0"/>
        </w:rPr>
        <w:t>o</w:t>
      </w:r>
      <w:r w:rsidRPr="008224BA">
        <w:rPr>
          <w:rFonts w:ascii="Arial" w:hAnsi="Arial"/>
          <w:b w:val="0"/>
          <w:caps w:val="0"/>
        </w:rPr>
        <w:t xml:space="preserve"> tryskov</w:t>
      </w:r>
      <w:r w:rsidR="00AD6A4F" w:rsidRPr="008224BA">
        <w:rPr>
          <w:rFonts w:ascii="Arial" w:hAnsi="Arial"/>
          <w:b w:val="0"/>
          <w:caps w:val="0"/>
        </w:rPr>
        <w:t>ou</w:t>
      </w:r>
      <w:r w:rsidRPr="008224BA">
        <w:rPr>
          <w:rFonts w:ascii="Arial" w:hAnsi="Arial"/>
          <w:b w:val="0"/>
          <w:caps w:val="0"/>
        </w:rPr>
        <w:t xml:space="preserve"> injektáž</w:t>
      </w:r>
      <w:r w:rsidR="00AD6A4F" w:rsidRPr="008224BA">
        <w:rPr>
          <w:rFonts w:ascii="Arial" w:hAnsi="Arial"/>
          <w:b w:val="0"/>
          <w:caps w:val="0"/>
        </w:rPr>
        <w:t>í</w:t>
      </w:r>
      <w:r w:rsidRPr="008224BA">
        <w:rPr>
          <w:rFonts w:ascii="Arial" w:hAnsi="Arial"/>
          <w:b w:val="0"/>
          <w:caps w:val="0"/>
        </w:rPr>
        <w:t xml:space="preserve"> ø 80 mm</w:t>
      </w:r>
      <w:r w:rsidR="00AD6A4F" w:rsidRPr="008224BA">
        <w:rPr>
          <w:rFonts w:ascii="Arial" w:hAnsi="Arial"/>
          <w:b w:val="0"/>
          <w:caps w:val="0"/>
        </w:rPr>
        <w:t>.</w:t>
      </w:r>
    </w:p>
    <w:p w:rsidR="00E74E0E" w:rsidRPr="008224BA" w:rsidRDefault="00E74E0E" w:rsidP="0079625A">
      <w:pPr>
        <w:spacing w:before="0" w:after="0"/>
        <w:ind w:firstLine="0"/>
        <w:jc w:val="both"/>
        <w:rPr>
          <w:rFonts w:cs="Arial"/>
          <w:lang w:val="cs-CZ"/>
        </w:rPr>
      </w:pPr>
    </w:p>
    <w:p w:rsidR="00E74E0E" w:rsidRPr="008224BA" w:rsidRDefault="00E74E0E" w:rsidP="0079625A">
      <w:pPr>
        <w:spacing w:before="0" w:after="0"/>
        <w:ind w:firstLine="0"/>
        <w:jc w:val="both"/>
        <w:rPr>
          <w:rFonts w:cs="Arial"/>
          <w:u w:val="single"/>
          <w:lang w:val="cs-CZ"/>
        </w:rPr>
      </w:pPr>
      <w:r w:rsidRPr="008224BA">
        <w:rPr>
          <w:rFonts w:cs="Arial"/>
          <w:u w:val="single"/>
          <w:lang w:val="cs-CZ"/>
        </w:rPr>
        <w:t>Vyhlídkové plošiny</w:t>
      </w:r>
    </w:p>
    <w:p w:rsidR="00F015D5" w:rsidRPr="008224BA" w:rsidRDefault="00F015D5" w:rsidP="0079625A">
      <w:pPr>
        <w:spacing w:before="0" w:after="0"/>
        <w:ind w:firstLine="0"/>
        <w:jc w:val="both"/>
        <w:rPr>
          <w:rFonts w:cs="Arial"/>
          <w:u w:val="single"/>
          <w:lang w:val="cs-CZ"/>
        </w:rPr>
      </w:pPr>
      <w:r w:rsidRPr="008224BA">
        <w:rPr>
          <w:rFonts w:cs="Arial"/>
          <w:lang w:val="cs-CZ"/>
        </w:rPr>
        <w:t xml:space="preserve">Konstrukce vyhlídkových plošin bude ocelová, žárově zinkovaná montovaná na centrální ocelový </w:t>
      </w:r>
      <w:proofErr w:type="spellStart"/>
      <w:r w:rsidRPr="008224BA">
        <w:rPr>
          <w:rFonts w:cs="Arial"/>
          <w:lang w:val="cs-CZ"/>
        </w:rPr>
        <w:t>pilón</w:t>
      </w:r>
      <w:proofErr w:type="spellEnd"/>
      <w:r w:rsidRPr="008224BA">
        <w:rPr>
          <w:rFonts w:cs="Arial"/>
          <w:lang w:val="cs-CZ"/>
        </w:rPr>
        <w:t xml:space="preserve"> kotvený do základové konstrukce. </w:t>
      </w:r>
    </w:p>
    <w:p w:rsidR="00E74E0E" w:rsidRPr="008224BA" w:rsidRDefault="00E74E0E" w:rsidP="0079625A">
      <w:pPr>
        <w:spacing w:before="0" w:after="0"/>
        <w:ind w:firstLine="0"/>
        <w:jc w:val="both"/>
        <w:rPr>
          <w:rFonts w:cs="Arial"/>
          <w:lang w:val="cs-CZ"/>
        </w:rPr>
      </w:pPr>
      <w:r w:rsidRPr="008224BA">
        <w:rPr>
          <w:rFonts w:cs="Arial"/>
          <w:lang w:val="cs-CZ"/>
        </w:rPr>
        <w:t xml:space="preserve">Ocelový sloup Ø </w:t>
      </w:r>
      <w:r w:rsidR="00273A61" w:rsidRPr="008224BA">
        <w:rPr>
          <w:rFonts w:cs="Arial"/>
          <w:lang w:val="cs-CZ"/>
        </w:rPr>
        <w:t>610</w:t>
      </w:r>
      <w:r w:rsidRPr="008224BA">
        <w:rPr>
          <w:rFonts w:cs="Arial"/>
          <w:lang w:val="cs-CZ"/>
        </w:rPr>
        <w:t xml:space="preserve"> mm bude uložen na plošném základu na pilotové bárce.</w:t>
      </w:r>
    </w:p>
    <w:p w:rsidR="008D0662" w:rsidRPr="008224BA" w:rsidRDefault="008D0662" w:rsidP="0079625A">
      <w:pPr>
        <w:spacing w:before="0" w:after="0"/>
        <w:ind w:firstLine="0"/>
        <w:jc w:val="both"/>
        <w:rPr>
          <w:rFonts w:cs="Arial"/>
          <w:lang w:val="cs-CZ"/>
        </w:rPr>
      </w:pPr>
    </w:p>
    <w:p w:rsidR="00E74E0E" w:rsidRPr="008224BA" w:rsidRDefault="00E74E0E" w:rsidP="0079625A">
      <w:pPr>
        <w:spacing w:before="0" w:after="0"/>
        <w:ind w:firstLine="0"/>
        <w:jc w:val="both"/>
        <w:rPr>
          <w:rFonts w:cs="Arial"/>
          <w:lang w:val="cs-CZ"/>
        </w:rPr>
      </w:pPr>
      <w:r w:rsidRPr="008224BA">
        <w:rPr>
          <w:rFonts w:cs="Arial"/>
          <w:lang w:val="cs-CZ"/>
        </w:rPr>
        <w:t>Konstrukci plošin tvoří ocelový rošt s pochozí skleněnou zdrsněnou podlahou (pískováním).</w:t>
      </w:r>
    </w:p>
    <w:p w:rsidR="00F015D5" w:rsidRPr="008224BA" w:rsidRDefault="00E74E0E" w:rsidP="0079625A">
      <w:pPr>
        <w:spacing w:before="0" w:after="0"/>
        <w:ind w:firstLine="0"/>
        <w:jc w:val="both"/>
        <w:rPr>
          <w:rFonts w:cs="Arial"/>
          <w:lang w:val="cs-CZ"/>
        </w:rPr>
      </w:pPr>
      <w:r w:rsidRPr="008224BA">
        <w:rPr>
          <w:rFonts w:cs="Arial"/>
          <w:lang w:val="cs-CZ"/>
        </w:rPr>
        <w:t xml:space="preserve">Zábradlí -  </w:t>
      </w:r>
      <w:r w:rsidR="00F015D5" w:rsidRPr="008224BA">
        <w:rPr>
          <w:rFonts w:cs="Arial"/>
          <w:lang w:val="cs-CZ"/>
        </w:rPr>
        <w:t>bezrámové z lepeného skla,</w:t>
      </w:r>
      <w:r w:rsidR="0079625A" w:rsidRPr="008224BA">
        <w:rPr>
          <w:rFonts w:cs="Arial"/>
          <w:lang w:val="cs-CZ"/>
        </w:rPr>
        <w:t xml:space="preserve"> </w:t>
      </w:r>
      <w:r w:rsidRPr="008224BA">
        <w:rPr>
          <w:rFonts w:cs="Arial"/>
          <w:lang w:val="cs-CZ"/>
        </w:rPr>
        <w:t>skleněné desky vetknuté do roštu OK.</w:t>
      </w:r>
      <w:r w:rsidR="00F015D5" w:rsidRPr="008224BA">
        <w:rPr>
          <w:rFonts w:cs="Arial"/>
          <w:lang w:val="cs-CZ"/>
        </w:rPr>
        <w:t xml:space="preserve"> Zábradlí bude kotveného do zakládacího profilu.</w:t>
      </w:r>
    </w:p>
    <w:p w:rsidR="00E74E0E" w:rsidRPr="008224BA" w:rsidRDefault="00E74E0E" w:rsidP="0079625A">
      <w:pPr>
        <w:spacing w:before="0" w:after="0"/>
        <w:ind w:firstLine="0"/>
        <w:jc w:val="both"/>
        <w:rPr>
          <w:rFonts w:cs="Arial"/>
          <w:lang w:val="cs-CZ"/>
        </w:rPr>
      </w:pPr>
    </w:p>
    <w:p w:rsidR="00E74E0E" w:rsidRPr="008224BA" w:rsidRDefault="00E74E0E" w:rsidP="0079625A">
      <w:pPr>
        <w:spacing w:before="0" w:after="0"/>
        <w:ind w:firstLine="0"/>
        <w:jc w:val="both"/>
        <w:rPr>
          <w:rFonts w:cs="Arial"/>
          <w:lang w:val="cs-CZ"/>
        </w:rPr>
      </w:pPr>
      <w:r w:rsidRPr="008224BA">
        <w:rPr>
          <w:rFonts w:cs="Arial"/>
          <w:u w:val="single"/>
          <w:lang w:val="cs-CZ"/>
        </w:rPr>
        <w:t>Přístupové schodiště</w:t>
      </w:r>
      <w:r w:rsidRPr="008224BA">
        <w:rPr>
          <w:rFonts w:cs="Arial"/>
          <w:lang w:val="cs-CZ"/>
        </w:rPr>
        <w:t xml:space="preserve"> – ocelová konstrukce bočnic, nášlapné schodnice z upraveného ocelového roštu, propouštějící dešťovou vodu.</w:t>
      </w:r>
    </w:p>
    <w:p w:rsidR="00500811" w:rsidRPr="008224BA" w:rsidRDefault="00500811" w:rsidP="0079625A">
      <w:pPr>
        <w:spacing w:before="0" w:after="0"/>
        <w:ind w:firstLine="0"/>
        <w:jc w:val="both"/>
        <w:rPr>
          <w:rFonts w:cs="Arial"/>
          <w:lang w:val="cs-CZ"/>
        </w:rPr>
      </w:pPr>
    </w:p>
    <w:p w:rsidR="00F015D5" w:rsidRPr="008224BA" w:rsidRDefault="00F015D5" w:rsidP="0079625A">
      <w:pPr>
        <w:spacing w:before="0" w:after="0"/>
        <w:ind w:firstLine="0"/>
        <w:jc w:val="both"/>
        <w:rPr>
          <w:rFonts w:cs="Arial"/>
          <w:lang w:val="cs-CZ"/>
        </w:rPr>
      </w:pPr>
      <w:r w:rsidRPr="008224BA">
        <w:rPr>
          <w:rFonts w:cs="Arial"/>
          <w:lang w:val="cs-CZ"/>
        </w:rPr>
        <w:t xml:space="preserve">Konstrukce schodiště bude řešena jako samonosná, kloubově uložená, spodní kloub bude u východního schodiště tvořit </w:t>
      </w:r>
      <w:proofErr w:type="spellStart"/>
      <w:r w:rsidRPr="008224BA">
        <w:rPr>
          <w:rFonts w:cs="Arial"/>
          <w:lang w:val="cs-CZ"/>
        </w:rPr>
        <w:t>žb</w:t>
      </w:r>
      <w:proofErr w:type="spellEnd"/>
      <w:r w:rsidRPr="008224BA">
        <w:rPr>
          <w:rFonts w:cs="Arial"/>
          <w:lang w:val="cs-CZ"/>
        </w:rPr>
        <w:t>. stropní deska přístavby, západní schodiště bude podepřeno samostatnou ocelovou konstrukcí předsazenou před konstrukci atiky původní přístavby.</w:t>
      </w:r>
    </w:p>
    <w:p w:rsidR="003C4C53" w:rsidRPr="008224BA" w:rsidRDefault="003C4C53" w:rsidP="0079625A">
      <w:pPr>
        <w:tabs>
          <w:tab w:val="left" w:pos="142"/>
        </w:tabs>
        <w:spacing w:before="0" w:after="0"/>
        <w:ind w:firstLine="0"/>
        <w:jc w:val="both"/>
        <w:rPr>
          <w:rFonts w:cs="Arial"/>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 xml:space="preserve">SO 01 – </w:t>
      </w:r>
      <w:r w:rsidR="000B5F3F" w:rsidRPr="008224BA">
        <w:rPr>
          <w:rFonts w:ascii="Arial-BoldMT" w:hAnsi="Arial-BoldMT" w:cs="Arial-BoldMT"/>
          <w:b/>
          <w:bCs/>
          <w:lang w:val="cs-CZ"/>
        </w:rPr>
        <w:t>Obnova</w:t>
      </w:r>
      <w:r w:rsidRPr="008224BA">
        <w:rPr>
          <w:rFonts w:ascii="Arial-BoldMT" w:hAnsi="Arial-BoldMT" w:cs="Arial-BoldMT"/>
          <w:b/>
          <w:bCs/>
          <w:lang w:val="cs-CZ"/>
        </w:rPr>
        <w:t xml:space="preserve"> měděné střešní krytiny stávajícího objektu muzea</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Podrobně popsána v Architektonicko-stavebním řešení D.1.1.</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SO 02 – Rozšíření stávajícího střešního fotovoltaického systému</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Podrobně popsána v Architektonicko-stavebním řešení D.1.1.</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SO 03 – Přístavba provozního zázemí muzea a stavební úpravy stávajícího objektu</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muzea</w:t>
      </w:r>
    </w:p>
    <w:p w:rsidR="00742AF9" w:rsidRPr="008224BA" w:rsidRDefault="00742AF9" w:rsidP="00193678">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Dvorní přístavba bude řešena z monolitického betonu v suterénu jako stěnový systém, v</w:t>
      </w:r>
      <w:r w:rsidR="00193678" w:rsidRPr="008224BA">
        <w:rPr>
          <w:rFonts w:ascii="ArialMT" w:hAnsi="ArialMT" w:cs="ArialMT"/>
          <w:lang w:val="cs-CZ"/>
        </w:rPr>
        <w:t xml:space="preserve"> </w:t>
      </w:r>
      <w:r w:rsidRPr="008224BA">
        <w:rPr>
          <w:rFonts w:ascii="ArialMT" w:hAnsi="ArialMT" w:cs="ArialMT"/>
          <w:lang w:val="cs-CZ"/>
        </w:rPr>
        <w:t>1.NP jako sloupový skelet s vyzdívkami, obvodové zdivo bude se zateplením a předsazenou</w:t>
      </w:r>
      <w:r w:rsidR="00193678" w:rsidRPr="008224BA">
        <w:rPr>
          <w:rFonts w:ascii="ArialMT" w:hAnsi="ArialMT" w:cs="ArialMT"/>
          <w:lang w:val="cs-CZ"/>
        </w:rPr>
        <w:t xml:space="preserve"> </w:t>
      </w:r>
      <w:r w:rsidRPr="008224BA">
        <w:rPr>
          <w:rFonts w:ascii="ArialMT" w:hAnsi="ArialMT" w:cs="ArialMT"/>
          <w:lang w:val="cs-CZ"/>
        </w:rPr>
        <w:t xml:space="preserve">fasádou na roštu. Suterén přístavby bude založen na železobetonové desce </w:t>
      </w:r>
      <w:proofErr w:type="spellStart"/>
      <w:r w:rsidRPr="008224BA">
        <w:rPr>
          <w:rFonts w:ascii="ArialMT" w:hAnsi="ArialMT" w:cs="ArialMT"/>
          <w:lang w:val="cs-CZ"/>
        </w:rPr>
        <w:t>tl</w:t>
      </w:r>
      <w:proofErr w:type="spellEnd"/>
      <w:r w:rsidRPr="008224BA">
        <w:rPr>
          <w:rFonts w:ascii="ArialMT" w:hAnsi="ArialMT" w:cs="ArialMT"/>
          <w:lang w:val="cs-CZ"/>
        </w:rPr>
        <w:t>. 300mm s</w:t>
      </w:r>
      <w:r w:rsidR="00193678" w:rsidRPr="008224BA">
        <w:rPr>
          <w:rFonts w:ascii="ArialMT" w:hAnsi="ArialMT" w:cs="ArialMT"/>
          <w:lang w:val="cs-CZ"/>
        </w:rPr>
        <w:t xml:space="preserve"> </w:t>
      </w:r>
      <w:proofErr w:type="spellStart"/>
      <w:r w:rsidRPr="008224BA">
        <w:rPr>
          <w:rFonts w:ascii="ArialMT" w:hAnsi="ArialMT" w:cs="ArialMT"/>
          <w:lang w:val="cs-CZ"/>
        </w:rPr>
        <w:t>hydroizolacemi</w:t>
      </w:r>
      <w:proofErr w:type="spellEnd"/>
      <w:r w:rsidRPr="008224BA">
        <w:rPr>
          <w:rFonts w:ascii="ArialMT" w:hAnsi="ArialMT" w:cs="ArialMT"/>
          <w:lang w:val="cs-CZ"/>
        </w:rPr>
        <w:t xml:space="preserve">. Spára ve stěně v místě přerušené </w:t>
      </w:r>
      <w:proofErr w:type="spellStart"/>
      <w:r w:rsidRPr="008224BA">
        <w:rPr>
          <w:rFonts w:ascii="ArialMT" w:hAnsi="ArialMT" w:cs="ArialMT"/>
          <w:lang w:val="cs-CZ"/>
        </w:rPr>
        <w:t>hydroizolace</w:t>
      </w:r>
      <w:proofErr w:type="spellEnd"/>
      <w:r w:rsidRPr="008224BA">
        <w:rPr>
          <w:rFonts w:ascii="ArialMT" w:hAnsi="ArialMT" w:cs="ArialMT"/>
          <w:lang w:val="cs-CZ"/>
        </w:rPr>
        <w:t xml:space="preserve"> bude opatřena </w:t>
      </w:r>
      <w:proofErr w:type="spellStart"/>
      <w:r w:rsidRPr="008224BA">
        <w:rPr>
          <w:rFonts w:ascii="ArialMT" w:hAnsi="ArialMT" w:cs="ArialMT"/>
          <w:lang w:val="cs-CZ"/>
        </w:rPr>
        <w:t>Xypexem</w:t>
      </w:r>
      <w:proofErr w:type="spellEnd"/>
      <w:r w:rsidRPr="008224BA">
        <w:rPr>
          <w:rFonts w:ascii="ArialMT" w:hAnsi="ArialMT" w:cs="ArialMT"/>
          <w:lang w:val="cs-CZ"/>
        </w:rPr>
        <w:t>.</w:t>
      </w:r>
      <w:r w:rsidR="00193678" w:rsidRPr="008224BA">
        <w:rPr>
          <w:rFonts w:ascii="ArialMT" w:hAnsi="ArialMT" w:cs="ArialMT"/>
          <w:lang w:val="cs-CZ"/>
        </w:rPr>
        <w:t xml:space="preserve"> </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Prostor 1PP je podporován dvojicí ocelových sloupů v místě otvoru pro schodiště. Sloupy</w:t>
      </w:r>
      <w:r w:rsidR="00193678" w:rsidRPr="008224BA">
        <w:rPr>
          <w:rFonts w:ascii="ArialMT" w:hAnsi="ArialMT" w:cs="ArialMT"/>
          <w:lang w:val="cs-CZ"/>
        </w:rPr>
        <w:t xml:space="preserve"> </w:t>
      </w:r>
      <w:r w:rsidRPr="008224BA">
        <w:rPr>
          <w:rFonts w:ascii="ArialMT" w:hAnsi="ArialMT" w:cs="ArialMT"/>
          <w:lang w:val="cs-CZ"/>
        </w:rPr>
        <w:t>jsou profilu svařenec 2xU160. V prostoru 2NP je stopní deska podporována dvojicí příčných</w:t>
      </w:r>
      <w:r w:rsidR="00193678" w:rsidRPr="008224BA">
        <w:rPr>
          <w:rFonts w:ascii="ArialMT" w:hAnsi="ArialMT" w:cs="ArialMT"/>
          <w:lang w:val="cs-CZ"/>
        </w:rPr>
        <w:t xml:space="preserve"> </w:t>
      </w:r>
      <w:r w:rsidRPr="008224BA">
        <w:rPr>
          <w:rFonts w:ascii="ArialMT" w:hAnsi="ArialMT" w:cs="ArialMT"/>
          <w:lang w:val="cs-CZ"/>
        </w:rPr>
        <w:t xml:space="preserve">stěn </w:t>
      </w:r>
      <w:proofErr w:type="spellStart"/>
      <w:r w:rsidRPr="008224BA">
        <w:rPr>
          <w:rFonts w:ascii="ArialMT" w:hAnsi="ArialMT" w:cs="ArialMT"/>
          <w:lang w:val="cs-CZ"/>
        </w:rPr>
        <w:t>tl</w:t>
      </w:r>
      <w:proofErr w:type="spellEnd"/>
      <w:r w:rsidR="0079625A" w:rsidRPr="008224BA">
        <w:rPr>
          <w:rFonts w:ascii="ArialMT" w:hAnsi="ArialMT" w:cs="ArialMT"/>
          <w:lang w:val="cs-CZ"/>
        </w:rPr>
        <w:t>.</w:t>
      </w:r>
      <w:r w:rsidRPr="008224BA">
        <w:rPr>
          <w:rFonts w:ascii="ArialMT" w:hAnsi="ArialMT" w:cs="ArialMT"/>
          <w:lang w:val="cs-CZ"/>
        </w:rPr>
        <w:t xml:space="preserve"> 200mm, dvojicí podélných železobetonových sloupů 1200/200mm a dvěma</w:t>
      </w:r>
      <w:r w:rsidR="00193678" w:rsidRPr="008224BA">
        <w:rPr>
          <w:rFonts w:ascii="ArialMT" w:hAnsi="ArialMT" w:cs="ArialMT"/>
          <w:lang w:val="cs-CZ"/>
        </w:rPr>
        <w:t xml:space="preserve"> </w:t>
      </w:r>
      <w:r w:rsidRPr="008224BA">
        <w:rPr>
          <w:rFonts w:ascii="ArialMT" w:hAnsi="ArialMT" w:cs="ArialMT"/>
          <w:lang w:val="cs-CZ"/>
        </w:rPr>
        <w:t>venkovními sloupy svařenec 2xU160 v prostoru garáže a 4 vnitřními sloupy svařencem</w:t>
      </w:r>
      <w:r w:rsidR="00193678" w:rsidRPr="008224BA">
        <w:rPr>
          <w:rFonts w:ascii="ArialMT" w:hAnsi="ArialMT" w:cs="ArialMT"/>
          <w:lang w:val="cs-CZ"/>
        </w:rPr>
        <w:t xml:space="preserve"> </w:t>
      </w:r>
      <w:r w:rsidRPr="008224BA">
        <w:rPr>
          <w:rFonts w:ascii="ArialMT" w:hAnsi="ArialMT" w:cs="ArialMT"/>
          <w:lang w:val="cs-CZ"/>
        </w:rPr>
        <w:t>2xU160 a 3 obvodovými sloupy svařencem 2xU160 na ose 1. Sloupy v prostoru garáže</w:t>
      </w:r>
      <w:r w:rsidR="00193678" w:rsidRPr="008224BA">
        <w:rPr>
          <w:rFonts w:ascii="ArialMT" w:hAnsi="ArialMT" w:cs="ArialMT"/>
          <w:lang w:val="cs-CZ"/>
        </w:rPr>
        <w:t xml:space="preserve"> </w:t>
      </w:r>
      <w:r w:rsidRPr="008224BA">
        <w:rPr>
          <w:rFonts w:ascii="ArialMT" w:hAnsi="ArialMT" w:cs="ArialMT"/>
          <w:lang w:val="cs-CZ"/>
        </w:rPr>
        <w:t>podporují skrytý průvlak 250/500. Stropní deska nad 1PP a nad 1NP je tloušťky 250mm.</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 xml:space="preserve">Vnitřní příčky budou vyzdívané z pórobetonu </w:t>
      </w:r>
      <w:proofErr w:type="spellStart"/>
      <w:r w:rsidRPr="008224BA">
        <w:rPr>
          <w:rFonts w:ascii="ArialMT" w:hAnsi="ArialMT" w:cs="ArialMT"/>
          <w:lang w:val="cs-CZ"/>
        </w:rPr>
        <w:t>tl</w:t>
      </w:r>
      <w:proofErr w:type="spellEnd"/>
      <w:r w:rsidRPr="008224BA">
        <w:rPr>
          <w:rFonts w:ascii="ArialMT" w:hAnsi="ArialMT" w:cs="ArialMT"/>
          <w:lang w:val="cs-CZ"/>
        </w:rPr>
        <w:t>. 125. Monolitické stropy budou opatřeny</w:t>
      </w:r>
      <w:r w:rsidR="00193678" w:rsidRPr="008224BA">
        <w:rPr>
          <w:rFonts w:ascii="ArialMT" w:hAnsi="ArialMT" w:cs="ArialMT"/>
          <w:lang w:val="cs-CZ"/>
        </w:rPr>
        <w:t xml:space="preserve"> </w:t>
      </w:r>
      <w:r w:rsidRPr="008224BA">
        <w:rPr>
          <w:rFonts w:ascii="ArialMT" w:hAnsi="ArialMT" w:cs="ArialMT"/>
          <w:lang w:val="cs-CZ"/>
        </w:rPr>
        <w:t>SDK podhledy ze sádrokartonu. V kancelářích přisazenými, v chodbě instalačními se</w:t>
      </w:r>
      <w:r w:rsidR="00193678" w:rsidRPr="008224BA">
        <w:rPr>
          <w:rFonts w:ascii="ArialMT" w:hAnsi="ArialMT" w:cs="ArialMT"/>
          <w:lang w:val="cs-CZ"/>
        </w:rPr>
        <w:t xml:space="preserve"> </w:t>
      </w:r>
      <w:r w:rsidRPr="008224BA">
        <w:rPr>
          <w:rFonts w:ascii="ArialMT" w:hAnsi="ArialMT" w:cs="ArialMT"/>
          <w:lang w:val="cs-CZ"/>
        </w:rPr>
        <w:t>skrytým vedení svodů dešťových vod z ploché střechy a atiky střechy stávajícího objektu.</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Výmalba bude bílá pro maximální prosvětlení interiéru.</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Okna budou hliníková s přerušeným profilem a instalovaným trojsklem U=0,5 W/</w:t>
      </w:r>
      <w:proofErr w:type="spellStart"/>
      <w:r w:rsidRPr="008224BA">
        <w:rPr>
          <w:rFonts w:ascii="ArialMT" w:hAnsi="ArialMT" w:cs="ArialMT"/>
          <w:lang w:val="cs-CZ"/>
        </w:rPr>
        <w:t>mK</w:t>
      </w:r>
      <w:proofErr w:type="spellEnd"/>
      <w:r w:rsidRPr="008224BA">
        <w:rPr>
          <w:rFonts w:ascii="ArialMT" w:hAnsi="ArialMT" w:cs="ArialMT"/>
          <w:lang w:val="cs-CZ"/>
        </w:rPr>
        <w:t>.</w:t>
      </w:r>
      <w:r w:rsidR="00193678" w:rsidRPr="008224BA">
        <w:rPr>
          <w:rFonts w:ascii="ArialMT" w:hAnsi="ArialMT" w:cs="ArialMT"/>
          <w:lang w:val="cs-CZ"/>
        </w:rPr>
        <w:t xml:space="preserve"> </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Prosvětlovací střešní okna budou taktéž řešena z izolačního trojskla, v úrovni pochozí</w:t>
      </w:r>
      <w:r w:rsidR="00193678" w:rsidRPr="008224BA">
        <w:rPr>
          <w:rFonts w:ascii="ArialMT" w:hAnsi="ArialMT" w:cs="ArialMT"/>
          <w:lang w:val="cs-CZ"/>
        </w:rPr>
        <w:t xml:space="preserve"> </w:t>
      </w:r>
      <w:r w:rsidRPr="008224BA">
        <w:rPr>
          <w:rFonts w:ascii="ArialMT" w:hAnsi="ArialMT" w:cs="ArialMT"/>
          <w:lang w:val="cs-CZ"/>
        </w:rPr>
        <w:t>střechy pak budou světlíky překryty pochozím sklem.</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Pochozí plochy na zelených střechách budou tvořeny betonovou dlažbou kladenou na</w:t>
      </w:r>
      <w:r w:rsidR="00193678" w:rsidRPr="008224BA">
        <w:rPr>
          <w:rFonts w:ascii="ArialMT" w:hAnsi="ArialMT" w:cs="ArialMT"/>
          <w:lang w:val="cs-CZ"/>
        </w:rPr>
        <w:t xml:space="preserve"> </w:t>
      </w:r>
      <w:r w:rsidRPr="008224BA">
        <w:rPr>
          <w:rFonts w:ascii="ArialMT" w:hAnsi="ArialMT" w:cs="ArialMT"/>
          <w:lang w:val="cs-CZ"/>
        </w:rPr>
        <w:t xml:space="preserve">štěrkový podklad </w:t>
      </w:r>
      <w:proofErr w:type="spellStart"/>
      <w:r w:rsidRPr="008224BA">
        <w:rPr>
          <w:rFonts w:ascii="ArialMT" w:hAnsi="ArialMT" w:cs="ArialMT"/>
          <w:lang w:val="cs-CZ"/>
        </w:rPr>
        <w:t>tl</w:t>
      </w:r>
      <w:proofErr w:type="spellEnd"/>
      <w:r w:rsidRPr="008224BA">
        <w:rPr>
          <w:rFonts w:ascii="ArialMT" w:hAnsi="ArialMT" w:cs="ArialMT"/>
          <w:lang w:val="cs-CZ"/>
        </w:rPr>
        <w:t xml:space="preserve">. 200mm přes ochranou </w:t>
      </w:r>
      <w:proofErr w:type="spellStart"/>
      <w:r w:rsidRPr="008224BA">
        <w:rPr>
          <w:rFonts w:ascii="ArialMT" w:hAnsi="ArialMT" w:cs="ArialMT"/>
          <w:lang w:val="cs-CZ"/>
        </w:rPr>
        <w:t>geotextilií</w:t>
      </w:r>
      <w:proofErr w:type="spellEnd"/>
      <w:r w:rsidRPr="008224BA">
        <w:rPr>
          <w:rFonts w:ascii="ArialMT" w:hAnsi="ArialMT" w:cs="ArialMT"/>
          <w:lang w:val="cs-CZ"/>
        </w:rPr>
        <w:t xml:space="preserve"> na tuhé tepelně-hydroizolační souvrství</w:t>
      </w:r>
      <w:r w:rsidR="00193678" w:rsidRPr="008224BA">
        <w:rPr>
          <w:rFonts w:ascii="ArialMT" w:hAnsi="ArialMT" w:cs="ArialMT"/>
          <w:lang w:val="cs-CZ"/>
        </w:rPr>
        <w:t xml:space="preserve"> </w:t>
      </w:r>
      <w:r w:rsidRPr="008224BA">
        <w:rPr>
          <w:rFonts w:ascii="ArialMT" w:hAnsi="ArialMT" w:cs="ArialMT"/>
          <w:lang w:val="cs-CZ"/>
        </w:rPr>
        <w:t>střech.</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Dilatační napojení na stávající objekt muzea bude pomocí zdvojené atikové konstrukce s</w:t>
      </w:r>
      <w:r w:rsidR="00193678" w:rsidRPr="008224BA">
        <w:rPr>
          <w:rFonts w:ascii="ArialMT" w:hAnsi="ArialMT" w:cs="ArialMT"/>
          <w:lang w:val="cs-CZ"/>
        </w:rPr>
        <w:t xml:space="preserve"> </w:t>
      </w:r>
      <w:r w:rsidRPr="008224BA">
        <w:rPr>
          <w:rFonts w:ascii="ArialMT" w:hAnsi="ArialMT" w:cs="ArialMT"/>
          <w:lang w:val="cs-CZ"/>
        </w:rPr>
        <w:t>oplechováním.</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Ve stávajícím objektu muzea bude ve vstupní hale vybourán otvor ve střední nosné zdi na</w:t>
      </w:r>
      <w:r w:rsidR="00193678" w:rsidRPr="008224BA">
        <w:rPr>
          <w:rFonts w:ascii="ArialMT" w:hAnsi="ArialMT" w:cs="ArialMT"/>
          <w:lang w:val="cs-CZ"/>
        </w:rPr>
        <w:t xml:space="preserve"> </w:t>
      </w:r>
      <w:r w:rsidRPr="008224BA">
        <w:rPr>
          <w:rFonts w:ascii="ArialMT" w:hAnsi="ArialMT" w:cs="ArialMT"/>
          <w:lang w:val="cs-CZ"/>
        </w:rPr>
        <w:t>celou šíři foyer, střešní konstrukce bude nad tímto otvorem vynášena novými ocelovými</w:t>
      </w:r>
      <w:r w:rsidR="00193678" w:rsidRPr="008224BA">
        <w:rPr>
          <w:rFonts w:ascii="ArialMT" w:hAnsi="ArialMT" w:cs="ArialMT"/>
          <w:lang w:val="cs-CZ"/>
        </w:rPr>
        <w:t xml:space="preserve"> </w:t>
      </w:r>
      <w:r w:rsidRPr="008224BA">
        <w:rPr>
          <w:rFonts w:ascii="ArialMT" w:hAnsi="ArialMT" w:cs="ArialMT"/>
          <w:lang w:val="cs-CZ"/>
        </w:rPr>
        <w:t xml:space="preserve">nosníky. Ocelový nosník je proveden ze </w:t>
      </w:r>
      <w:proofErr w:type="spellStart"/>
      <w:r w:rsidRPr="008224BA">
        <w:rPr>
          <w:rFonts w:ascii="ArialMT" w:hAnsi="ArialMT" w:cs="ArialMT"/>
          <w:lang w:val="cs-CZ"/>
        </w:rPr>
        <w:t>svařence</w:t>
      </w:r>
      <w:proofErr w:type="spellEnd"/>
      <w:r w:rsidRPr="008224BA">
        <w:rPr>
          <w:rFonts w:ascii="ArialMT" w:hAnsi="ArialMT" w:cs="ArialMT"/>
          <w:lang w:val="cs-CZ"/>
        </w:rPr>
        <w:t xml:space="preserve"> 3xIPE 240. Nosník je podpor</w:t>
      </w:r>
      <w:r w:rsidR="008D0662" w:rsidRPr="008224BA">
        <w:rPr>
          <w:rFonts w:ascii="ArialMT" w:hAnsi="ArialMT" w:cs="ArialMT"/>
          <w:lang w:val="cs-CZ"/>
        </w:rPr>
        <w:t>o</w:t>
      </w:r>
      <w:r w:rsidRPr="008224BA">
        <w:rPr>
          <w:rFonts w:ascii="ArialMT" w:hAnsi="ArialMT" w:cs="ArialMT"/>
          <w:lang w:val="cs-CZ"/>
        </w:rPr>
        <w:t>ván dvojicí</w:t>
      </w:r>
      <w:r w:rsidR="00193678" w:rsidRPr="008224BA">
        <w:rPr>
          <w:rFonts w:ascii="ArialMT" w:hAnsi="ArialMT" w:cs="ArialMT"/>
          <w:lang w:val="cs-CZ"/>
        </w:rPr>
        <w:t xml:space="preserve"> </w:t>
      </w:r>
      <w:r w:rsidRPr="008224BA">
        <w:rPr>
          <w:rFonts w:ascii="ArialMT" w:hAnsi="ArialMT" w:cs="ArialMT"/>
          <w:lang w:val="cs-CZ"/>
        </w:rPr>
        <w:t>stojek z profilu 2xU180. Sloup je přikotven chemicky vlepenou kotvou do zdiva ostění a</w:t>
      </w:r>
      <w:r w:rsidR="00193678" w:rsidRPr="008224BA">
        <w:rPr>
          <w:rFonts w:ascii="ArialMT" w:hAnsi="ArialMT" w:cs="ArialMT"/>
          <w:lang w:val="cs-CZ"/>
        </w:rPr>
        <w:t xml:space="preserve"> </w:t>
      </w:r>
      <w:r w:rsidRPr="008224BA">
        <w:rPr>
          <w:rFonts w:ascii="ArialMT" w:hAnsi="ArialMT" w:cs="ArialMT"/>
          <w:lang w:val="cs-CZ"/>
        </w:rPr>
        <w:t>uložen na roznášecí základový betonový pr</w:t>
      </w:r>
      <w:r w:rsidR="0079625A" w:rsidRPr="008224BA">
        <w:rPr>
          <w:rFonts w:ascii="ArialMT" w:hAnsi="ArialMT" w:cs="ArialMT"/>
          <w:lang w:val="cs-CZ"/>
        </w:rPr>
        <w:t>á</w:t>
      </w:r>
      <w:r w:rsidRPr="008224BA">
        <w:rPr>
          <w:rFonts w:ascii="ArialMT" w:hAnsi="ArialMT" w:cs="ArialMT"/>
          <w:lang w:val="cs-CZ"/>
        </w:rPr>
        <w:t>h.</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Budou zazděny některé dveřní a okenní otvory a zbudovány nové. Budou vybourány</w:t>
      </w:r>
      <w:r w:rsidR="00193678" w:rsidRPr="008224BA">
        <w:rPr>
          <w:rFonts w:ascii="ArialMT" w:hAnsi="ArialMT" w:cs="ArialMT"/>
          <w:lang w:val="cs-CZ"/>
        </w:rPr>
        <w:t xml:space="preserve"> </w:t>
      </w:r>
      <w:r w:rsidRPr="008224BA">
        <w:rPr>
          <w:rFonts w:ascii="ArialMT" w:hAnsi="ArialMT" w:cs="ArialMT"/>
          <w:lang w:val="cs-CZ"/>
        </w:rPr>
        <w:t>s</w:t>
      </w:r>
      <w:r w:rsidR="008D0662" w:rsidRPr="008224BA">
        <w:rPr>
          <w:rFonts w:ascii="ArialMT" w:hAnsi="ArialMT" w:cs="ArialMT"/>
          <w:lang w:val="cs-CZ"/>
        </w:rPr>
        <w:t>távající podlahové krytiny z ka</w:t>
      </w:r>
      <w:r w:rsidRPr="008224BA">
        <w:rPr>
          <w:rFonts w:ascii="ArialMT" w:hAnsi="ArialMT" w:cs="ArialMT"/>
          <w:lang w:val="cs-CZ"/>
        </w:rPr>
        <w:t>menné a keramické dlažby a provedena jednotná dlažba z</w:t>
      </w:r>
      <w:r w:rsidR="00193678" w:rsidRPr="008224BA">
        <w:rPr>
          <w:rFonts w:ascii="ArialMT" w:hAnsi="ArialMT" w:cs="ArialMT"/>
          <w:lang w:val="cs-CZ"/>
        </w:rPr>
        <w:t xml:space="preserve"> </w:t>
      </w:r>
      <w:r w:rsidRPr="008224BA">
        <w:rPr>
          <w:rFonts w:ascii="ArialMT" w:hAnsi="ArialMT" w:cs="ArialMT"/>
          <w:lang w:val="cs-CZ"/>
        </w:rPr>
        <w:t>velkoformátových keramických prvků. Nové příčky budou vyzděné z pórobetonu s</w:t>
      </w:r>
      <w:r w:rsidR="00193678" w:rsidRPr="008224BA">
        <w:rPr>
          <w:rFonts w:ascii="ArialMT" w:hAnsi="ArialMT" w:cs="ArialMT"/>
          <w:lang w:val="cs-CZ"/>
        </w:rPr>
        <w:t xml:space="preserve"> </w:t>
      </w:r>
      <w:r w:rsidRPr="008224BA">
        <w:rPr>
          <w:rFonts w:ascii="ArialMT" w:hAnsi="ArialMT" w:cs="ArialMT"/>
          <w:lang w:val="cs-CZ"/>
        </w:rPr>
        <w:t>vyztuženými stěrkovými omítkami.</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SO 04 – Výkladové plošiny s pochozími přístupovými cestami</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BoldMT" w:hAnsi="Arial-BoldMT" w:cs="Arial-BoldMT"/>
          <w:b/>
          <w:bCs/>
          <w:lang w:val="cs-CZ"/>
        </w:rPr>
        <w:t xml:space="preserve">Výkladové plošiny </w:t>
      </w:r>
      <w:r w:rsidRPr="008224BA">
        <w:rPr>
          <w:rFonts w:ascii="ArialMT" w:hAnsi="ArialMT" w:cs="ArialMT"/>
          <w:lang w:val="cs-CZ"/>
        </w:rPr>
        <w:t>budou budovány v návaznosti na dokončení přístavby zázemí a výměně</w:t>
      </w:r>
      <w:r w:rsidR="00193678" w:rsidRPr="008224BA">
        <w:rPr>
          <w:rFonts w:ascii="ArialMT" w:hAnsi="ArialMT" w:cs="ArialMT"/>
          <w:lang w:val="cs-CZ"/>
        </w:rPr>
        <w:t xml:space="preserve"> </w:t>
      </w:r>
      <w:r w:rsidRPr="008224BA">
        <w:rPr>
          <w:rFonts w:ascii="ArialMT" w:hAnsi="ArialMT" w:cs="ArialMT"/>
          <w:lang w:val="cs-CZ"/>
        </w:rPr>
        <w:t>střešní krytiny, budou umístěny na vlastní základové a nosné konstrukci. Přístupová</w:t>
      </w:r>
      <w:r w:rsidR="00193678" w:rsidRPr="008224BA">
        <w:rPr>
          <w:rFonts w:ascii="ArialMT" w:hAnsi="ArialMT" w:cs="ArialMT"/>
          <w:lang w:val="cs-CZ"/>
        </w:rPr>
        <w:t xml:space="preserve"> </w:t>
      </w:r>
      <w:r w:rsidRPr="008224BA">
        <w:rPr>
          <w:rFonts w:ascii="ArialMT" w:hAnsi="ArialMT" w:cs="ArialMT"/>
          <w:lang w:val="cs-CZ"/>
        </w:rPr>
        <w:t>schodiště budou ve své spodní patě opřena do stropní konstrukce přístavby zázemí. U druhé</w:t>
      </w:r>
      <w:r w:rsidR="00193678" w:rsidRPr="008224BA">
        <w:rPr>
          <w:rFonts w:ascii="ArialMT" w:hAnsi="ArialMT" w:cs="ArialMT"/>
          <w:lang w:val="cs-CZ"/>
        </w:rPr>
        <w:t xml:space="preserve"> </w:t>
      </w:r>
      <w:r w:rsidRPr="008224BA">
        <w:rPr>
          <w:rFonts w:ascii="ArialMT" w:hAnsi="ArialMT" w:cs="ArialMT"/>
          <w:lang w:val="cs-CZ"/>
        </w:rPr>
        <w:t>plošiny pak bude také pata schodiště vynášena samostatnou ocelovou konstrukcí na</w:t>
      </w:r>
      <w:r w:rsidR="00193678" w:rsidRPr="008224BA">
        <w:rPr>
          <w:rFonts w:ascii="ArialMT" w:hAnsi="ArialMT" w:cs="ArialMT"/>
          <w:lang w:val="cs-CZ"/>
        </w:rPr>
        <w:t xml:space="preserve"> </w:t>
      </w:r>
      <w:r w:rsidRPr="008224BA">
        <w:rPr>
          <w:rFonts w:ascii="ArialMT" w:hAnsi="ArialMT" w:cs="ArialMT"/>
          <w:lang w:val="cs-CZ"/>
        </w:rPr>
        <w:t>vlastních nových základech.</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Příchozí cesty budou zbudovány na střechách původní a nové přístavby a budou řešeny</w:t>
      </w:r>
      <w:r w:rsidR="00193678" w:rsidRPr="008224BA">
        <w:rPr>
          <w:rFonts w:ascii="ArialMT" w:hAnsi="ArialMT" w:cs="ArialMT"/>
          <w:lang w:val="cs-CZ"/>
        </w:rPr>
        <w:t xml:space="preserve"> </w:t>
      </w:r>
      <w:r w:rsidRPr="008224BA">
        <w:rPr>
          <w:rFonts w:ascii="ArialMT" w:hAnsi="ArialMT" w:cs="ArialMT"/>
          <w:lang w:val="cs-CZ"/>
        </w:rPr>
        <w:t>formou chodníků z betonových dlaždic na štěrkovém polštáři. Na původní střeše bude v</w:t>
      </w:r>
      <w:r w:rsidR="00193678" w:rsidRPr="008224BA">
        <w:rPr>
          <w:rFonts w:ascii="ArialMT" w:hAnsi="ArialMT" w:cs="ArialMT"/>
          <w:lang w:val="cs-CZ"/>
        </w:rPr>
        <w:t xml:space="preserve"> </w:t>
      </w:r>
      <w:r w:rsidRPr="008224BA">
        <w:rPr>
          <w:rFonts w:ascii="ArialMT" w:hAnsi="ArialMT" w:cs="ArialMT"/>
          <w:lang w:val="cs-CZ"/>
        </w:rPr>
        <w:t>ploše cesty odebráno vegetační souvrství. V průběhu prací na střechách je nutné zamezit</w:t>
      </w:r>
      <w:r w:rsidR="00193678" w:rsidRPr="008224BA">
        <w:rPr>
          <w:rFonts w:ascii="ArialMT" w:hAnsi="ArialMT" w:cs="ArialMT"/>
          <w:lang w:val="cs-CZ"/>
        </w:rPr>
        <w:t xml:space="preserve"> </w:t>
      </w:r>
      <w:r w:rsidRPr="008224BA">
        <w:rPr>
          <w:rFonts w:ascii="ArialMT" w:hAnsi="ArialMT" w:cs="ArialMT"/>
          <w:lang w:val="cs-CZ"/>
        </w:rPr>
        <w:t>vzniku vysokých bodových zatížení vlivem nevhodného skladování stavebních prostředků.</w:t>
      </w:r>
    </w:p>
    <w:p w:rsidR="003F42DE" w:rsidRPr="008224BA" w:rsidRDefault="003F42DE"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 xml:space="preserve">Výkladové plošiny – východní a </w:t>
      </w:r>
      <w:r w:rsidR="0079625A" w:rsidRPr="008224BA">
        <w:rPr>
          <w:rFonts w:ascii="Arial-BoldMT" w:hAnsi="Arial-BoldMT" w:cs="Arial-BoldMT"/>
          <w:b/>
          <w:bCs/>
          <w:lang w:val="cs-CZ"/>
        </w:rPr>
        <w:t>západní:</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lastRenderedPageBreak/>
        <w:t>Konstrukce vyhlídkových plošin bude ocelová, žárově zinkovaná montovaná na centrální</w:t>
      </w:r>
      <w:r w:rsidR="00193678" w:rsidRPr="008224BA">
        <w:rPr>
          <w:rFonts w:ascii="ArialMT" w:hAnsi="ArialMT" w:cs="ArialMT"/>
          <w:lang w:val="cs-CZ"/>
        </w:rPr>
        <w:t xml:space="preserve"> </w:t>
      </w:r>
      <w:r w:rsidRPr="008224BA">
        <w:rPr>
          <w:rFonts w:ascii="ArialMT" w:hAnsi="ArialMT" w:cs="ArialMT"/>
          <w:lang w:val="cs-CZ"/>
        </w:rPr>
        <w:t xml:space="preserve">šikmý ocelový sloup kotvený do základové konstrukce. Ocel konstrukční S </w:t>
      </w:r>
      <w:r w:rsidR="0079625A" w:rsidRPr="008224BA">
        <w:rPr>
          <w:rFonts w:ascii="ArialMT" w:hAnsi="ArialMT" w:cs="ArialMT"/>
          <w:lang w:val="cs-CZ"/>
        </w:rPr>
        <w:t>235. Plošiny</w:t>
      </w:r>
      <w:r w:rsidR="00193678" w:rsidRPr="008224BA">
        <w:rPr>
          <w:rFonts w:ascii="ArialMT" w:hAnsi="ArialMT" w:cs="ArialMT"/>
          <w:lang w:val="cs-CZ"/>
        </w:rPr>
        <w:t xml:space="preserve"> </w:t>
      </w:r>
      <w:r w:rsidRPr="008224BA">
        <w:rPr>
          <w:rFonts w:ascii="ArialMT" w:hAnsi="ArialMT" w:cs="ArialMT"/>
          <w:lang w:val="cs-CZ"/>
        </w:rPr>
        <w:t>jsou navrženy na nahodilé užitné zatížení C5 dle ČSN EN 1991-1-</w:t>
      </w:r>
      <w:r w:rsidR="0079625A" w:rsidRPr="008224BA">
        <w:rPr>
          <w:rFonts w:ascii="ArialMT" w:hAnsi="ArialMT" w:cs="ArialMT"/>
          <w:lang w:val="cs-CZ"/>
        </w:rPr>
        <w:t>1</w:t>
      </w:r>
      <w:r w:rsidRPr="008224BA">
        <w:rPr>
          <w:rFonts w:ascii="ArialMT" w:hAnsi="ArialMT" w:cs="ArialMT"/>
          <w:lang w:val="cs-CZ"/>
        </w:rPr>
        <w:t>, tzn. na charakteristické</w:t>
      </w:r>
      <w:r w:rsidR="00193678" w:rsidRPr="008224BA">
        <w:rPr>
          <w:rFonts w:ascii="ArialMT" w:hAnsi="ArialMT" w:cs="ArialMT"/>
          <w:lang w:val="cs-CZ"/>
        </w:rPr>
        <w:t xml:space="preserve"> </w:t>
      </w:r>
      <w:r w:rsidRPr="008224BA">
        <w:rPr>
          <w:rFonts w:ascii="ArialMT" w:hAnsi="ArialMT" w:cs="ArialMT"/>
          <w:lang w:val="cs-CZ"/>
        </w:rPr>
        <w:t>zatížení 5,0 KN/m2 . Nahodilé zatížení sněhem pro II. sněhovou oblast je uvažováno</w:t>
      </w:r>
      <w:r w:rsidR="00193678" w:rsidRPr="008224BA">
        <w:rPr>
          <w:rFonts w:ascii="ArialMT" w:hAnsi="ArialMT" w:cs="ArialMT"/>
          <w:lang w:val="cs-CZ"/>
        </w:rPr>
        <w:t xml:space="preserve"> </w:t>
      </w:r>
      <w:r w:rsidRPr="008224BA">
        <w:rPr>
          <w:rFonts w:ascii="ArialMT" w:hAnsi="ArialMT" w:cs="ArialMT"/>
          <w:lang w:val="cs-CZ"/>
        </w:rPr>
        <w:t>hodnotou Sk = 1,0 KN/m2 dle ČSN EN 1991-1-3, změna Z1. Zatížení větrem je uvažováno</w:t>
      </w:r>
      <w:r w:rsidR="00193678" w:rsidRPr="008224BA">
        <w:rPr>
          <w:rFonts w:ascii="ArialMT" w:hAnsi="ArialMT" w:cs="ArialMT"/>
          <w:lang w:val="cs-CZ"/>
        </w:rPr>
        <w:t xml:space="preserve"> </w:t>
      </w:r>
      <w:r w:rsidRPr="008224BA">
        <w:rPr>
          <w:rFonts w:ascii="ArialMT" w:hAnsi="ArialMT" w:cs="ArialMT"/>
          <w:lang w:val="cs-CZ"/>
        </w:rPr>
        <w:t>dle ČSN EN 1991-1-4 hodnotou rychlosti větru 25,0 m/s pro II. větrnou oblast, kategorii</w:t>
      </w:r>
      <w:r w:rsidR="00193678" w:rsidRPr="008224BA">
        <w:rPr>
          <w:rFonts w:ascii="ArialMT" w:hAnsi="ArialMT" w:cs="ArialMT"/>
          <w:lang w:val="cs-CZ"/>
        </w:rPr>
        <w:t xml:space="preserve"> </w:t>
      </w:r>
      <w:r w:rsidR="0079625A" w:rsidRPr="008224BA">
        <w:rPr>
          <w:rFonts w:ascii="ArialMT" w:hAnsi="ArialMT" w:cs="ArialMT"/>
          <w:lang w:val="cs-CZ"/>
        </w:rPr>
        <w:t>terénu II, výška do 10 m</w:t>
      </w:r>
      <w:r w:rsidRPr="008224BA">
        <w:rPr>
          <w:rFonts w:ascii="ArialMT" w:hAnsi="ArialMT" w:cs="ArialMT"/>
          <w:lang w:val="cs-CZ"/>
        </w:rPr>
        <w:t>.</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Šikmý ocelový sloup Ø 610x30 mm je v patě řešen jako vetknutý do plošného základu na</w:t>
      </w:r>
      <w:r w:rsidR="00193678" w:rsidRPr="008224BA">
        <w:rPr>
          <w:rFonts w:ascii="ArialMT" w:hAnsi="ArialMT" w:cs="ArialMT"/>
          <w:lang w:val="cs-CZ"/>
        </w:rPr>
        <w:t xml:space="preserve"> </w:t>
      </w:r>
      <w:r w:rsidRPr="008224BA">
        <w:rPr>
          <w:rFonts w:ascii="ArialMT" w:hAnsi="ArialMT" w:cs="ArialMT"/>
          <w:lang w:val="cs-CZ"/>
        </w:rPr>
        <w:t>pilotové bárce.</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Konstrukci plošin tvoří ocelový rošt s pochozí skleněnou zdrsněnou podlahou (pískováním).</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 xml:space="preserve">Sklo podlahy je navrženo jako bezpečnostní lepené v </w:t>
      </w:r>
      <w:proofErr w:type="spellStart"/>
      <w:r w:rsidRPr="008224BA">
        <w:rPr>
          <w:rFonts w:ascii="ArialMT" w:hAnsi="ArialMT" w:cs="ArialMT"/>
          <w:lang w:val="cs-CZ"/>
        </w:rPr>
        <w:t>tl</w:t>
      </w:r>
      <w:proofErr w:type="spellEnd"/>
      <w:r w:rsidRPr="008224BA">
        <w:rPr>
          <w:rFonts w:ascii="ArialMT" w:hAnsi="ArialMT" w:cs="ArialMT"/>
          <w:lang w:val="cs-CZ"/>
        </w:rPr>
        <w:t>. 3x 8mm, uložené na pryžový</w:t>
      </w:r>
      <w:r w:rsidR="00193678" w:rsidRPr="008224BA">
        <w:rPr>
          <w:rFonts w:ascii="ArialMT" w:hAnsi="ArialMT" w:cs="ArialMT"/>
          <w:lang w:val="cs-CZ"/>
        </w:rPr>
        <w:t xml:space="preserve"> </w:t>
      </w:r>
      <w:r w:rsidRPr="008224BA">
        <w:rPr>
          <w:rFonts w:ascii="ArialMT" w:hAnsi="ArialMT" w:cs="ArialMT"/>
          <w:lang w:val="cs-CZ"/>
        </w:rPr>
        <w:t>podklad na vyrovnávací dřevěné (dubové) latě 30/40 mm. Alternativně je možné nahradit latě</w:t>
      </w:r>
      <w:r w:rsidR="00193678" w:rsidRPr="008224BA">
        <w:rPr>
          <w:rFonts w:ascii="ArialMT" w:hAnsi="ArialMT" w:cs="ArialMT"/>
          <w:lang w:val="cs-CZ"/>
        </w:rPr>
        <w:t xml:space="preserve"> </w:t>
      </w:r>
      <w:r w:rsidRPr="008224BA">
        <w:rPr>
          <w:rFonts w:ascii="ArialMT" w:hAnsi="ArialMT" w:cs="ArialMT"/>
          <w:lang w:val="cs-CZ"/>
        </w:rPr>
        <w:t xml:space="preserve">nerez plechem </w:t>
      </w:r>
      <w:proofErr w:type="spellStart"/>
      <w:r w:rsidRPr="008224BA">
        <w:rPr>
          <w:rFonts w:ascii="ArialMT" w:hAnsi="ArialMT" w:cs="ArialMT"/>
          <w:lang w:val="cs-CZ"/>
        </w:rPr>
        <w:t>tl</w:t>
      </w:r>
      <w:proofErr w:type="spellEnd"/>
      <w:r w:rsidRPr="008224BA">
        <w:rPr>
          <w:rFonts w:ascii="ArialMT" w:hAnsi="ArialMT" w:cs="ArialMT"/>
          <w:lang w:val="cs-CZ"/>
        </w:rPr>
        <w:t xml:space="preserve">. 8/40 mm, šroubovaným k horní přírubě </w:t>
      </w:r>
      <w:r w:rsidR="0079625A" w:rsidRPr="008224BA">
        <w:rPr>
          <w:rFonts w:ascii="ArialMT" w:hAnsi="ArialMT" w:cs="ArialMT"/>
          <w:lang w:val="cs-CZ"/>
        </w:rPr>
        <w:t>příčníků. Nosným</w:t>
      </w:r>
      <w:r w:rsidRPr="008224BA">
        <w:rPr>
          <w:rFonts w:ascii="ArialMT" w:hAnsi="ArialMT" w:cs="ArialMT"/>
          <w:lang w:val="cs-CZ"/>
        </w:rPr>
        <w:t xml:space="preserve"> prvkem skel</w:t>
      </w:r>
      <w:r w:rsidR="00193678" w:rsidRPr="008224BA">
        <w:rPr>
          <w:rFonts w:ascii="ArialMT" w:hAnsi="ArialMT" w:cs="ArialMT"/>
          <w:lang w:val="cs-CZ"/>
        </w:rPr>
        <w:t xml:space="preserve"> </w:t>
      </w:r>
      <w:r w:rsidRPr="008224BA">
        <w:rPr>
          <w:rFonts w:ascii="ArialMT" w:hAnsi="ArialMT" w:cs="ArialMT"/>
          <w:lang w:val="cs-CZ"/>
        </w:rPr>
        <w:t>podlahy jsou příčníky – profil IPE80 po osové vzdálenosti 300 mm, šroubované k</w:t>
      </w:r>
      <w:r w:rsidR="00193678" w:rsidRPr="008224BA">
        <w:rPr>
          <w:rFonts w:ascii="ArialMT" w:hAnsi="ArialMT" w:cs="ArialMT"/>
          <w:lang w:val="cs-CZ"/>
        </w:rPr>
        <w:t> </w:t>
      </w:r>
      <w:r w:rsidRPr="008224BA">
        <w:rPr>
          <w:rFonts w:ascii="ArialMT" w:hAnsi="ArialMT" w:cs="ArialMT"/>
          <w:lang w:val="cs-CZ"/>
        </w:rPr>
        <w:t>horním</w:t>
      </w:r>
      <w:r w:rsidR="00193678" w:rsidRPr="008224BA">
        <w:rPr>
          <w:rFonts w:ascii="ArialMT" w:hAnsi="ArialMT" w:cs="ArialMT"/>
          <w:lang w:val="cs-CZ"/>
        </w:rPr>
        <w:t xml:space="preserve"> </w:t>
      </w:r>
      <w:r w:rsidRPr="008224BA">
        <w:rPr>
          <w:rFonts w:ascii="ArialMT" w:hAnsi="ArialMT" w:cs="ArialMT"/>
          <w:lang w:val="cs-CZ"/>
        </w:rPr>
        <w:t>přírubám ocelových nosníků plošiny.</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Příčné a vnitřní podélné nosníky ocelového roštu plošiny jsou navrženy z profilu IPE400,</w:t>
      </w:r>
      <w:r w:rsidR="0079625A" w:rsidRPr="008224BA">
        <w:rPr>
          <w:rFonts w:ascii="ArialMT" w:hAnsi="ArialMT" w:cs="ArialMT"/>
          <w:lang w:val="cs-CZ"/>
        </w:rPr>
        <w:t xml:space="preserve"> </w:t>
      </w:r>
      <w:r w:rsidRPr="008224BA">
        <w:rPr>
          <w:rFonts w:ascii="ArialMT" w:hAnsi="ArialMT" w:cs="ArialMT"/>
          <w:lang w:val="cs-CZ"/>
        </w:rPr>
        <w:t>v místě kotvení vrcholu sloupu je vnitřní příčník zesílen na dva vzájemně svařené profily</w:t>
      </w:r>
      <w:r w:rsidR="0079625A" w:rsidRPr="008224BA">
        <w:rPr>
          <w:rFonts w:ascii="ArialMT" w:hAnsi="ArialMT" w:cs="ArialMT"/>
          <w:lang w:val="cs-CZ"/>
        </w:rPr>
        <w:t xml:space="preserve"> </w:t>
      </w:r>
      <w:r w:rsidRPr="008224BA">
        <w:rPr>
          <w:rFonts w:ascii="ArialMT" w:hAnsi="ArialMT" w:cs="ArialMT"/>
          <w:lang w:val="cs-CZ"/>
        </w:rPr>
        <w:t>IPE400 . Profil sloupu Ø 610x30 mm dobíhá až k horním přírubám nosníků plošiny, případný</w:t>
      </w:r>
      <w:r w:rsidR="0079625A" w:rsidRPr="008224BA">
        <w:rPr>
          <w:rFonts w:ascii="ArialMT" w:hAnsi="ArialMT" w:cs="ArialMT"/>
          <w:lang w:val="cs-CZ"/>
        </w:rPr>
        <w:t xml:space="preserve"> </w:t>
      </w:r>
      <w:r w:rsidRPr="008224BA">
        <w:rPr>
          <w:rFonts w:ascii="ArialMT" w:hAnsi="ArialMT" w:cs="ArialMT"/>
          <w:lang w:val="cs-CZ"/>
        </w:rPr>
        <w:t>montážní spoj bude řešen na trubce pod spodní úrovní plošiny. Krajní podélné profily</w:t>
      </w:r>
      <w:r w:rsidR="0079625A" w:rsidRPr="008224BA">
        <w:rPr>
          <w:rFonts w:ascii="ArialMT" w:hAnsi="ArialMT" w:cs="ArialMT"/>
          <w:lang w:val="cs-CZ"/>
        </w:rPr>
        <w:t xml:space="preserve"> </w:t>
      </w:r>
      <w:r w:rsidRPr="008224BA">
        <w:rPr>
          <w:rFonts w:ascii="ArialMT" w:hAnsi="ArialMT" w:cs="ArialMT"/>
          <w:lang w:val="cs-CZ"/>
        </w:rPr>
        <w:t xml:space="preserve">plošiny budou provedeny ze </w:t>
      </w:r>
      <w:proofErr w:type="spellStart"/>
      <w:r w:rsidRPr="008224BA">
        <w:rPr>
          <w:rFonts w:ascii="ArialMT" w:hAnsi="ArialMT" w:cs="ArialMT"/>
          <w:lang w:val="cs-CZ"/>
        </w:rPr>
        <w:t>svařenců</w:t>
      </w:r>
      <w:proofErr w:type="spellEnd"/>
      <w:r w:rsidRPr="008224BA">
        <w:rPr>
          <w:rFonts w:ascii="ArialMT" w:hAnsi="ArialMT" w:cs="ArialMT"/>
          <w:lang w:val="cs-CZ"/>
        </w:rPr>
        <w:t xml:space="preserve"> UPE400 a svislého průběžného plechu P12-400,</w:t>
      </w:r>
      <w:r w:rsidR="0079625A" w:rsidRPr="008224BA">
        <w:rPr>
          <w:rFonts w:ascii="ArialMT" w:hAnsi="ArialMT" w:cs="ArialMT"/>
          <w:lang w:val="cs-CZ"/>
        </w:rPr>
        <w:t xml:space="preserve"> </w:t>
      </w:r>
      <w:r w:rsidRPr="008224BA">
        <w:rPr>
          <w:rFonts w:ascii="ArialMT" w:hAnsi="ArialMT" w:cs="ArialMT"/>
          <w:lang w:val="cs-CZ"/>
        </w:rPr>
        <w:t>přivařeného tupými průběžnými svary ke spodní a horní přírubě. V místech příčníků plošiny</w:t>
      </w:r>
      <w:r w:rsidR="0079625A" w:rsidRPr="008224BA">
        <w:rPr>
          <w:rFonts w:ascii="ArialMT" w:hAnsi="ArialMT" w:cs="ArialMT"/>
          <w:lang w:val="cs-CZ"/>
        </w:rPr>
        <w:t xml:space="preserve"> </w:t>
      </w:r>
      <w:r w:rsidRPr="008224BA">
        <w:rPr>
          <w:rFonts w:ascii="ArialMT" w:hAnsi="ArialMT" w:cs="ArialMT"/>
          <w:lang w:val="cs-CZ"/>
        </w:rPr>
        <w:t>budou přivařeny na obvodové profily kotevní plechy pro sloupky zábradlí – max. osová vzdál.</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1,5m.</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BoldMT" w:hAnsi="Arial-BoldMT" w:cs="Arial-BoldMT"/>
          <w:b/>
          <w:bCs/>
          <w:lang w:val="cs-CZ"/>
        </w:rPr>
        <w:t xml:space="preserve">Zábradlí </w:t>
      </w:r>
      <w:r w:rsidRPr="008224BA">
        <w:rPr>
          <w:rFonts w:ascii="ArialMT" w:hAnsi="ArialMT" w:cs="ArialMT"/>
          <w:lang w:val="cs-CZ"/>
        </w:rPr>
        <w:t>- řešení shodné pro plošinu a přístupová schodiště. Max. vzdálenost sloupků je</w:t>
      </w:r>
      <w:r w:rsidR="0079625A" w:rsidRPr="008224BA">
        <w:rPr>
          <w:rFonts w:ascii="ArialMT" w:hAnsi="ArialMT" w:cs="ArialMT"/>
          <w:lang w:val="cs-CZ"/>
        </w:rPr>
        <w:t xml:space="preserve"> </w:t>
      </w:r>
      <w:r w:rsidRPr="008224BA">
        <w:rPr>
          <w:rFonts w:ascii="ArialMT" w:hAnsi="ArialMT" w:cs="ArialMT"/>
          <w:lang w:val="cs-CZ"/>
        </w:rPr>
        <w:t>1,5m, u sloupků musí být vždy příčný nosník konstrukce. Sloupky zábradlí jsou navrženy</w:t>
      </w:r>
      <w:r w:rsidR="0079625A" w:rsidRPr="008224BA">
        <w:rPr>
          <w:rFonts w:ascii="ArialMT" w:hAnsi="ArialMT" w:cs="ArialMT"/>
          <w:lang w:val="cs-CZ"/>
        </w:rPr>
        <w:t xml:space="preserve"> </w:t>
      </w:r>
      <w:r w:rsidRPr="008224BA">
        <w:rPr>
          <w:rFonts w:ascii="ArialMT" w:hAnsi="ArialMT" w:cs="ArialMT"/>
          <w:lang w:val="cs-CZ"/>
        </w:rPr>
        <w:t>jako dvojice válcovaných profilů L 100x65x12 mm s mezerou 15mm pro kotevní plech.</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Madlo ve výšce min.1,0m nad pochozí plochou je navrženo z průběžné trubky Ø 63,5x4 mm.</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Zábradelní výplň je navržena z bezpečnostního lepeného tepelně tvrzeného skla, uloženého</w:t>
      </w:r>
      <w:r w:rsidR="0079625A" w:rsidRPr="008224BA">
        <w:rPr>
          <w:rFonts w:ascii="ArialMT" w:hAnsi="ArialMT" w:cs="ArialMT"/>
          <w:lang w:val="cs-CZ"/>
        </w:rPr>
        <w:t xml:space="preserve"> </w:t>
      </w:r>
      <w:r w:rsidRPr="008224BA">
        <w:rPr>
          <w:rFonts w:ascii="ArialMT" w:hAnsi="ArialMT" w:cs="ArialMT"/>
          <w:lang w:val="cs-CZ"/>
        </w:rPr>
        <w:t>do obvodového rámu – svislé prvky tvoří sloupky zábradlí, vodorovné spodní a horní</w:t>
      </w:r>
      <w:r w:rsidR="0079625A" w:rsidRPr="008224BA">
        <w:rPr>
          <w:rFonts w:ascii="ArialMT" w:hAnsi="ArialMT" w:cs="ArialMT"/>
          <w:lang w:val="cs-CZ"/>
        </w:rPr>
        <w:t xml:space="preserve"> </w:t>
      </w:r>
      <w:r w:rsidRPr="008224BA">
        <w:rPr>
          <w:rFonts w:ascii="ArialMT" w:hAnsi="ArialMT" w:cs="ArialMT"/>
          <w:lang w:val="cs-CZ"/>
        </w:rPr>
        <w:t>válcované profily L65/65/8 přivařené ke svislým profilům L100/65/12. Sloupky a madlo</w:t>
      </w:r>
      <w:r w:rsidR="0079625A" w:rsidRPr="008224BA">
        <w:rPr>
          <w:rFonts w:ascii="ArialMT" w:hAnsi="ArialMT" w:cs="ArialMT"/>
          <w:lang w:val="cs-CZ"/>
        </w:rPr>
        <w:t xml:space="preserve"> </w:t>
      </w:r>
      <w:r w:rsidRPr="008224BA">
        <w:rPr>
          <w:rFonts w:ascii="ArialMT" w:hAnsi="ArialMT" w:cs="ArialMT"/>
          <w:lang w:val="cs-CZ"/>
        </w:rPr>
        <w:t>zábradlí je navrženo na vodorovné síly od užitného zatížení pro kategorii C5 , tzn. 5,0 KN/</w:t>
      </w:r>
      <w:proofErr w:type="spellStart"/>
      <w:r w:rsidRPr="008224BA">
        <w:rPr>
          <w:rFonts w:ascii="ArialMT" w:hAnsi="ArialMT" w:cs="ArialMT"/>
          <w:lang w:val="cs-CZ"/>
        </w:rPr>
        <w:t>bm</w:t>
      </w:r>
      <w:proofErr w:type="spellEnd"/>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 charakteristické zatížení .</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BoldMT" w:hAnsi="Arial-BoldMT" w:cs="Arial-BoldMT"/>
          <w:b/>
          <w:bCs/>
          <w:lang w:val="cs-CZ"/>
        </w:rPr>
        <w:t xml:space="preserve">Přístupové schodiště </w:t>
      </w:r>
      <w:r w:rsidRPr="008224BA">
        <w:rPr>
          <w:rFonts w:ascii="ArialMT" w:hAnsi="ArialMT" w:cs="ArialMT"/>
          <w:lang w:val="cs-CZ"/>
        </w:rPr>
        <w:t>– ocelová konstrukce schodnic je navržena shodně jako krajní</w:t>
      </w:r>
      <w:r w:rsidR="0079625A" w:rsidRPr="008224BA">
        <w:rPr>
          <w:rFonts w:ascii="ArialMT" w:hAnsi="ArialMT" w:cs="ArialMT"/>
          <w:lang w:val="cs-CZ"/>
        </w:rPr>
        <w:t xml:space="preserve"> </w:t>
      </w:r>
      <w:r w:rsidRPr="008224BA">
        <w:rPr>
          <w:rFonts w:ascii="ArialMT" w:hAnsi="ArialMT" w:cs="ArialMT"/>
          <w:lang w:val="cs-CZ"/>
        </w:rPr>
        <w:t xml:space="preserve">podélné profily plošiny - budou provedeny ze </w:t>
      </w:r>
      <w:proofErr w:type="spellStart"/>
      <w:r w:rsidRPr="008224BA">
        <w:rPr>
          <w:rFonts w:ascii="ArialMT" w:hAnsi="ArialMT" w:cs="ArialMT"/>
          <w:lang w:val="cs-CZ"/>
        </w:rPr>
        <w:t>svařenců</w:t>
      </w:r>
      <w:proofErr w:type="spellEnd"/>
      <w:r w:rsidRPr="008224BA">
        <w:rPr>
          <w:rFonts w:ascii="ArialMT" w:hAnsi="ArialMT" w:cs="ArialMT"/>
          <w:lang w:val="cs-CZ"/>
        </w:rPr>
        <w:t xml:space="preserve"> UPE400 a svislého průběžného</w:t>
      </w:r>
      <w:r w:rsidR="0079625A" w:rsidRPr="008224BA">
        <w:rPr>
          <w:rFonts w:ascii="ArialMT" w:hAnsi="ArialMT" w:cs="ArialMT"/>
          <w:lang w:val="cs-CZ"/>
        </w:rPr>
        <w:t xml:space="preserve"> </w:t>
      </w:r>
      <w:r w:rsidRPr="008224BA">
        <w:rPr>
          <w:rFonts w:ascii="ArialMT" w:hAnsi="ArialMT" w:cs="ArialMT"/>
          <w:lang w:val="cs-CZ"/>
        </w:rPr>
        <w:t>plechu P12-400, přivařeného tupými průběžnými svary ke spodní a horní přírubě. V</w:t>
      </w:r>
      <w:r w:rsidR="0079625A" w:rsidRPr="008224BA">
        <w:rPr>
          <w:rFonts w:ascii="ArialMT" w:hAnsi="ArialMT" w:cs="ArialMT"/>
          <w:lang w:val="cs-CZ"/>
        </w:rPr>
        <w:t> </w:t>
      </w:r>
      <w:r w:rsidRPr="008224BA">
        <w:rPr>
          <w:rFonts w:ascii="ArialMT" w:hAnsi="ArialMT" w:cs="ArialMT"/>
          <w:lang w:val="cs-CZ"/>
        </w:rPr>
        <w:t>místech</w:t>
      </w:r>
      <w:r w:rsidR="0079625A" w:rsidRPr="008224BA">
        <w:rPr>
          <w:rFonts w:ascii="ArialMT" w:hAnsi="ArialMT" w:cs="ArialMT"/>
          <w:lang w:val="cs-CZ"/>
        </w:rPr>
        <w:t xml:space="preserve"> </w:t>
      </w:r>
      <w:r w:rsidRPr="008224BA">
        <w:rPr>
          <w:rFonts w:ascii="ArialMT" w:hAnsi="ArialMT" w:cs="ArialMT"/>
          <w:lang w:val="cs-CZ"/>
        </w:rPr>
        <w:t>sloupků zábradlí budou schodnice mezi sebou propojeny příčníkem – válcovaný profil</w:t>
      </w:r>
      <w:r w:rsidR="0079625A" w:rsidRPr="008224BA">
        <w:rPr>
          <w:rFonts w:ascii="ArialMT" w:hAnsi="ArialMT" w:cs="ArialMT"/>
          <w:lang w:val="cs-CZ"/>
        </w:rPr>
        <w:t xml:space="preserve"> </w:t>
      </w:r>
      <w:r w:rsidRPr="008224BA">
        <w:rPr>
          <w:rFonts w:ascii="ArialMT" w:hAnsi="ArialMT" w:cs="ArialMT"/>
          <w:lang w:val="cs-CZ"/>
        </w:rPr>
        <w:t>IPE270 po max. vzdál. 1,5m. Nástupnice jsou navrženy ze žárově zinkovaného ocelového</w:t>
      </w:r>
      <w:r w:rsidR="0079625A" w:rsidRPr="008224BA">
        <w:rPr>
          <w:rFonts w:ascii="ArialMT" w:hAnsi="ArialMT" w:cs="ArialMT"/>
          <w:lang w:val="cs-CZ"/>
        </w:rPr>
        <w:t xml:space="preserve"> </w:t>
      </w:r>
      <w:r w:rsidRPr="008224BA">
        <w:rPr>
          <w:rFonts w:ascii="ArialMT" w:hAnsi="ArialMT" w:cs="ArialMT"/>
          <w:lang w:val="cs-CZ"/>
        </w:rPr>
        <w:t>pororoštu, propouštějícího dešťovou vodu.</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Konstrukce schodiště je řešena jako samonosná, horním koncem kloubově uložená na</w:t>
      </w:r>
      <w:r w:rsidR="0079625A" w:rsidRPr="008224BA">
        <w:rPr>
          <w:rFonts w:ascii="ArialMT" w:hAnsi="ArialMT" w:cs="ArialMT"/>
          <w:lang w:val="cs-CZ"/>
        </w:rPr>
        <w:t xml:space="preserve"> </w:t>
      </w:r>
      <w:r w:rsidRPr="008224BA">
        <w:rPr>
          <w:rFonts w:ascii="ArialMT" w:hAnsi="ArialMT" w:cs="ArialMT"/>
          <w:lang w:val="cs-CZ"/>
        </w:rPr>
        <w:t>konstrukci plošiny. Podpory mezipodest a nástupních konců schodišťových ramen jsou</w:t>
      </w:r>
      <w:r w:rsidR="0079625A" w:rsidRPr="008224BA">
        <w:rPr>
          <w:rFonts w:ascii="ArialMT" w:hAnsi="ArialMT" w:cs="ArialMT"/>
          <w:lang w:val="cs-CZ"/>
        </w:rPr>
        <w:t xml:space="preserve"> </w:t>
      </w:r>
      <w:r w:rsidRPr="008224BA">
        <w:rPr>
          <w:rFonts w:ascii="ArialMT" w:hAnsi="ArialMT" w:cs="ArialMT"/>
          <w:lang w:val="cs-CZ"/>
        </w:rPr>
        <w:t>tvořeny vetknutými ocelovými svislými trubkami Ø 355x16 mm, vetknutými i do podpor.</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Konstrukce schodišťových ramen má v místech podpor (trubka Ø 355x16 mm) příčníky ze</w:t>
      </w:r>
      <w:r w:rsidR="0079625A" w:rsidRPr="008224BA">
        <w:rPr>
          <w:rFonts w:ascii="ArialMT" w:hAnsi="ArialMT" w:cs="ArialMT"/>
          <w:lang w:val="cs-CZ"/>
        </w:rPr>
        <w:t xml:space="preserve"> </w:t>
      </w:r>
      <w:proofErr w:type="spellStart"/>
      <w:r w:rsidRPr="008224BA">
        <w:rPr>
          <w:rFonts w:ascii="ArialMT" w:hAnsi="ArialMT" w:cs="ArialMT"/>
          <w:lang w:val="cs-CZ"/>
        </w:rPr>
        <w:t>svařence</w:t>
      </w:r>
      <w:proofErr w:type="spellEnd"/>
      <w:r w:rsidRPr="008224BA">
        <w:rPr>
          <w:rFonts w:ascii="ArialMT" w:hAnsi="ArialMT" w:cs="ArialMT"/>
          <w:lang w:val="cs-CZ"/>
        </w:rPr>
        <w:t xml:space="preserve"> 2x IPE270. Spodní podporu bude u východního schodiště tvořit </w:t>
      </w:r>
      <w:proofErr w:type="spellStart"/>
      <w:r w:rsidRPr="008224BA">
        <w:rPr>
          <w:rFonts w:ascii="ArialMT" w:hAnsi="ArialMT" w:cs="ArialMT"/>
          <w:lang w:val="cs-CZ"/>
        </w:rPr>
        <w:t>žb</w:t>
      </w:r>
      <w:proofErr w:type="spellEnd"/>
      <w:r w:rsidRPr="008224BA">
        <w:rPr>
          <w:rFonts w:ascii="ArialMT" w:hAnsi="ArialMT" w:cs="ArialMT"/>
          <w:lang w:val="cs-CZ"/>
        </w:rPr>
        <w:t>. stropní deska</w:t>
      </w:r>
      <w:r w:rsidR="0079625A" w:rsidRPr="008224BA">
        <w:rPr>
          <w:rFonts w:ascii="ArialMT" w:hAnsi="ArialMT" w:cs="ArialMT"/>
          <w:lang w:val="cs-CZ"/>
        </w:rPr>
        <w:t xml:space="preserve"> </w:t>
      </w:r>
      <w:r w:rsidRPr="008224BA">
        <w:rPr>
          <w:rFonts w:ascii="ArialMT" w:hAnsi="ArialMT" w:cs="ArialMT"/>
          <w:lang w:val="cs-CZ"/>
        </w:rPr>
        <w:t>přístavby, západní schodiště bude podepřeno samostatnou základovou konstrukcí</w:t>
      </w:r>
      <w:r w:rsidR="0079625A" w:rsidRPr="008224BA">
        <w:rPr>
          <w:rFonts w:ascii="ArialMT" w:hAnsi="ArialMT" w:cs="ArialMT"/>
          <w:lang w:val="cs-CZ"/>
        </w:rPr>
        <w:t xml:space="preserve"> </w:t>
      </w:r>
      <w:r w:rsidRPr="008224BA">
        <w:rPr>
          <w:rFonts w:ascii="ArialMT" w:hAnsi="ArialMT" w:cs="ArialMT"/>
          <w:lang w:val="cs-CZ"/>
        </w:rPr>
        <w:t>předsazenou před konstrukci původní přístavby.</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SO 05 – Vstupní předsazené zádveří</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BoldMT" w:hAnsi="Arial-BoldMT" w:cs="Arial-BoldMT"/>
          <w:b/>
          <w:bCs/>
          <w:lang w:val="cs-CZ"/>
        </w:rPr>
        <w:t xml:space="preserve">Vstupní zádveří </w:t>
      </w:r>
      <w:r w:rsidRPr="008224BA">
        <w:rPr>
          <w:rFonts w:ascii="ArialMT" w:hAnsi="ArialMT" w:cs="ArialMT"/>
          <w:lang w:val="cs-CZ"/>
        </w:rPr>
        <w:t>je tvořeno předsazenou konstrukcí před západní prosklené průčelí</w:t>
      </w:r>
      <w:r w:rsidR="0079625A" w:rsidRPr="008224BA">
        <w:rPr>
          <w:rFonts w:ascii="ArialMT" w:hAnsi="ArialMT" w:cs="ArialMT"/>
          <w:lang w:val="cs-CZ"/>
        </w:rPr>
        <w:t xml:space="preserve"> </w:t>
      </w:r>
      <w:r w:rsidRPr="008224BA">
        <w:rPr>
          <w:rFonts w:ascii="ArialMT" w:hAnsi="ArialMT" w:cs="ArialMT"/>
          <w:lang w:val="cs-CZ"/>
        </w:rPr>
        <w:t>stávajícího objektu muzea. Zádveří má hlavní vstup ve své střední části dvěma dvoukřídlými</w:t>
      </w:r>
      <w:r w:rsidR="0079625A" w:rsidRPr="008224BA">
        <w:rPr>
          <w:rFonts w:ascii="ArialMT" w:hAnsi="ArialMT" w:cs="ArialMT"/>
          <w:lang w:val="cs-CZ"/>
        </w:rPr>
        <w:t xml:space="preserve"> </w:t>
      </w:r>
      <w:r w:rsidRPr="008224BA">
        <w:rPr>
          <w:rFonts w:ascii="ArialMT" w:hAnsi="ArialMT" w:cs="ArialMT"/>
          <w:lang w:val="cs-CZ"/>
        </w:rPr>
        <w:t>dveřmi a dvěma krytými vstupy z jižní a severní strany z přístupových cest k muzeu.</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Vymezující plochy zádveří jsou řešeny z vrstvených skleněných panelů kladených v</w:t>
      </w:r>
      <w:r w:rsidR="0079625A" w:rsidRPr="008224BA">
        <w:rPr>
          <w:rFonts w:ascii="ArialMT" w:hAnsi="ArialMT" w:cs="ArialMT"/>
          <w:lang w:val="cs-CZ"/>
        </w:rPr>
        <w:t> </w:t>
      </w:r>
      <w:r w:rsidRPr="008224BA">
        <w:rPr>
          <w:rFonts w:ascii="ArialMT" w:hAnsi="ArialMT" w:cs="ArialMT"/>
          <w:lang w:val="cs-CZ"/>
        </w:rPr>
        <w:t>rastru</w:t>
      </w:r>
      <w:r w:rsidR="0079625A" w:rsidRPr="008224BA">
        <w:rPr>
          <w:rFonts w:ascii="ArialMT" w:hAnsi="ArialMT" w:cs="ArialMT"/>
          <w:lang w:val="cs-CZ"/>
        </w:rPr>
        <w:t xml:space="preserve"> </w:t>
      </w:r>
      <w:r w:rsidRPr="008224BA">
        <w:rPr>
          <w:rFonts w:ascii="ArialMT" w:hAnsi="ArialMT" w:cs="ArialMT"/>
          <w:lang w:val="cs-CZ"/>
        </w:rPr>
        <w:t>nosné konstrukce navazující na nosný 5 metrový modul nosné konstrukce stávající</w:t>
      </w:r>
      <w:r w:rsidR="0079625A" w:rsidRPr="008224BA">
        <w:rPr>
          <w:rFonts w:ascii="ArialMT" w:hAnsi="ArialMT" w:cs="ArialMT"/>
          <w:lang w:val="cs-CZ"/>
        </w:rPr>
        <w:t xml:space="preserve"> </w:t>
      </w:r>
      <w:r w:rsidRPr="008224BA">
        <w:rPr>
          <w:rFonts w:ascii="ArialMT" w:hAnsi="ArialMT" w:cs="ArialMT"/>
          <w:lang w:val="cs-CZ"/>
        </w:rPr>
        <w:t>prosklené stěny muzea.</w:t>
      </w:r>
    </w:p>
    <w:p w:rsidR="00500811" w:rsidRPr="008224BA" w:rsidRDefault="00500811" w:rsidP="0079625A">
      <w:pPr>
        <w:tabs>
          <w:tab w:val="left" w:pos="142"/>
        </w:tabs>
        <w:autoSpaceDE w:val="0"/>
        <w:autoSpaceDN w:val="0"/>
        <w:adjustRightInd w:val="0"/>
        <w:spacing w:before="0" w:after="0"/>
        <w:ind w:firstLine="0"/>
        <w:jc w:val="both"/>
        <w:rPr>
          <w:rFonts w:ascii="ArialMT" w:hAnsi="ArialMT" w:cs="ArialMT"/>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Před stávajícími sloupy v rastru 5 m budou osazeny nové svislé podpory (HEA 160) pod</w:t>
      </w:r>
      <w:r w:rsidR="0079625A" w:rsidRPr="008224BA">
        <w:rPr>
          <w:rFonts w:ascii="ArialMT" w:hAnsi="ArialMT" w:cs="ArialMT"/>
          <w:lang w:val="cs-CZ"/>
        </w:rPr>
        <w:t xml:space="preserve"> </w:t>
      </w:r>
      <w:r w:rsidRPr="008224BA">
        <w:rPr>
          <w:rFonts w:ascii="ArialMT" w:hAnsi="ArialMT" w:cs="ArialMT"/>
          <w:lang w:val="cs-CZ"/>
        </w:rPr>
        <w:t>střešním průvlakem (HEA 260). Vodorovné zatížení od větru je přenášeno v rovině stropní</w:t>
      </w:r>
      <w:r w:rsidR="0079625A" w:rsidRPr="008224BA">
        <w:rPr>
          <w:rFonts w:ascii="ArialMT" w:hAnsi="ArialMT" w:cs="ArialMT"/>
          <w:lang w:val="cs-CZ"/>
        </w:rPr>
        <w:t xml:space="preserve"> </w:t>
      </w:r>
      <w:r w:rsidRPr="008224BA">
        <w:rPr>
          <w:rFonts w:ascii="ArialMT" w:hAnsi="ArialMT" w:cs="ArialMT"/>
          <w:lang w:val="cs-CZ"/>
        </w:rPr>
        <w:t xml:space="preserve">konstrukce </w:t>
      </w:r>
      <w:r w:rsidRPr="008224BA">
        <w:rPr>
          <w:rFonts w:ascii="ArialMT" w:hAnsi="ArialMT" w:cs="ArialMT"/>
          <w:lang w:val="cs-CZ"/>
        </w:rPr>
        <w:lastRenderedPageBreak/>
        <w:t>předsazeného zádveří do střešního průvlaku (HEA 260), který musí mít zajištěno</w:t>
      </w:r>
      <w:r w:rsidR="0079625A" w:rsidRPr="008224BA">
        <w:rPr>
          <w:rFonts w:ascii="ArialMT" w:hAnsi="ArialMT" w:cs="ArialMT"/>
          <w:lang w:val="cs-CZ"/>
        </w:rPr>
        <w:t xml:space="preserve"> </w:t>
      </w:r>
      <w:r w:rsidRPr="008224BA">
        <w:rPr>
          <w:rFonts w:ascii="ArialMT" w:hAnsi="ArialMT" w:cs="ArialMT"/>
          <w:lang w:val="cs-CZ"/>
        </w:rPr>
        <w:t xml:space="preserve">podepření do </w:t>
      </w:r>
      <w:proofErr w:type="spellStart"/>
      <w:r w:rsidRPr="008224BA">
        <w:rPr>
          <w:rFonts w:ascii="ArialMT" w:hAnsi="ArialMT" w:cs="ArialMT"/>
          <w:lang w:val="cs-CZ"/>
        </w:rPr>
        <w:t>stávajích</w:t>
      </w:r>
      <w:proofErr w:type="spellEnd"/>
      <w:r w:rsidRPr="008224BA">
        <w:rPr>
          <w:rFonts w:ascii="ArialMT" w:hAnsi="ArialMT" w:cs="ArialMT"/>
          <w:lang w:val="cs-CZ"/>
        </w:rPr>
        <w:t xml:space="preserve"> konstrukcí v místech nových sloupů na účinky reakcí od tlaku a sání</w:t>
      </w:r>
      <w:r w:rsidR="0079625A" w:rsidRPr="008224BA">
        <w:rPr>
          <w:rFonts w:ascii="ArialMT" w:hAnsi="ArialMT" w:cs="ArialMT"/>
          <w:lang w:val="cs-CZ"/>
        </w:rPr>
        <w:t xml:space="preserve"> Větru. Jedná</w:t>
      </w:r>
      <w:r w:rsidRPr="008224BA">
        <w:rPr>
          <w:rFonts w:ascii="ArialMT" w:hAnsi="ArialMT" w:cs="ArialMT"/>
          <w:lang w:val="cs-CZ"/>
        </w:rPr>
        <w:t xml:space="preserve"> se o vodorovné síly ±42,0 KN v místech horních konců nových sloupů</w:t>
      </w:r>
      <w:r w:rsidR="0079625A" w:rsidRPr="008224BA">
        <w:rPr>
          <w:rFonts w:ascii="ArialMT" w:hAnsi="ArialMT" w:cs="ArialMT"/>
          <w:lang w:val="cs-CZ"/>
        </w:rPr>
        <w:t xml:space="preserve"> </w:t>
      </w:r>
      <w:r w:rsidRPr="008224BA">
        <w:rPr>
          <w:rFonts w:ascii="ArialMT" w:hAnsi="ArialMT" w:cs="ArialMT"/>
          <w:lang w:val="cs-CZ"/>
        </w:rPr>
        <w:t xml:space="preserve">(HEA160), </w:t>
      </w:r>
      <w:proofErr w:type="spellStart"/>
      <w:r w:rsidRPr="008224BA">
        <w:rPr>
          <w:rFonts w:ascii="ArialMT" w:hAnsi="ArialMT" w:cs="ArialMT"/>
          <w:lang w:val="cs-CZ"/>
        </w:rPr>
        <w:t>tzn</w:t>
      </w:r>
      <w:proofErr w:type="spellEnd"/>
      <w:r w:rsidRPr="008224BA">
        <w:rPr>
          <w:rFonts w:ascii="ArialMT" w:hAnsi="ArialMT" w:cs="ArialMT"/>
          <w:lang w:val="cs-CZ"/>
        </w:rPr>
        <w:t xml:space="preserve"> po cca 5,0 m . Pod novými sloupy budou provedeny nové základové</w:t>
      </w:r>
      <w:r w:rsidR="0079625A" w:rsidRPr="008224BA">
        <w:rPr>
          <w:rFonts w:ascii="ArialMT" w:hAnsi="ArialMT" w:cs="ArialMT"/>
          <w:lang w:val="cs-CZ"/>
        </w:rPr>
        <w:t xml:space="preserve"> </w:t>
      </w:r>
      <w:r w:rsidRPr="008224BA">
        <w:rPr>
          <w:rFonts w:ascii="ArialMT" w:hAnsi="ArialMT" w:cs="ArialMT"/>
          <w:lang w:val="cs-CZ"/>
        </w:rPr>
        <w:t>konstrukce . Střešní vodorovné nosníky po á= cca 1,25m jsou navrženy ze 2 profilů UPE</w:t>
      </w:r>
      <w:r w:rsidR="0079625A" w:rsidRPr="008224BA">
        <w:rPr>
          <w:rFonts w:ascii="ArialMT" w:hAnsi="ArialMT" w:cs="ArialMT"/>
          <w:lang w:val="cs-CZ"/>
        </w:rPr>
        <w:t xml:space="preserve"> </w:t>
      </w:r>
      <w:r w:rsidRPr="008224BA">
        <w:rPr>
          <w:rFonts w:ascii="ArialMT" w:hAnsi="ArialMT" w:cs="ArialMT"/>
          <w:lang w:val="cs-CZ"/>
        </w:rPr>
        <w:t>160 s mezerou 10 mm, kotvenými ke střešnímu průvlaku (HEA 260) a druhým koncem k</w:t>
      </w:r>
      <w:r w:rsidR="0079625A" w:rsidRPr="008224BA">
        <w:rPr>
          <w:rFonts w:ascii="ArialMT" w:hAnsi="ArialMT" w:cs="ArialMT"/>
          <w:lang w:val="cs-CZ"/>
        </w:rPr>
        <w:t xml:space="preserve"> </w:t>
      </w:r>
      <w:r w:rsidRPr="008224BA">
        <w:rPr>
          <w:rFonts w:ascii="ArialMT" w:hAnsi="ArialMT" w:cs="ArialMT"/>
          <w:lang w:val="cs-CZ"/>
        </w:rPr>
        <w:t>lemujícímu příčnému nosníku zasklení (UPE 200), uloženému bočně na svislých nosnících</w:t>
      </w:r>
      <w:r w:rsidR="0079625A" w:rsidRPr="008224BA">
        <w:rPr>
          <w:rFonts w:ascii="ArialMT" w:hAnsi="ArialMT" w:cs="ArialMT"/>
          <w:lang w:val="cs-CZ"/>
        </w:rPr>
        <w:t xml:space="preserve"> </w:t>
      </w:r>
      <w:r w:rsidRPr="008224BA">
        <w:rPr>
          <w:rFonts w:ascii="ArialMT" w:hAnsi="ArialMT" w:cs="ArialMT"/>
          <w:lang w:val="cs-CZ"/>
        </w:rPr>
        <w:t xml:space="preserve">celoskleněné </w:t>
      </w:r>
      <w:proofErr w:type="spellStart"/>
      <w:r w:rsidRPr="008224BA">
        <w:rPr>
          <w:rFonts w:ascii="ArialMT" w:hAnsi="ArialMT" w:cs="ArialMT"/>
          <w:lang w:val="cs-CZ"/>
        </w:rPr>
        <w:t>předstěny</w:t>
      </w:r>
      <w:proofErr w:type="spellEnd"/>
      <w:r w:rsidRPr="008224BA">
        <w:rPr>
          <w:rFonts w:ascii="ArialMT" w:hAnsi="ArialMT" w:cs="ArialMT"/>
          <w:lang w:val="cs-CZ"/>
        </w:rPr>
        <w:t xml:space="preserve"> (IPE 160). Prosklená střecha je navržena jako veřejnosti</w:t>
      </w:r>
      <w:r w:rsidR="0079625A" w:rsidRPr="008224BA">
        <w:rPr>
          <w:rFonts w:ascii="ArialMT" w:hAnsi="ArialMT" w:cs="ArialMT"/>
          <w:lang w:val="cs-CZ"/>
        </w:rPr>
        <w:t xml:space="preserve"> </w:t>
      </w:r>
      <w:r w:rsidRPr="008224BA">
        <w:rPr>
          <w:rFonts w:ascii="ArialMT" w:hAnsi="ArialMT" w:cs="ArialMT"/>
          <w:lang w:val="cs-CZ"/>
        </w:rPr>
        <w:t>nepřístupná, nahodilé užitné zatížení pro potřeby údržby je uvažováno pro třídu H hodnotou</w:t>
      </w:r>
      <w:r w:rsidR="0079625A" w:rsidRPr="008224BA">
        <w:rPr>
          <w:rFonts w:ascii="ArialMT" w:hAnsi="ArialMT" w:cs="ArialMT"/>
          <w:lang w:val="cs-CZ"/>
        </w:rPr>
        <w:t xml:space="preserve"> </w:t>
      </w:r>
      <w:r w:rsidRPr="008224BA">
        <w:rPr>
          <w:rFonts w:ascii="ArialMT" w:hAnsi="ArialMT" w:cs="ArialMT"/>
          <w:lang w:val="cs-CZ"/>
        </w:rPr>
        <w:t>0,75 KN/m2.</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Nahodilé zatížení sněhem pro II. sněhovou oblast je uvažováno hodnotou Sk = 1,0 KN/m2</w:t>
      </w:r>
      <w:r w:rsidR="0079625A" w:rsidRPr="008224BA">
        <w:rPr>
          <w:rFonts w:ascii="ArialMT" w:hAnsi="ArialMT" w:cs="ArialMT"/>
          <w:lang w:val="cs-CZ"/>
        </w:rPr>
        <w:t xml:space="preserve"> </w:t>
      </w:r>
      <w:r w:rsidRPr="008224BA">
        <w:rPr>
          <w:rFonts w:ascii="ArialMT" w:hAnsi="ArialMT" w:cs="ArialMT"/>
          <w:lang w:val="cs-CZ"/>
        </w:rPr>
        <w:t>dle ČSN EN 1991-1-3, změna Z1. Zatížení větrem je uvažováno dle ČSN EN 1991-1-4</w:t>
      </w:r>
      <w:r w:rsidR="0079625A" w:rsidRPr="008224BA">
        <w:rPr>
          <w:rFonts w:ascii="ArialMT" w:hAnsi="ArialMT" w:cs="ArialMT"/>
          <w:lang w:val="cs-CZ"/>
        </w:rPr>
        <w:t xml:space="preserve"> </w:t>
      </w:r>
      <w:r w:rsidRPr="008224BA">
        <w:rPr>
          <w:rFonts w:ascii="ArialMT" w:hAnsi="ArialMT" w:cs="ArialMT"/>
          <w:lang w:val="cs-CZ"/>
        </w:rPr>
        <w:t>hodnotou rychlosti větru 25,0 m/s pro II. větrnou oblast, kategorii terénu II, výška do 10 m .</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BoldMT" w:hAnsi="Arial-BoldMT" w:cs="Arial-BoldMT"/>
          <w:b/>
          <w:bCs/>
          <w:lang w:val="cs-CZ"/>
        </w:rPr>
        <w:t xml:space="preserve">Celoskleněná předstěna </w:t>
      </w:r>
      <w:r w:rsidRPr="008224BA">
        <w:rPr>
          <w:rFonts w:ascii="ArialMT" w:hAnsi="ArialMT" w:cs="ArialMT"/>
          <w:lang w:val="cs-CZ"/>
        </w:rPr>
        <w:t>– zádveří muzea</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Strukturální zasklení se subtilními nosníky- IPE 160 doplněnými nerezovým profilem “T“ v</w:t>
      </w:r>
      <w:r w:rsidR="0079625A" w:rsidRPr="008224BA">
        <w:rPr>
          <w:rFonts w:ascii="ArialMT" w:hAnsi="ArialMT" w:cs="ArialMT"/>
          <w:lang w:val="cs-CZ"/>
        </w:rPr>
        <w:t xml:space="preserve"> </w:t>
      </w:r>
      <w:r w:rsidRPr="008224BA">
        <w:rPr>
          <w:rFonts w:ascii="ArialMT" w:hAnsi="ArialMT" w:cs="ArialMT"/>
          <w:lang w:val="cs-CZ"/>
        </w:rPr>
        <w:t>každé modulové spáře á=1,25m a s navazujícím příčným nosníkem (UPE 200) v</w:t>
      </w:r>
      <w:r w:rsidR="0079625A" w:rsidRPr="008224BA">
        <w:rPr>
          <w:rFonts w:ascii="ArialMT" w:hAnsi="ArialMT" w:cs="ArialMT"/>
          <w:lang w:val="cs-CZ"/>
        </w:rPr>
        <w:t> </w:t>
      </w:r>
      <w:r w:rsidRPr="008224BA">
        <w:rPr>
          <w:rFonts w:ascii="ArialMT" w:hAnsi="ArialMT" w:cs="ArialMT"/>
          <w:lang w:val="cs-CZ"/>
        </w:rPr>
        <w:t>úrovni</w:t>
      </w:r>
      <w:r w:rsidR="0079625A" w:rsidRPr="008224BA">
        <w:rPr>
          <w:rFonts w:ascii="ArialMT" w:hAnsi="ArialMT" w:cs="ArialMT"/>
          <w:lang w:val="cs-CZ"/>
        </w:rPr>
        <w:t xml:space="preserve"> </w:t>
      </w:r>
      <w:r w:rsidRPr="008224BA">
        <w:rPr>
          <w:rFonts w:ascii="ArialMT" w:hAnsi="ArialMT" w:cs="ArialMT"/>
          <w:lang w:val="cs-CZ"/>
        </w:rPr>
        <w:t>střešní konstrukce, který zajišťuje polohu svislých sloupků celoskleněné předstěny.</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Střešní vodorovné nosníky (2x UPE 160 s mezerou 10mm) budou na tento vodorovný nosník</w:t>
      </w:r>
      <w:r w:rsidR="0079625A" w:rsidRPr="008224BA">
        <w:rPr>
          <w:rFonts w:ascii="ArialMT" w:hAnsi="ArialMT" w:cs="ArialMT"/>
          <w:lang w:val="cs-CZ"/>
        </w:rPr>
        <w:t xml:space="preserve"> </w:t>
      </w:r>
      <w:r w:rsidRPr="008224BA">
        <w:rPr>
          <w:rFonts w:ascii="ArialMT" w:hAnsi="ArialMT" w:cs="ArialMT"/>
          <w:lang w:val="cs-CZ"/>
        </w:rPr>
        <w:t>uloženy kloubově. Skleněné tabule budou v patě uloženy na pryžový podklad podložený</w:t>
      </w:r>
      <w:r w:rsidR="0079625A" w:rsidRPr="008224BA">
        <w:rPr>
          <w:rFonts w:ascii="ArialMT" w:hAnsi="ArialMT" w:cs="ArialMT"/>
          <w:lang w:val="cs-CZ"/>
        </w:rPr>
        <w:t xml:space="preserve"> </w:t>
      </w:r>
      <w:r w:rsidRPr="008224BA">
        <w:rPr>
          <w:rFonts w:ascii="ArialMT" w:hAnsi="ArialMT" w:cs="ArialMT"/>
          <w:lang w:val="cs-CZ"/>
        </w:rPr>
        <w:t>válcovaným nosníkem min. L 60/60/8, kotveným ke svislým sloupkům celoskleněné</w:t>
      </w:r>
      <w:r w:rsidR="0079625A" w:rsidRPr="008224BA">
        <w:rPr>
          <w:rFonts w:ascii="ArialMT" w:hAnsi="ArialMT" w:cs="ArialMT"/>
          <w:lang w:val="cs-CZ"/>
        </w:rPr>
        <w:t xml:space="preserve"> Předstěny. Po</w:t>
      </w:r>
      <w:r w:rsidRPr="008224BA">
        <w:rPr>
          <w:rFonts w:ascii="ArialMT" w:hAnsi="ArialMT" w:cs="ArialMT"/>
          <w:lang w:val="cs-CZ"/>
        </w:rPr>
        <w:t xml:space="preserve"> výšce budou strukturálně zalepeny silikonovým tmelem k nerez profilu “T“, na</w:t>
      </w:r>
      <w:r w:rsidR="0079625A" w:rsidRPr="008224BA">
        <w:rPr>
          <w:rFonts w:ascii="ArialMT" w:hAnsi="ArialMT" w:cs="ArialMT"/>
          <w:lang w:val="cs-CZ"/>
        </w:rPr>
        <w:t xml:space="preserve"> </w:t>
      </w:r>
      <w:r w:rsidRPr="008224BA">
        <w:rPr>
          <w:rFonts w:ascii="ArialMT" w:hAnsi="ArialMT" w:cs="ArialMT"/>
          <w:lang w:val="cs-CZ"/>
        </w:rPr>
        <w:t>horním konci sloupků celoskleněné předstěny budou skla zajištěna olemováním kotveným</w:t>
      </w:r>
      <w:r w:rsidR="0079625A" w:rsidRPr="008224BA">
        <w:rPr>
          <w:rFonts w:ascii="ArialMT" w:hAnsi="ArialMT" w:cs="ArialMT"/>
          <w:lang w:val="cs-CZ"/>
        </w:rPr>
        <w:t xml:space="preserve"> </w:t>
      </w:r>
      <w:r w:rsidRPr="008224BA">
        <w:rPr>
          <w:rFonts w:ascii="ArialMT" w:hAnsi="ArialMT" w:cs="ArialMT"/>
          <w:lang w:val="cs-CZ"/>
        </w:rPr>
        <w:t>k vodorovnému příčníku - nosníku min. L 60/60/8, kotvenému ke svislým sloupkům</w:t>
      </w:r>
      <w:r w:rsidR="0079625A" w:rsidRPr="008224BA">
        <w:rPr>
          <w:rFonts w:ascii="ArialMT" w:hAnsi="ArialMT" w:cs="ArialMT"/>
          <w:lang w:val="cs-CZ"/>
        </w:rPr>
        <w:t xml:space="preserve"> </w:t>
      </w:r>
      <w:proofErr w:type="spellStart"/>
      <w:r w:rsidRPr="008224BA">
        <w:rPr>
          <w:rFonts w:ascii="ArialMT" w:hAnsi="ArialMT" w:cs="ArialMT"/>
          <w:lang w:val="cs-CZ"/>
        </w:rPr>
        <w:t>předstěny</w:t>
      </w:r>
      <w:proofErr w:type="spellEnd"/>
      <w:r w:rsidRPr="008224BA">
        <w:rPr>
          <w:rFonts w:ascii="ArialMT" w:hAnsi="ArialMT" w:cs="ArialMT"/>
          <w:lang w:val="cs-CZ"/>
        </w:rPr>
        <w:t xml:space="preserve"> (IPE 160).</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SO 06 - Nádrže na akumulaci dešťových vod, napojení splachování WC</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Podrobně popsána v Architektonicko-stavebním řešení D.1.1.</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SO 07 - Výměna nádrže na pitnou vodu</w:t>
      </w:r>
      <w:r w:rsidR="003D16DC" w:rsidRPr="008224BA">
        <w:rPr>
          <w:rFonts w:ascii="Arial-BoldMT" w:hAnsi="Arial-BoldMT" w:cs="Arial-BoldMT"/>
          <w:b/>
          <w:bCs/>
          <w:lang w:val="cs-CZ"/>
        </w:rPr>
        <w:t xml:space="preserve"> </w:t>
      </w:r>
      <w:r w:rsidR="003D16DC" w:rsidRPr="008224BA">
        <w:rPr>
          <w:rFonts w:cs="Arial"/>
          <w:lang w:val="cs-CZ"/>
        </w:rPr>
        <w:t>(NEBUDE REALIZOVÁNO - je plánovaná nová přípojka vody v rámci jiného projektu)</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Podrobně popsána v Architektonicko-stavebním řešení D.1.1.</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SO 08 - Venkovní terasa</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Podrobně popsána v Architektonicko-stavebním řešení D.1.1.</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SO 09 - Areálové komunik</w:t>
      </w:r>
      <w:r w:rsidR="0079625A" w:rsidRPr="008224BA">
        <w:rPr>
          <w:rFonts w:ascii="Arial-BoldMT" w:hAnsi="Arial-BoldMT" w:cs="Arial-BoldMT"/>
          <w:b/>
          <w:bCs/>
          <w:lang w:val="cs-CZ"/>
        </w:rPr>
        <w:t>a</w:t>
      </w:r>
      <w:r w:rsidRPr="008224BA">
        <w:rPr>
          <w:rFonts w:ascii="Arial-BoldMT" w:hAnsi="Arial-BoldMT" w:cs="Arial-BoldMT"/>
          <w:b/>
          <w:bCs/>
          <w:lang w:val="cs-CZ"/>
        </w:rPr>
        <w:t>ce, terénní úpravy, venkovní orientační osvětlení, venkovní</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mobiliář</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Podrobně popsána v Architektonicko-stavebním řešení D.1.1.</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3F42DE"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DILATAČNÍ CELKY</w:t>
      </w:r>
      <w:r w:rsidR="00742AF9" w:rsidRPr="008224BA">
        <w:rPr>
          <w:rFonts w:ascii="Arial-BoldMT" w:hAnsi="Arial-BoldMT" w:cs="Arial-BoldMT"/>
          <w:b/>
          <w:bCs/>
          <w:lang w:val="cs-CZ"/>
        </w:rPr>
        <w:t>:</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Daný objekt je navržen bez dilatací.</w:t>
      </w: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BoldMT" w:hAnsi="Arial-BoldMT" w:cs="Arial-BoldMT"/>
          <w:b/>
          <w:bCs/>
          <w:lang w:val="cs-CZ"/>
        </w:rPr>
      </w:pPr>
      <w:r w:rsidRPr="008224BA">
        <w:rPr>
          <w:rFonts w:ascii="Arial-BoldMT" w:hAnsi="Arial-BoldMT" w:cs="Arial-BoldMT"/>
          <w:b/>
          <w:bCs/>
          <w:lang w:val="cs-CZ"/>
        </w:rPr>
        <w:t>ZTUŽUJÍCÍ SYSTÉMY:</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BoldMT" w:hAnsi="Arial-BoldMT" w:cs="Arial-BoldMT"/>
          <w:b/>
          <w:bCs/>
          <w:lang w:val="cs-CZ"/>
        </w:rPr>
        <w:t xml:space="preserve">Objekt SO 03 </w:t>
      </w:r>
      <w:r w:rsidRPr="008224BA">
        <w:rPr>
          <w:rFonts w:ascii="ArialMT" w:hAnsi="ArialMT" w:cs="ArialMT"/>
          <w:lang w:val="cs-CZ"/>
        </w:rPr>
        <w:t xml:space="preserve">je ztužen vodorovnou stropní </w:t>
      </w:r>
      <w:proofErr w:type="spellStart"/>
      <w:r w:rsidRPr="008224BA">
        <w:rPr>
          <w:rFonts w:ascii="ArialMT" w:hAnsi="ArialMT" w:cs="ArialMT"/>
          <w:lang w:val="cs-CZ"/>
        </w:rPr>
        <w:t>žb</w:t>
      </w:r>
      <w:proofErr w:type="spellEnd"/>
      <w:r w:rsidRPr="008224BA">
        <w:rPr>
          <w:rFonts w:ascii="ArialMT" w:hAnsi="ArialMT" w:cs="ArialMT"/>
          <w:lang w:val="cs-CZ"/>
        </w:rPr>
        <w:t xml:space="preserve"> deskou nad úrovní 1PP a 1NP.</w:t>
      </w:r>
    </w:p>
    <w:p w:rsidR="008D0662"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BoldMT" w:hAnsi="Arial-BoldMT" w:cs="Arial-BoldMT"/>
          <w:b/>
          <w:bCs/>
          <w:lang w:val="cs-CZ"/>
        </w:rPr>
        <w:t xml:space="preserve">Objekt SO 04 </w:t>
      </w:r>
      <w:r w:rsidRPr="008224BA">
        <w:rPr>
          <w:rFonts w:ascii="ArialMT" w:hAnsi="ArialMT" w:cs="ArialMT"/>
          <w:lang w:val="cs-CZ"/>
        </w:rPr>
        <w:t>- výkladové plošiny (východní a západní) s přístupovými schodišti jsou</w:t>
      </w:r>
      <w:r w:rsidR="0079625A" w:rsidRPr="008224BA">
        <w:rPr>
          <w:rFonts w:ascii="ArialMT" w:hAnsi="ArialMT" w:cs="ArialMT"/>
          <w:lang w:val="cs-CZ"/>
        </w:rPr>
        <w:t xml:space="preserve"> </w:t>
      </w:r>
      <w:r w:rsidRPr="008224BA">
        <w:rPr>
          <w:rFonts w:ascii="ArialMT" w:hAnsi="ArialMT" w:cs="ArialMT"/>
          <w:lang w:val="cs-CZ"/>
        </w:rPr>
        <w:t>ztuženy příčnými a podélnými válcovanými profily IPE400 a UPE400+P12-400, kotvenými do</w:t>
      </w:r>
      <w:r w:rsidR="0079625A" w:rsidRPr="008224BA">
        <w:rPr>
          <w:rFonts w:ascii="ArialMT" w:hAnsi="ArialMT" w:cs="ArialMT"/>
          <w:lang w:val="cs-CZ"/>
        </w:rPr>
        <w:t xml:space="preserve"> </w:t>
      </w:r>
      <w:r w:rsidRPr="008224BA">
        <w:rPr>
          <w:rFonts w:ascii="ArialMT" w:hAnsi="ArialMT" w:cs="ArialMT"/>
          <w:lang w:val="cs-CZ"/>
        </w:rPr>
        <w:t>hlavního svislého ztužujícího prvku – šikmého sloupu – trubka Ø 610x30 mm, který je v</w:t>
      </w:r>
      <w:r w:rsidR="0079625A" w:rsidRPr="008224BA">
        <w:rPr>
          <w:rFonts w:ascii="ArialMT" w:hAnsi="ArialMT" w:cs="ArialMT"/>
          <w:lang w:val="cs-CZ"/>
        </w:rPr>
        <w:t> </w:t>
      </w:r>
      <w:r w:rsidRPr="008224BA">
        <w:rPr>
          <w:rFonts w:ascii="ArialMT" w:hAnsi="ArialMT" w:cs="ArialMT"/>
          <w:lang w:val="cs-CZ"/>
        </w:rPr>
        <w:t>patě</w:t>
      </w:r>
      <w:r w:rsidR="0079625A" w:rsidRPr="008224BA">
        <w:rPr>
          <w:rFonts w:ascii="ArialMT" w:hAnsi="ArialMT" w:cs="ArialMT"/>
          <w:lang w:val="cs-CZ"/>
        </w:rPr>
        <w:t xml:space="preserve"> </w:t>
      </w: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MT" w:hAnsi="ArialMT" w:cs="ArialMT"/>
          <w:lang w:val="cs-CZ"/>
        </w:rPr>
        <w:t>řešen jako vetknutý do plošného základu na pilotové bárce. Konstrukce schodiště je řešena</w:t>
      </w:r>
      <w:r w:rsidR="0079625A" w:rsidRPr="008224BA">
        <w:rPr>
          <w:rFonts w:ascii="ArialMT" w:hAnsi="ArialMT" w:cs="ArialMT"/>
          <w:lang w:val="cs-CZ"/>
        </w:rPr>
        <w:t xml:space="preserve"> </w:t>
      </w:r>
      <w:r w:rsidRPr="008224BA">
        <w:rPr>
          <w:rFonts w:ascii="ArialMT" w:hAnsi="ArialMT" w:cs="ArialMT"/>
          <w:lang w:val="cs-CZ"/>
        </w:rPr>
        <w:t>jako samonosná, horním koncem kloubově uložená na konstrukci plošiny. Podpory</w:t>
      </w:r>
      <w:r w:rsidR="0079625A" w:rsidRPr="008224BA">
        <w:rPr>
          <w:rFonts w:ascii="ArialMT" w:hAnsi="ArialMT" w:cs="ArialMT"/>
          <w:lang w:val="cs-CZ"/>
        </w:rPr>
        <w:t xml:space="preserve"> </w:t>
      </w:r>
      <w:r w:rsidRPr="008224BA">
        <w:rPr>
          <w:rFonts w:ascii="ArialMT" w:hAnsi="ArialMT" w:cs="ArialMT"/>
          <w:lang w:val="cs-CZ"/>
        </w:rPr>
        <w:t>mezipodest a nástupních konců schodišťových ramen jsou tvořeny vetknutými ocelovými</w:t>
      </w:r>
      <w:r w:rsidR="0079625A" w:rsidRPr="008224BA">
        <w:rPr>
          <w:rFonts w:ascii="ArialMT" w:hAnsi="ArialMT" w:cs="ArialMT"/>
          <w:lang w:val="cs-CZ"/>
        </w:rPr>
        <w:t xml:space="preserve"> </w:t>
      </w:r>
      <w:r w:rsidRPr="008224BA">
        <w:rPr>
          <w:rFonts w:ascii="ArialMT" w:hAnsi="ArialMT" w:cs="ArialMT"/>
          <w:lang w:val="cs-CZ"/>
        </w:rPr>
        <w:t>svislými trubkami Ø 355x16 mm, vetknutými i do podpor. Kloubovým propojením podest a</w:t>
      </w:r>
      <w:r w:rsidR="0079625A" w:rsidRPr="008224BA">
        <w:rPr>
          <w:rFonts w:ascii="ArialMT" w:hAnsi="ArialMT" w:cs="ArialMT"/>
          <w:lang w:val="cs-CZ"/>
        </w:rPr>
        <w:t xml:space="preserve"> </w:t>
      </w:r>
      <w:r w:rsidRPr="008224BA">
        <w:rPr>
          <w:rFonts w:ascii="ArialMT" w:hAnsi="ArialMT" w:cs="ArialMT"/>
          <w:lang w:val="cs-CZ"/>
        </w:rPr>
        <w:t>výstupních konců schodnic přístupových schodišť je zajištěno vzájemné ztužení obou</w:t>
      </w:r>
      <w:r w:rsidR="0079625A" w:rsidRPr="008224BA">
        <w:rPr>
          <w:rFonts w:ascii="ArialMT" w:hAnsi="ArialMT" w:cs="ArialMT"/>
          <w:lang w:val="cs-CZ"/>
        </w:rPr>
        <w:t xml:space="preserve"> </w:t>
      </w:r>
      <w:r w:rsidRPr="008224BA">
        <w:rPr>
          <w:rFonts w:ascii="ArialMT" w:hAnsi="ArialMT" w:cs="ArialMT"/>
          <w:lang w:val="cs-CZ"/>
        </w:rPr>
        <w:t>konstrukcí, které je nutné zejména při nerovnoměrně rozloženém nahodilém užitném</w:t>
      </w:r>
      <w:r w:rsidR="0079625A" w:rsidRPr="008224BA">
        <w:rPr>
          <w:rFonts w:ascii="ArialMT" w:hAnsi="ArialMT" w:cs="ArialMT"/>
          <w:lang w:val="cs-CZ"/>
        </w:rPr>
        <w:t xml:space="preserve"> </w:t>
      </w:r>
      <w:r w:rsidRPr="008224BA">
        <w:rPr>
          <w:rFonts w:ascii="ArialMT" w:hAnsi="ArialMT" w:cs="ArialMT"/>
          <w:lang w:val="cs-CZ"/>
        </w:rPr>
        <w:t>zatížení na podestách – vzájemné spolupůsobení zajišťuje relativně příznivé deformace</w:t>
      </w:r>
      <w:r w:rsidR="0079625A" w:rsidRPr="008224BA">
        <w:rPr>
          <w:rFonts w:ascii="ArialMT" w:hAnsi="ArialMT" w:cs="ArialMT"/>
          <w:lang w:val="cs-CZ"/>
        </w:rPr>
        <w:t xml:space="preserve"> </w:t>
      </w:r>
      <w:r w:rsidRPr="008224BA">
        <w:rPr>
          <w:rFonts w:ascii="ArialMT" w:hAnsi="ArialMT" w:cs="ArialMT"/>
          <w:lang w:val="cs-CZ"/>
        </w:rPr>
        <w:t>konstrukcí.</w:t>
      </w:r>
    </w:p>
    <w:p w:rsidR="00500811" w:rsidRPr="008224BA" w:rsidRDefault="00500811" w:rsidP="0079625A">
      <w:pPr>
        <w:tabs>
          <w:tab w:val="left" w:pos="142"/>
        </w:tabs>
        <w:autoSpaceDE w:val="0"/>
        <w:autoSpaceDN w:val="0"/>
        <w:adjustRightInd w:val="0"/>
        <w:spacing w:before="0" w:after="0"/>
        <w:ind w:firstLine="0"/>
        <w:jc w:val="both"/>
        <w:rPr>
          <w:rFonts w:ascii="Arial-BoldMT" w:hAnsi="Arial-BoldMT" w:cs="Arial-BoldMT"/>
          <w:b/>
          <w:bCs/>
          <w:lang w:val="cs-CZ"/>
        </w:rPr>
      </w:pPr>
    </w:p>
    <w:p w:rsidR="00742AF9" w:rsidRPr="008224BA" w:rsidRDefault="00742AF9" w:rsidP="0079625A">
      <w:pPr>
        <w:tabs>
          <w:tab w:val="left" w:pos="142"/>
        </w:tabs>
        <w:autoSpaceDE w:val="0"/>
        <w:autoSpaceDN w:val="0"/>
        <w:adjustRightInd w:val="0"/>
        <w:spacing w:before="0" w:after="0"/>
        <w:ind w:firstLine="0"/>
        <w:jc w:val="both"/>
        <w:rPr>
          <w:rFonts w:ascii="ArialMT" w:hAnsi="ArialMT" w:cs="ArialMT"/>
          <w:lang w:val="cs-CZ"/>
        </w:rPr>
      </w:pPr>
      <w:r w:rsidRPr="008224BA">
        <w:rPr>
          <w:rFonts w:ascii="Arial-BoldMT" w:hAnsi="Arial-BoldMT" w:cs="Arial-BoldMT"/>
          <w:b/>
          <w:bCs/>
          <w:lang w:val="cs-CZ"/>
        </w:rPr>
        <w:t xml:space="preserve">Objekt SO 05 </w:t>
      </w:r>
      <w:r w:rsidRPr="008224BA">
        <w:rPr>
          <w:rFonts w:ascii="ArialMT" w:hAnsi="ArialMT" w:cs="ArialMT"/>
          <w:lang w:val="cs-CZ"/>
        </w:rPr>
        <w:t>- vstupní předsazené zádveří – podélné ztužení svislých subtilních nosníků</w:t>
      </w:r>
      <w:r w:rsidR="0079625A" w:rsidRPr="008224BA">
        <w:rPr>
          <w:rFonts w:ascii="ArialMT" w:hAnsi="ArialMT" w:cs="ArialMT"/>
          <w:lang w:val="cs-CZ"/>
        </w:rPr>
        <w:t xml:space="preserve"> </w:t>
      </w:r>
      <w:r w:rsidRPr="008224BA">
        <w:rPr>
          <w:rFonts w:ascii="ArialMT" w:hAnsi="ArialMT" w:cs="ArialMT"/>
          <w:lang w:val="cs-CZ"/>
        </w:rPr>
        <w:t xml:space="preserve">celoskleněné </w:t>
      </w:r>
      <w:proofErr w:type="spellStart"/>
      <w:r w:rsidRPr="008224BA">
        <w:rPr>
          <w:rFonts w:ascii="ArialMT" w:hAnsi="ArialMT" w:cs="ArialMT"/>
          <w:lang w:val="cs-CZ"/>
        </w:rPr>
        <w:t>předstěny</w:t>
      </w:r>
      <w:proofErr w:type="spellEnd"/>
      <w:r w:rsidRPr="008224BA">
        <w:rPr>
          <w:rFonts w:ascii="ArialMT" w:hAnsi="ArialMT" w:cs="ArialMT"/>
          <w:lang w:val="cs-CZ"/>
        </w:rPr>
        <w:t xml:space="preserve"> (IPE 160) je zajištěno osazením lemující příčného nosníku zasklení</w:t>
      </w:r>
      <w:r w:rsidR="0079625A" w:rsidRPr="008224BA">
        <w:rPr>
          <w:rFonts w:ascii="ArialMT" w:hAnsi="ArialMT" w:cs="ArialMT"/>
          <w:lang w:val="cs-CZ"/>
        </w:rPr>
        <w:t xml:space="preserve"> </w:t>
      </w:r>
      <w:r w:rsidRPr="008224BA">
        <w:rPr>
          <w:rFonts w:ascii="ArialMT" w:hAnsi="ArialMT" w:cs="ArialMT"/>
          <w:lang w:val="cs-CZ"/>
        </w:rPr>
        <w:t xml:space="preserve">(UPE 200), uloženému bočně na svislých nosnících celoskleněné </w:t>
      </w:r>
      <w:proofErr w:type="spellStart"/>
      <w:r w:rsidRPr="008224BA">
        <w:rPr>
          <w:rFonts w:ascii="ArialMT" w:hAnsi="ArialMT" w:cs="ArialMT"/>
          <w:lang w:val="cs-CZ"/>
        </w:rPr>
        <w:t>předstěny</w:t>
      </w:r>
      <w:proofErr w:type="spellEnd"/>
      <w:r w:rsidRPr="008224BA">
        <w:rPr>
          <w:rFonts w:ascii="ArialMT" w:hAnsi="ArialMT" w:cs="ArialMT"/>
          <w:lang w:val="cs-CZ"/>
        </w:rPr>
        <w:t xml:space="preserve"> (IPE 160). –</w:t>
      </w:r>
      <w:r w:rsidR="0079625A" w:rsidRPr="008224BA">
        <w:rPr>
          <w:rFonts w:ascii="ArialMT" w:hAnsi="ArialMT" w:cs="ArialMT"/>
          <w:lang w:val="cs-CZ"/>
        </w:rPr>
        <w:t xml:space="preserve"> </w:t>
      </w:r>
      <w:r w:rsidRPr="008224BA">
        <w:rPr>
          <w:rFonts w:ascii="ArialMT" w:hAnsi="ArialMT" w:cs="ArialMT"/>
          <w:lang w:val="cs-CZ"/>
        </w:rPr>
        <w:t xml:space="preserve">spoj je navržen jako </w:t>
      </w:r>
      <w:r w:rsidR="0079625A" w:rsidRPr="008224BA">
        <w:rPr>
          <w:rFonts w:ascii="ArialMT" w:hAnsi="ArialMT" w:cs="ArialMT"/>
          <w:lang w:val="cs-CZ"/>
        </w:rPr>
        <w:t>vetknutí. Podélné</w:t>
      </w:r>
      <w:r w:rsidRPr="008224BA">
        <w:rPr>
          <w:rFonts w:ascii="ArialMT" w:hAnsi="ArialMT" w:cs="ArialMT"/>
          <w:lang w:val="cs-CZ"/>
        </w:rPr>
        <w:t xml:space="preserve"> zajištění tuhosti nových sloupů (HEA 160),</w:t>
      </w:r>
      <w:r w:rsidR="0079625A" w:rsidRPr="008224BA">
        <w:rPr>
          <w:rFonts w:ascii="ArialMT" w:hAnsi="ArialMT" w:cs="ArialMT"/>
          <w:lang w:val="cs-CZ"/>
        </w:rPr>
        <w:t xml:space="preserve"> </w:t>
      </w:r>
      <w:r w:rsidRPr="008224BA">
        <w:rPr>
          <w:rFonts w:ascii="ArialMT" w:hAnsi="ArialMT" w:cs="ArialMT"/>
          <w:lang w:val="cs-CZ"/>
        </w:rPr>
        <w:t xml:space="preserve">umístěných jako předsazené v </w:t>
      </w:r>
      <w:r w:rsidRPr="008224BA">
        <w:rPr>
          <w:rFonts w:ascii="ArialMT" w:hAnsi="ArialMT" w:cs="ArialMT"/>
          <w:lang w:val="cs-CZ"/>
        </w:rPr>
        <w:lastRenderedPageBreak/>
        <w:t>místech stávajících sloupů původního objektu (modulově cca</w:t>
      </w:r>
      <w:r w:rsidR="0079625A" w:rsidRPr="008224BA">
        <w:rPr>
          <w:rFonts w:ascii="ArialMT" w:hAnsi="ArialMT" w:cs="ArialMT"/>
          <w:lang w:val="cs-CZ"/>
        </w:rPr>
        <w:t xml:space="preserve"> </w:t>
      </w:r>
      <w:r w:rsidRPr="008224BA">
        <w:rPr>
          <w:rFonts w:ascii="ArialMT" w:hAnsi="ArialMT" w:cs="ArialMT"/>
          <w:lang w:val="cs-CZ"/>
        </w:rPr>
        <w:t>5,0m) je zajištěno kotvením vodorovného střešního průvlaku (HEA 260), pod kterým jsou</w:t>
      </w:r>
      <w:r w:rsidR="0079625A" w:rsidRPr="008224BA">
        <w:rPr>
          <w:rFonts w:ascii="ArialMT" w:hAnsi="ArialMT" w:cs="ArialMT"/>
          <w:lang w:val="cs-CZ"/>
        </w:rPr>
        <w:t xml:space="preserve"> </w:t>
      </w:r>
      <w:r w:rsidRPr="008224BA">
        <w:rPr>
          <w:rFonts w:ascii="ArialMT" w:hAnsi="ArialMT" w:cs="ArialMT"/>
          <w:lang w:val="cs-CZ"/>
        </w:rPr>
        <w:t>horní konce sloupů osazeny, do stávajících zděných objektů v koncích předsazeného</w:t>
      </w:r>
      <w:r w:rsidR="0079625A" w:rsidRPr="008224BA">
        <w:rPr>
          <w:rFonts w:ascii="ArialMT" w:hAnsi="ArialMT" w:cs="ArialMT"/>
          <w:lang w:val="cs-CZ"/>
        </w:rPr>
        <w:t xml:space="preserve"> </w:t>
      </w:r>
      <w:r w:rsidRPr="008224BA">
        <w:rPr>
          <w:rFonts w:ascii="ArialMT" w:hAnsi="ArialMT" w:cs="ArialMT"/>
          <w:lang w:val="cs-CZ"/>
        </w:rPr>
        <w:t xml:space="preserve">zádveří. Příčné </w:t>
      </w:r>
      <w:r w:rsidR="0079625A" w:rsidRPr="008224BA">
        <w:rPr>
          <w:rFonts w:ascii="ArialMT" w:hAnsi="ArialMT" w:cs="ArialMT"/>
          <w:lang w:val="cs-CZ"/>
        </w:rPr>
        <w:t>zavětrování, zejména</w:t>
      </w:r>
      <w:r w:rsidRPr="008224BA">
        <w:rPr>
          <w:rFonts w:ascii="ArialMT" w:hAnsi="ArialMT" w:cs="ArialMT"/>
          <w:lang w:val="cs-CZ"/>
        </w:rPr>
        <w:t xml:space="preserve"> na vodorovné zatížení od větru, které je přenášeno v</w:t>
      </w:r>
      <w:r w:rsidR="0079625A" w:rsidRPr="008224BA">
        <w:rPr>
          <w:rFonts w:ascii="ArialMT" w:hAnsi="ArialMT" w:cs="ArialMT"/>
          <w:lang w:val="cs-CZ"/>
        </w:rPr>
        <w:t xml:space="preserve"> </w:t>
      </w:r>
      <w:r w:rsidRPr="008224BA">
        <w:rPr>
          <w:rFonts w:ascii="ArialMT" w:hAnsi="ArialMT" w:cs="ArialMT"/>
          <w:lang w:val="cs-CZ"/>
        </w:rPr>
        <w:t>rovině stropní konstrukce předsazeného zádveří do střešního průvlaku (HEA 260), který</w:t>
      </w:r>
      <w:r w:rsidR="0079625A" w:rsidRPr="008224BA">
        <w:rPr>
          <w:rFonts w:ascii="ArialMT" w:hAnsi="ArialMT" w:cs="ArialMT"/>
          <w:lang w:val="cs-CZ"/>
        </w:rPr>
        <w:t xml:space="preserve"> </w:t>
      </w:r>
      <w:r w:rsidRPr="008224BA">
        <w:rPr>
          <w:rFonts w:ascii="ArialMT" w:hAnsi="ArialMT" w:cs="ArialMT"/>
          <w:lang w:val="cs-CZ"/>
        </w:rPr>
        <w:t>musí mít zajištěno podepření do stávají</w:t>
      </w:r>
      <w:r w:rsidR="008D0662" w:rsidRPr="008224BA">
        <w:rPr>
          <w:rFonts w:ascii="ArialMT" w:hAnsi="ArialMT" w:cs="ArialMT"/>
          <w:lang w:val="cs-CZ"/>
        </w:rPr>
        <w:t>cí</w:t>
      </w:r>
      <w:r w:rsidRPr="008224BA">
        <w:rPr>
          <w:rFonts w:ascii="ArialMT" w:hAnsi="ArialMT" w:cs="ArialMT"/>
          <w:lang w:val="cs-CZ"/>
        </w:rPr>
        <w:t>ch konstrukcí v místech nových sloupů na účinky</w:t>
      </w:r>
      <w:r w:rsidR="0079625A" w:rsidRPr="008224BA">
        <w:rPr>
          <w:rFonts w:ascii="ArialMT" w:hAnsi="ArialMT" w:cs="ArialMT"/>
          <w:lang w:val="cs-CZ"/>
        </w:rPr>
        <w:t xml:space="preserve"> </w:t>
      </w:r>
      <w:r w:rsidRPr="008224BA">
        <w:rPr>
          <w:rFonts w:ascii="ArialMT" w:hAnsi="ArialMT" w:cs="ArialMT"/>
          <w:lang w:val="cs-CZ"/>
        </w:rPr>
        <w:t xml:space="preserve">reakcí od tlaku a sání </w:t>
      </w:r>
      <w:r w:rsidR="0079625A" w:rsidRPr="008224BA">
        <w:rPr>
          <w:rFonts w:ascii="ArialMT" w:hAnsi="ArialMT" w:cs="ArialMT"/>
          <w:lang w:val="cs-CZ"/>
        </w:rPr>
        <w:t>větru. Jedná</w:t>
      </w:r>
      <w:r w:rsidRPr="008224BA">
        <w:rPr>
          <w:rFonts w:ascii="ArialMT" w:hAnsi="ArialMT" w:cs="ArialMT"/>
          <w:lang w:val="cs-CZ"/>
        </w:rPr>
        <w:t xml:space="preserve"> se o vodorovné síly ±42,0 KN v místech horních konců</w:t>
      </w:r>
      <w:r w:rsidR="0079625A" w:rsidRPr="008224BA">
        <w:rPr>
          <w:rFonts w:ascii="ArialMT" w:hAnsi="ArialMT" w:cs="ArialMT"/>
          <w:lang w:val="cs-CZ"/>
        </w:rPr>
        <w:t xml:space="preserve"> </w:t>
      </w:r>
      <w:r w:rsidRPr="008224BA">
        <w:rPr>
          <w:rFonts w:ascii="ArialMT" w:hAnsi="ArialMT" w:cs="ArialMT"/>
          <w:lang w:val="cs-CZ"/>
        </w:rPr>
        <w:t xml:space="preserve">nových sloupů (HEA160), </w:t>
      </w:r>
      <w:proofErr w:type="spellStart"/>
      <w:r w:rsidRPr="008224BA">
        <w:rPr>
          <w:rFonts w:ascii="ArialMT" w:hAnsi="ArialMT" w:cs="ArialMT"/>
          <w:lang w:val="cs-CZ"/>
        </w:rPr>
        <w:t>tzn</w:t>
      </w:r>
      <w:proofErr w:type="spellEnd"/>
      <w:r w:rsidRPr="008224BA">
        <w:rPr>
          <w:rFonts w:ascii="ArialMT" w:hAnsi="ArialMT" w:cs="ArialMT"/>
          <w:lang w:val="cs-CZ"/>
        </w:rPr>
        <w:t xml:space="preserve"> po cca </w:t>
      </w:r>
      <w:r w:rsidR="0079625A" w:rsidRPr="008224BA">
        <w:rPr>
          <w:rFonts w:ascii="ArialMT" w:hAnsi="ArialMT" w:cs="ArialMT"/>
          <w:lang w:val="cs-CZ"/>
        </w:rPr>
        <w:t>5,0 m. Podrobnosti</w:t>
      </w:r>
      <w:r w:rsidRPr="008224BA">
        <w:rPr>
          <w:rFonts w:ascii="ArialMT" w:hAnsi="ArialMT" w:cs="ArialMT"/>
          <w:lang w:val="cs-CZ"/>
        </w:rPr>
        <w:t xml:space="preserve"> budou řešeny v rámci prováděcí</w:t>
      </w:r>
      <w:r w:rsidR="0079625A" w:rsidRPr="008224BA">
        <w:rPr>
          <w:rFonts w:ascii="ArialMT" w:hAnsi="ArialMT" w:cs="ArialMT"/>
          <w:lang w:val="cs-CZ"/>
        </w:rPr>
        <w:t xml:space="preserve"> </w:t>
      </w:r>
      <w:r w:rsidRPr="008224BA">
        <w:rPr>
          <w:rFonts w:ascii="ArialMT" w:hAnsi="ArialMT" w:cs="ArialMT"/>
          <w:lang w:val="cs-CZ"/>
        </w:rPr>
        <w:t>dokumentace.</w:t>
      </w:r>
    </w:p>
    <w:p w:rsidR="003C4C53" w:rsidRPr="008224BA" w:rsidRDefault="003C4C53" w:rsidP="0079625A">
      <w:pPr>
        <w:tabs>
          <w:tab w:val="left" w:pos="142"/>
        </w:tabs>
        <w:spacing w:before="0" w:after="0"/>
        <w:ind w:firstLine="0"/>
        <w:jc w:val="both"/>
        <w:rPr>
          <w:rFonts w:cs="Arial"/>
          <w:lang w:val="cs-CZ"/>
        </w:rPr>
      </w:pPr>
    </w:p>
    <w:p w:rsidR="00742AF9"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NAVRŽENÉ VÝROBKY, MATERIÁLY A HLAVNÍ KONSTRUKČNÍ PRVKY</w:t>
      </w:r>
    </w:p>
    <w:p w:rsidR="00742AF9"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Hlavní konstrukční prvky objektu SO 03 – Přístavba provozního</w:t>
      </w:r>
      <w:r w:rsidR="003F42DE" w:rsidRPr="008224BA">
        <w:rPr>
          <w:rFonts w:cs="Arial"/>
          <w:b/>
          <w:bCs/>
          <w:lang w:val="cs-CZ"/>
        </w:rPr>
        <w:t xml:space="preserve"> </w:t>
      </w:r>
      <w:r w:rsidRPr="008224BA">
        <w:rPr>
          <w:rFonts w:cs="Arial"/>
          <w:b/>
          <w:bCs/>
          <w:lang w:val="cs-CZ"/>
        </w:rPr>
        <w:t>zázemí muzea</w:t>
      </w:r>
    </w:p>
    <w:p w:rsidR="003F42DE" w:rsidRPr="008224BA" w:rsidRDefault="003F42DE" w:rsidP="0079625A">
      <w:pPr>
        <w:autoSpaceDE w:val="0"/>
        <w:autoSpaceDN w:val="0"/>
        <w:adjustRightInd w:val="0"/>
        <w:spacing w:before="0" w:after="0"/>
        <w:ind w:firstLine="0"/>
        <w:jc w:val="both"/>
        <w:rPr>
          <w:rFonts w:cs="Arial"/>
          <w:b/>
          <w:bCs/>
          <w:u w:val="single"/>
          <w:lang w:val="cs-CZ"/>
        </w:rPr>
      </w:pPr>
    </w:p>
    <w:p w:rsidR="00742AF9" w:rsidRPr="008224BA" w:rsidRDefault="00742AF9" w:rsidP="0079625A">
      <w:pPr>
        <w:autoSpaceDE w:val="0"/>
        <w:autoSpaceDN w:val="0"/>
        <w:adjustRightInd w:val="0"/>
        <w:spacing w:before="0" w:after="0"/>
        <w:ind w:firstLine="0"/>
        <w:jc w:val="both"/>
        <w:rPr>
          <w:rFonts w:cs="Arial"/>
          <w:b/>
          <w:bCs/>
          <w:u w:val="single"/>
          <w:lang w:val="cs-CZ"/>
        </w:rPr>
      </w:pPr>
      <w:r w:rsidRPr="008224BA">
        <w:rPr>
          <w:rFonts w:cs="Arial"/>
          <w:b/>
          <w:bCs/>
          <w:u w:val="single"/>
          <w:lang w:val="cs-CZ"/>
        </w:rPr>
        <w:t>Vertikální konstrukce</w:t>
      </w:r>
    </w:p>
    <w:p w:rsidR="00742AF9"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Sloupy:</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Ocelové sloupy v 1PP a 1NP jsou provedeny ze svařence 2xU160. Betonové sloupy</w:t>
      </w:r>
      <w:r w:rsidR="0079625A" w:rsidRPr="008224BA">
        <w:rPr>
          <w:rFonts w:cs="Arial"/>
          <w:lang w:val="cs-CZ"/>
        </w:rPr>
        <w:t xml:space="preserve"> </w:t>
      </w:r>
      <w:r w:rsidRPr="008224BA">
        <w:rPr>
          <w:rFonts w:cs="Arial"/>
          <w:lang w:val="cs-CZ"/>
        </w:rPr>
        <w:t>v 1NP jsou rozměru 1200/200mm.</w:t>
      </w:r>
    </w:p>
    <w:p w:rsidR="00742AF9"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Stěny:</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 xml:space="preserve">Podélné nosné betonové stěny jsou provedeny v </w:t>
      </w:r>
      <w:proofErr w:type="spellStart"/>
      <w:r w:rsidRPr="008224BA">
        <w:rPr>
          <w:rFonts w:cs="Arial"/>
          <w:lang w:val="cs-CZ"/>
        </w:rPr>
        <w:t>tl</w:t>
      </w:r>
      <w:proofErr w:type="spellEnd"/>
      <w:r w:rsidRPr="008224BA">
        <w:rPr>
          <w:rFonts w:cs="Arial"/>
          <w:lang w:val="cs-CZ"/>
        </w:rPr>
        <w:t>. 200mm</w:t>
      </w:r>
    </w:p>
    <w:p w:rsidR="00742AF9" w:rsidRPr="008224BA" w:rsidRDefault="00742AF9" w:rsidP="0079625A">
      <w:pPr>
        <w:spacing w:before="0" w:after="0"/>
        <w:ind w:firstLine="0"/>
        <w:jc w:val="both"/>
        <w:rPr>
          <w:rFonts w:cs="Arial"/>
          <w:b/>
          <w:bCs/>
          <w:lang w:val="cs-CZ"/>
        </w:rPr>
      </w:pPr>
      <w:r w:rsidRPr="008224BA">
        <w:rPr>
          <w:rFonts w:cs="Arial"/>
          <w:b/>
          <w:bCs/>
          <w:lang w:val="cs-CZ"/>
        </w:rPr>
        <w:t>Základová deska:</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 xml:space="preserve">Základové železobetonová deska je provedena v </w:t>
      </w:r>
      <w:proofErr w:type="spellStart"/>
      <w:r w:rsidRPr="008224BA">
        <w:rPr>
          <w:rFonts w:cs="Arial"/>
          <w:lang w:val="cs-CZ"/>
        </w:rPr>
        <w:t>tl</w:t>
      </w:r>
      <w:proofErr w:type="spellEnd"/>
      <w:r w:rsidRPr="008224BA">
        <w:rPr>
          <w:rFonts w:cs="Arial"/>
          <w:lang w:val="cs-CZ"/>
        </w:rPr>
        <w:t>.: 300mm v případě že bude zastižena</w:t>
      </w:r>
      <w:r w:rsidR="0079625A" w:rsidRPr="008224BA">
        <w:rPr>
          <w:rFonts w:cs="Arial"/>
          <w:lang w:val="cs-CZ"/>
        </w:rPr>
        <w:t xml:space="preserve"> </w:t>
      </w:r>
      <w:r w:rsidRPr="008224BA">
        <w:rPr>
          <w:rFonts w:cs="Arial"/>
          <w:lang w:val="cs-CZ"/>
        </w:rPr>
        <w:t>podzemní voda budou základová konstrukce (deska a stěny) provedeny z</w:t>
      </w:r>
      <w:r w:rsidR="0079625A" w:rsidRPr="008224BA">
        <w:rPr>
          <w:rFonts w:cs="Arial"/>
          <w:lang w:val="cs-CZ"/>
        </w:rPr>
        <w:t> </w:t>
      </w:r>
      <w:proofErr w:type="spellStart"/>
      <w:r w:rsidRPr="008224BA">
        <w:rPr>
          <w:rFonts w:cs="Arial"/>
          <w:lang w:val="cs-CZ"/>
        </w:rPr>
        <w:t>vodostavebného</w:t>
      </w:r>
      <w:proofErr w:type="spellEnd"/>
      <w:r w:rsidR="0079625A" w:rsidRPr="008224BA">
        <w:rPr>
          <w:rFonts w:cs="Arial"/>
          <w:lang w:val="cs-CZ"/>
        </w:rPr>
        <w:t xml:space="preserve"> </w:t>
      </w:r>
      <w:proofErr w:type="spellStart"/>
      <w:r w:rsidRPr="008224BA">
        <w:rPr>
          <w:rFonts w:cs="Arial"/>
          <w:lang w:val="cs-CZ"/>
        </w:rPr>
        <w:t>betonnu</w:t>
      </w:r>
      <w:proofErr w:type="spellEnd"/>
      <w:r w:rsidRPr="008224BA">
        <w:rPr>
          <w:rFonts w:cs="Arial"/>
          <w:lang w:val="cs-CZ"/>
        </w:rPr>
        <w:t>.</w:t>
      </w:r>
    </w:p>
    <w:p w:rsidR="00742AF9"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Průvlak, věnec:</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Průvlak je proveden v prostoru parkovacího stání v rozsahu mezi dvěma ocelovými sloupy.</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Stropní deska nad 1NP je bez věnců. V prostoru styku se stávajícím objektem je provedena</w:t>
      </w:r>
      <w:r w:rsidR="0079625A" w:rsidRPr="008224BA">
        <w:rPr>
          <w:rFonts w:cs="Arial"/>
          <w:lang w:val="cs-CZ"/>
        </w:rPr>
        <w:t xml:space="preserve"> </w:t>
      </w:r>
      <w:r w:rsidRPr="008224BA">
        <w:rPr>
          <w:rFonts w:cs="Arial"/>
          <w:lang w:val="cs-CZ"/>
        </w:rPr>
        <w:t>atika.</w:t>
      </w:r>
    </w:p>
    <w:p w:rsidR="003F42DE" w:rsidRPr="008224BA" w:rsidRDefault="003F42DE" w:rsidP="0079625A">
      <w:pPr>
        <w:autoSpaceDE w:val="0"/>
        <w:autoSpaceDN w:val="0"/>
        <w:adjustRightInd w:val="0"/>
        <w:spacing w:before="0" w:after="0"/>
        <w:ind w:firstLine="0"/>
        <w:jc w:val="both"/>
        <w:rPr>
          <w:rFonts w:cs="Arial"/>
          <w:b/>
          <w:bCs/>
          <w:u w:val="single"/>
          <w:lang w:val="cs-CZ"/>
        </w:rPr>
      </w:pPr>
    </w:p>
    <w:p w:rsidR="00742AF9" w:rsidRPr="008224BA" w:rsidRDefault="00742AF9" w:rsidP="0079625A">
      <w:pPr>
        <w:autoSpaceDE w:val="0"/>
        <w:autoSpaceDN w:val="0"/>
        <w:adjustRightInd w:val="0"/>
        <w:spacing w:before="0" w:after="0"/>
        <w:ind w:firstLine="0"/>
        <w:jc w:val="both"/>
        <w:rPr>
          <w:rFonts w:cs="Arial"/>
          <w:b/>
          <w:bCs/>
          <w:u w:val="single"/>
          <w:lang w:val="cs-CZ"/>
        </w:rPr>
      </w:pPr>
      <w:r w:rsidRPr="008224BA">
        <w:rPr>
          <w:rFonts w:cs="Arial"/>
          <w:b/>
          <w:bCs/>
          <w:u w:val="single"/>
          <w:lang w:val="cs-CZ"/>
        </w:rPr>
        <w:t>Horizontální konstrukce</w:t>
      </w:r>
    </w:p>
    <w:p w:rsidR="00742AF9"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Stropní desky:</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Stropní deska 1NP a 1PP je tloušťky 250mm.</w:t>
      </w:r>
    </w:p>
    <w:p w:rsidR="00742AF9"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Základová deska:</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Základová deska je tloušťky 300mm.</w:t>
      </w:r>
    </w:p>
    <w:p w:rsidR="003F42DE" w:rsidRPr="008224BA" w:rsidRDefault="003F42DE" w:rsidP="0079625A">
      <w:pPr>
        <w:autoSpaceDE w:val="0"/>
        <w:autoSpaceDN w:val="0"/>
        <w:adjustRightInd w:val="0"/>
        <w:spacing w:before="0" w:after="0"/>
        <w:ind w:firstLine="0"/>
        <w:jc w:val="both"/>
        <w:rPr>
          <w:rFonts w:cs="Arial"/>
          <w:b/>
          <w:bCs/>
          <w:u w:val="single"/>
          <w:lang w:val="cs-CZ"/>
        </w:rPr>
      </w:pPr>
    </w:p>
    <w:p w:rsidR="00742AF9" w:rsidRPr="008224BA" w:rsidRDefault="00742AF9" w:rsidP="0079625A">
      <w:pPr>
        <w:autoSpaceDE w:val="0"/>
        <w:autoSpaceDN w:val="0"/>
        <w:adjustRightInd w:val="0"/>
        <w:spacing w:before="0" w:after="0"/>
        <w:ind w:firstLine="0"/>
        <w:jc w:val="both"/>
        <w:rPr>
          <w:rFonts w:cs="Arial"/>
          <w:b/>
          <w:bCs/>
          <w:u w:val="single"/>
          <w:lang w:val="cs-CZ"/>
        </w:rPr>
      </w:pPr>
      <w:r w:rsidRPr="008224BA">
        <w:rPr>
          <w:rFonts w:cs="Arial"/>
          <w:b/>
          <w:bCs/>
          <w:u w:val="single"/>
          <w:lang w:val="cs-CZ"/>
        </w:rPr>
        <w:t>Schodiště</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Je řešeno jako monolitické železobetonové s nadbetonovanými železobetonovými stupni.</w:t>
      </w:r>
      <w:r w:rsidR="0079625A" w:rsidRPr="008224BA">
        <w:rPr>
          <w:rFonts w:cs="Arial"/>
          <w:lang w:val="cs-CZ"/>
        </w:rPr>
        <w:t xml:space="preserve"> </w:t>
      </w:r>
      <w:r w:rsidRPr="008224BA">
        <w:rPr>
          <w:rFonts w:cs="Arial"/>
          <w:lang w:val="cs-CZ"/>
        </w:rPr>
        <w:t>Tloušťka železobetonové desky je 150mm. Schodiště je vetknuto do stropní desky nad 1PP</w:t>
      </w:r>
      <w:r w:rsidR="0079625A" w:rsidRPr="008224BA">
        <w:rPr>
          <w:rFonts w:cs="Arial"/>
          <w:lang w:val="cs-CZ"/>
        </w:rPr>
        <w:t xml:space="preserve"> </w:t>
      </w:r>
      <w:r w:rsidRPr="008224BA">
        <w:rPr>
          <w:rFonts w:cs="Arial"/>
          <w:lang w:val="cs-CZ"/>
        </w:rPr>
        <w:t xml:space="preserve">a ocelovými trny </w:t>
      </w:r>
      <w:proofErr w:type="spellStart"/>
      <w:r w:rsidRPr="008224BA">
        <w:rPr>
          <w:rFonts w:cs="Arial"/>
          <w:lang w:val="cs-CZ"/>
        </w:rPr>
        <w:t>přikotveno</w:t>
      </w:r>
      <w:proofErr w:type="spellEnd"/>
      <w:r w:rsidRPr="008224BA">
        <w:rPr>
          <w:rFonts w:cs="Arial"/>
          <w:lang w:val="cs-CZ"/>
        </w:rPr>
        <w:t xml:space="preserve"> do základové desky. Styčná spára je opatřena </w:t>
      </w:r>
      <w:proofErr w:type="spellStart"/>
      <w:r w:rsidRPr="008224BA">
        <w:rPr>
          <w:rFonts w:cs="Arial"/>
          <w:lang w:val="cs-CZ"/>
        </w:rPr>
        <w:t>Xypexem</w:t>
      </w:r>
      <w:proofErr w:type="spellEnd"/>
      <w:r w:rsidR="0079625A" w:rsidRPr="008224BA">
        <w:rPr>
          <w:rFonts w:cs="Arial"/>
          <w:lang w:val="cs-CZ"/>
        </w:rPr>
        <w:t xml:space="preserve"> </w:t>
      </w:r>
      <w:r w:rsidRPr="008224BA">
        <w:rPr>
          <w:rFonts w:cs="Arial"/>
          <w:lang w:val="cs-CZ"/>
        </w:rPr>
        <w:t>s návazností na hydroizolační souvrství.</w:t>
      </w:r>
    </w:p>
    <w:p w:rsidR="008D0662" w:rsidRPr="008224BA" w:rsidRDefault="008D0662" w:rsidP="0079625A">
      <w:pPr>
        <w:autoSpaceDE w:val="0"/>
        <w:autoSpaceDN w:val="0"/>
        <w:adjustRightInd w:val="0"/>
        <w:spacing w:before="0" w:after="0"/>
        <w:ind w:firstLine="0"/>
        <w:jc w:val="both"/>
        <w:rPr>
          <w:rFonts w:cs="Arial"/>
          <w:b/>
          <w:bCs/>
          <w:lang w:val="cs-CZ"/>
        </w:rPr>
      </w:pPr>
    </w:p>
    <w:p w:rsidR="00742AF9" w:rsidRPr="008224BA" w:rsidRDefault="00742AF9" w:rsidP="0079625A">
      <w:pPr>
        <w:autoSpaceDE w:val="0"/>
        <w:autoSpaceDN w:val="0"/>
        <w:adjustRightInd w:val="0"/>
        <w:spacing w:before="0" w:after="0"/>
        <w:ind w:firstLine="0"/>
        <w:jc w:val="both"/>
        <w:rPr>
          <w:rFonts w:cs="Arial"/>
          <w:b/>
          <w:bCs/>
          <w:lang w:val="cs-CZ"/>
        </w:rPr>
      </w:pPr>
      <w:r w:rsidRPr="008224BA">
        <w:rPr>
          <w:rFonts w:cs="Arial"/>
          <w:b/>
          <w:bCs/>
          <w:lang w:val="cs-CZ"/>
        </w:rPr>
        <w:t>Hlavní konstrukční prvky objektu SO 04 – Výkladové plošiny s pochozími přístupovými cestami</w:t>
      </w:r>
    </w:p>
    <w:p w:rsidR="008D0662" w:rsidRPr="008224BA" w:rsidRDefault="00742AF9" w:rsidP="0079625A">
      <w:pPr>
        <w:autoSpaceDE w:val="0"/>
        <w:autoSpaceDN w:val="0"/>
        <w:adjustRightInd w:val="0"/>
        <w:spacing w:before="0" w:after="0"/>
        <w:ind w:firstLine="0"/>
        <w:jc w:val="both"/>
        <w:rPr>
          <w:rFonts w:cs="Arial"/>
          <w:lang w:val="cs-CZ"/>
        </w:rPr>
      </w:pPr>
      <w:r w:rsidRPr="008224BA">
        <w:rPr>
          <w:rFonts w:cs="Arial"/>
          <w:b/>
          <w:bCs/>
          <w:lang w:val="cs-CZ"/>
        </w:rPr>
        <w:t xml:space="preserve">Konstrukci plošin </w:t>
      </w:r>
      <w:r w:rsidRPr="008224BA">
        <w:rPr>
          <w:rFonts w:cs="Arial"/>
          <w:lang w:val="cs-CZ"/>
        </w:rPr>
        <w:t>tvoří ocelový rošt s pochozí skleněnou zdrsněnou podlahou</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 xml:space="preserve">(pískováním). Sklo podlahy je navrženo jako bezpečnostní lepené v </w:t>
      </w:r>
      <w:proofErr w:type="spellStart"/>
      <w:r w:rsidRPr="008224BA">
        <w:rPr>
          <w:rFonts w:cs="Arial"/>
          <w:lang w:val="cs-CZ"/>
        </w:rPr>
        <w:t>tl</w:t>
      </w:r>
      <w:proofErr w:type="spellEnd"/>
      <w:r w:rsidRPr="008224BA">
        <w:rPr>
          <w:rFonts w:cs="Arial"/>
          <w:lang w:val="cs-CZ"/>
        </w:rPr>
        <w:t>. 3x 8mm, uložené na</w:t>
      </w:r>
      <w:r w:rsidR="0079625A" w:rsidRPr="008224BA">
        <w:rPr>
          <w:rFonts w:cs="Arial"/>
          <w:lang w:val="cs-CZ"/>
        </w:rPr>
        <w:t xml:space="preserve"> </w:t>
      </w:r>
      <w:r w:rsidRPr="008224BA">
        <w:rPr>
          <w:rFonts w:cs="Arial"/>
          <w:lang w:val="cs-CZ"/>
        </w:rPr>
        <w:t>pryžový podklad na vyrovnávací dřevěné (dubové) latě 30/40 mm. Alternativně je možné</w:t>
      </w:r>
      <w:r w:rsidR="0079625A" w:rsidRPr="008224BA">
        <w:rPr>
          <w:rFonts w:cs="Arial"/>
          <w:lang w:val="cs-CZ"/>
        </w:rPr>
        <w:t xml:space="preserve"> </w:t>
      </w:r>
      <w:r w:rsidRPr="008224BA">
        <w:rPr>
          <w:rFonts w:cs="Arial"/>
          <w:lang w:val="cs-CZ"/>
        </w:rPr>
        <w:t xml:space="preserve">nahradit latě nerez plechem </w:t>
      </w:r>
      <w:proofErr w:type="spellStart"/>
      <w:r w:rsidRPr="008224BA">
        <w:rPr>
          <w:rFonts w:cs="Arial"/>
          <w:lang w:val="cs-CZ"/>
        </w:rPr>
        <w:t>tl</w:t>
      </w:r>
      <w:proofErr w:type="spellEnd"/>
      <w:r w:rsidRPr="008224BA">
        <w:rPr>
          <w:rFonts w:cs="Arial"/>
          <w:lang w:val="cs-CZ"/>
        </w:rPr>
        <w:t>. 8/60 mm, šroubovaným k horní přírubě příčníků . Nosným</w:t>
      </w:r>
      <w:r w:rsidR="0079625A" w:rsidRPr="008224BA">
        <w:rPr>
          <w:rFonts w:cs="Arial"/>
          <w:lang w:val="cs-CZ"/>
        </w:rPr>
        <w:t xml:space="preserve"> </w:t>
      </w:r>
      <w:r w:rsidRPr="008224BA">
        <w:rPr>
          <w:rFonts w:cs="Arial"/>
          <w:lang w:val="cs-CZ"/>
        </w:rPr>
        <w:t>prvkem skel podlahy jsou příčníky – profil IPE80 po osové vzdálenosti 300 mm, šroubované</w:t>
      </w:r>
      <w:r w:rsidR="0079625A" w:rsidRPr="008224BA">
        <w:rPr>
          <w:rFonts w:cs="Arial"/>
          <w:lang w:val="cs-CZ"/>
        </w:rPr>
        <w:t xml:space="preserve"> </w:t>
      </w:r>
      <w:r w:rsidRPr="008224BA">
        <w:rPr>
          <w:rFonts w:cs="Arial"/>
          <w:lang w:val="cs-CZ"/>
        </w:rPr>
        <w:t>k horním přírubám ocelových nosníků plošiny.</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Příčné a vnitřní podélné nosníky ocelového roštu plošiny jsou navrženy z profilu IPE400,</w:t>
      </w:r>
      <w:r w:rsidR="0079625A" w:rsidRPr="008224BA">
        <w:rPr>
          <w:rFonts w:cs="Arial"/>
          <w:lang w:val="cs-CZ"/>
        </w:rPr>
        <w:t xml:space="preserve"> </w:t>
      </w:r>
      <w:r w:rsidRPr="008224BA">
        <w:rPr>
          <w:rFonts w:cs="Arial"/>
          <w:lang w:val="cs-CZ"/>
        </w:rPr>
        <w:t>v místě kotvení vrcholu sloupu je vnitřní příčník zesílen na dva vzájemně svařené profily</w:t>
      </w:r>
      <w:r w:rsidR="0079625A" w:rsidRPr="008224BA">
        <w:rPr>
          <w:rFonts w:cs="Arial"/>
          <w:lang w:val="cs-CZ"/>
        </w:rPr>
        <w:t xml:space="preserve"> </w:t>
      </w:r>
      <w:r w:rsidRPr="008224BA">
        <w:rPr>
          <w:rFonts w:cs="Arial"/>
          <w:lang w:val="cs-CZ"/>
        </w:rPr>
        <w:t>IPE400 . Profil sloupu Ø 610x30 mm dobíhá až k horním přírubám nosníků plošiny, případný</w:t>
      </w:r>
      <w:r w:rsidR="0079625A" w:rsidRPr="008224BA">
        <w:rPr>
          <w:rFonts w:cs="Arial"/>
          <w:lang w:val="cs-CZ"/>
        </w:rPr>
        <w:t xml:space="preserve"> </w:t>
      </w:r>
      <w:r w:rsidRPr="008224BA">
        <w:rPr>
          <w:rFonts w:cs="Arial"/>
          <w:lang w:val="cs-CZ"/>
        </w:rPr>
        <w:t>montážní spoj bude řešen na trubce pod spodní úrovní plošiny. Krajní podélné profily</w:t>
      </w:r>
      <w:r w:rsidR="0079625A" w:rsidRPr="008224BA">
        <w:rPr>
          <w:rFonts w:cs="Arial"/>
          <w:lang w:val="cs-CZ"/>
        </w:rPr>
        <w:t xml:space="preserve"> </w:t>
      </w:r>
      <w:r w:rsidRPr="008224BA">
        <w:rPr>
          <w:rFonts w:cs="Arial"/>
          <w:lang w:val="cs-CZ"/>
        </w:rPr>
        <w:t xml:space="preserve">plošiny budou provedeny ze </w:t>
      </w:r>
      <w:proofErr w:type="spellStart"/>
      <w:r w:rsidRPr="008224BA">
        <w:rPr>
          <w:rFonts w:cs="Arial"/>
          <w:lang w:val="cs-CZ"/>
        </w:rPr>
        <w:t>svařenců</w:t>
      </w:r>
      <w:proofErr w:type="spellEnd"/>
      <w:r w:rsidRPr="008224BA">
        <w:rPr>
          <w:rFonts w:cs="Arial"/>
          <w:lang w:val="cs-CZ"/>
        </w:rPr>
        <w:t xml:space="preserve"> UPE400 a svislého průběžného plechu P12-400,</w:t>
      </w:r>
      <w:r w:rsidR="0079625A" w:rsidRPr="008224BA">
        <w:rPr>
          <w:rFonts w:cs="Arial"/>
          <w:lang w:val="cs-CZ"/>
        </w:rPr>
        <w:t xml:space="preserve"> </w:t>
      </w:r>
      <w:r w:rsidRPr="008224BA">
        <w:rPr>
          <w:rFonts w:cs="Arial"/>
          <w:lang w:val="cs-CZ"/>
        </w:rPr>
        <w:t>přivařeného tupými průběžnými svary ke spodní a horní přírubě. V místech příčníků plošiny</w:t>
      </w:r>
      <w:r w:rsidR="0079625A" w:rsidRPr="008224BA">
        <w:rPr>
          <w:rFonts w:cs="Arial"/>
          <w:lang w:val="cs-CZ"/>
        </w:rPr>
        <w:t xml:space="preserve"> </w:t>
      </w:r>
      <w:r w:rsidRPr="008224BA">
        <w:rPr>
          <w:rFonts w:cs="Arial"/>
          <w:lang w:val="cs-CZ"/>
        </w:rPr>
        <w:t>budou přivařeny na obvodové profily kotevní plechy pro sloupky zábradlí – max. osová vzdál.</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1,5m u sloupků musí být vždy příčný nosník konstrukce.</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lastRenderedPageBreak/>
        <w:t>Zábradlí má řešení shodné pro plošinu a přístupová schodiště. Sloupky zábradlí jsou</w:t>
      </w:r>
      <w:r w:rsidR="0079625A" w:rsidRPr="008224BA">
        <w:rPr>
          <w:rFonts w:cs="Arial"/>
          <w:lang w:val="cs-CZ"/>
        </w:rPr>
        <w:t xml:space="preserve"> </w:t>
      </w:r>
      <w:r w:rsidRPr="008224BA">
        <w:rPr>
          <w:rFonts w:cs="Arial"/>
          <w:lang w:val="cs-CZ"/>
        </w:rPr>
        <w:t>navrženy jako dvojice válcovaných profilů L 100x65x12 mm s mezerou 15mm pro kotevní</w:t>
      </w:r>
      <w:r w:rsidR="0079625A" w:rsidRPr="008224BA">
        <w:rPr>
          <w:rFonts w:cs="Arial"/>
          <w:lang w:val="cs-CZ"/>
        </w:rPr>
        <w:t xml:space="preserve"> </w:t>
      </w:r>
      <w:r w:rsidRPr="008224BA">
        <w:rPr>
          <w:rFonts w:cs="Arial"/>
          <w:lang w:val="cs-CZ"/>
        </w:rPr>
        <w:t>plech. Madlo ve výšce min.1,0m nad pochozí plochou je navrženo z průběžné trubky</w:t>
      </w:r>
      <w:r w:rsidR="0079625A" w:rsidRPr="008224BA">
        <w:rPr>
          <w:rFonts w:cs="Arial"/>
          <w:lang w:val="cs-CZ"/>
        </w:rPr>
        <w:t xml:space="preserve"> </w:t>
      </w:r>
      <w:r w:rsidRPr="008224BA">
        <w:rPr>
          <w:rFonts w:cs="Arial"/>
          <w:lang w:val="cs-CZ"/>
        </w:rPr>
        <w:t>Ø 63,5x4 mm.</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Zábradelní výplň je navržena z bezpečnostního lepeného tepelně tvrzeného skla, uloženého</w:t>
      </w:r>
      <w:r w:rsidR="0079625A" w:rsidRPr="008224BA">
        <w:rPr>
          <w:rFonts w:cs="Arial"/>
          <w:lang w:val="cs-CZ"/>
        </w:rPr>
        <w:t xml:space="preserve"> </w:t>
      </w:r>
      <w:r w:rsidRPr="008224BA">
        <w:rPr>
          <w:rFonts w:cs="Arial"/>
          <w:lang w:val="cs-CZ"/>
        </w:rPr>
        <w:t>do obvodového rámu – svislé prvky tvoří sloupky zábradlí, vodorovné spodní a horní</w:t>
      </w:r>
      <w:r w:rsidR="0079625A" w:rsidRPr="008224BA">
        <w:rPr>
          <w:rFonts w:cs="Arial"/>
          <w:lang w:val="cs-CZ"/>
        </w:rPr>
        <w:t xml:space="preserve"> </w:t>
      </w:r>
      <w:r w:rsidRPr="008224BA">
        <w:rPr>
          <w:rFonts w:cs="Arial"/>
          <w:lang w:val="cs-CZ"/>
        </w:rPr>
        <w:t>válcované profily L65/65/8 přivařené ke svislým profilům L100/65/12.</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Přístupové schodiště – ocelová konstrukce schodnic je navržena shodně jako krajní podélné</w:t>
      </w:r>
      <w:r w:rsidR="0079625A" w:rsidRPr="008224BA">
        <w:rPr>
          <w:rFonts w:cs="Arial"/>
          <w:lang w:val="cs-CZ"/>
        </w:rPr>
        <w:t xml:space="preserve"> </w:t>
      </w:r>
      <w:r w:rsidRPr="008224BA">
        <w:rPr>
          <w:rFonts w:cs="Arial"/>
          <w:lang w:val="cs-CZ"/>
        </w:rPr>
        <w:t xml:space="preserve">profily plošiny - budou provedeny ze </w:t>
      </w:r>
      <w:proofErr w:type="spellStart"/>
      <w:r w:rsidRPr="008224BA">
        <w:rPr>
          <w:rFonts w:cs="Arial"/>
          <w:lang w:val="cs-CZ"/>
        </w:rPr>
        <w:t>svařenců</w:t>
      </w:r>
      <w:proofErr w:type="spellEnd"/>
      <w:r w:rsidRPr="008224BA">
        <w:rPr>
          <w:rFonts w:cs="Arial"/>
          <w:lang w:val="cs-CZ"/>
        </w:rPr>
        <w:t xml:space="preserve"> UPE400 a svislého průběžného plechu P12-</w:t>
      </w:r>
      <w:r w:rsidR="0079625A" w:rsidRPr="008224BA">
        <w:rPr>
          <w:rFonts w:cs="Arial"/>
          <w:lang w:val="cs-CZ"/>
        </w:rPr>
        <w:t xml:space="preserve"> </w:t>
      </w:r>
      <w:r w:rsidRPr="008224BA">
        <w:rPr>
          <w:rFonts w:cs="Arial"/>
          <w:lang w:val="cs-CZ"/>
        </w:rPr>
        <w:t>400, přivařeného tupými průběžnými svary ke spodní a horní přírubě. V místech sloupků</w:t>
      </w:r>
      <w:r w:rsidR="0079625A" w:rsidRPr="008224BA">
        <w:rPr>
          <w:rFonts w:cs="Arial"/>
          <w:lang w:val="cs-CZ"/>
        </w:rPr>
        <w:t xml:space="preserve"> </w:t>
      </w:r>
      <w:r w:rsidRPr="008224BA">
        <w:rPr>
          <w:rFonts w:cs="Arial"/>
          <w:lang w:val="cs-CZ"/>
        </w:rPr>
        <w:t>zábradlí budou schodnice mezi sebou propojeny příčníkem – válcovaný profil IPE270 po</w:t>
      </w:r>
      <w:r w:rsidR="0079625A" w:rsidRPr="008224BA">
        <w:rPr>
          <w:rFonts w:cs="Arial"/>
          <w:lang w:val="cs-CZ"/>
        </w:rPr>
        <w:t xml:space="preserve"> </w:t>
      </w:r>
      <w:r w:rsidRPr="008224BA">
        <w:rPr>
          <w:rFonts w:cs="Arial"/>
          <w:lang w:val="cs-CZ"/>
        </w:rPr>
        <w:t>max. vzdál. 1,5m. Nástupnice jsou navrženy ze žárově zinkovaného ocelového pororoštu,</w:t>
      </w:r>
      <w:r w:rsidR="0079625A" w:rsidRPr="008224BA">
        <w:rPr>
          <w:rFonts w:cs="Arial"/>
          <w:lang w:val="cs-CZ"/>
        </w:rPr>
        <w:t xml:space="preserve"> </w:t>
      </w:r>
      <w:r w:rsidRPr="008224BA">
        <w:rPr>
          <w:rFonts w:cs="Arial"/>
          <w:lang w:val="cs-CZ"/>
        </w:rPr>
        <w:t>propouštějícího dešťovou vodu.</w:t>
      </w: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lang w:val="cs-CZ"/>
        </w:rPr>
        <w:t>Konstrukce schodiště je řešena jako samonosná, horním koncem kloubově uložená na</w:t>
      </w:r>
      <w:r w:rsidR="0079625A" w:rsidRPr="008224BA">
        <w:rPr>
          <w:rFonts w:cs="Arial"/>
          <w:lang w:val="cs-CZ"/>
        </w:rPr>
        <w:t xml:space="preserve"> </w:t>
      </w:r>
      <w:r w:rsidRPr="008224BA">
        <w:rPr>
          <w:rFonts w:cs="Arial"/>
          <w:lang w:val="cs-CZ"/>
        </w:rPr>
        <w:t>konstrukci plošiny. Podpory mezipodest a nástupních konců schodišťových ramen jsou</w:t>
      </w:r>
      <w:r w:rsidR="0079625A" w:rsidRPr="008224BA">
        <w:rPr>
          <w:rFonts w:cs="Arial"/>
          <w:lang w:val="cs-CZ"/>
        </w:rPr>
        <w:t xml:space="preserve"> </w:t>
      </w:r>
      <w:r w:rsidRPr="008224BA">
        <w:rPr>
          <w:rFonts w:cs="Arial"/>
          <w:lang w:val="cs-CZ"/>
        </w:rPr>
        <w:t>tvořeny vetknutými ocelovými svislými trubkami Ø 355x16 mm, vetknutými i do podpor.</w:t>
      </w:r>
      <w:r w:rsidR="0079625A" w:rsidRPr="008224BA">
        <w:rPr>
          <w:rFonts w:cs="Arial"/>
          <w:lang w:val="cs-CZ"/>
        </w:rPr>
        <w:t xml:space="preserve"> </w:t>
      </w:r>
      <w:r w:rsidRPr="008224BA">
        <w:rPr>
          <w:rFonts w:cs="Arial"/>
          <w:lang w:val="cs-CZ"/>
        </w:rPr>
        <w:t xml:space="preserve">Spodní podporu bude u východního schodiště tvořit </w:t>
      </w:r>
      <w:proofErr w:type="spellStart"/>
      <w:r w:rsidRPr="008224BA">
        <w:rPr>
          <w:rFonts w:cs="Arial"/>
          <w:lang w:val="cs-CZ"/>
        </w:rPr>
        <w:t>žb</w:t>
      </w:r>
      <w:proofErr w:type="spellEnd"/>
      <w:r w:rsidRPr="008224BA">
        <w:rPr>
          <w:rFonts w:cs="Arial"/>
          <w:lang w:val="cs-CZ"/>
        </w:rPr>
        <w:t>. stropní deska přístavby, západní</w:t>
      </w:r>
      <w:r w:rsidR="0079625A" w:rsidRPr="008224BA">
        <w:rPr>
          <w:rFonts w:cs="Arial"/>
          <w:lang w:val="cs-CZ"/>
        </w:rPr>
        <w:t xml:space="preserve"> </w:t>
      </w:r>
      <w:r w:rsidRPr="008224BA">
        <w:rPr>
          <w:rFonts w:cs="Arial"/>
          <w:lang w:val="cs-CZ"/>
        </w:rPr>
        <w:t>schodiště bude podepřeno samostatnou základovou konstrukcí předsazenou před konstrukci</w:t>
      </w:r>
      <w:r w:rsidR="0079625A" w:rsidRPr="008224BA">
        <w:rPr>
          <w:rFonts w:cs="Arial"/>
          <w:lang w:val="cs-CZ"/>
        </w:rPr>
        <w:t xml:space="preserve"> </w:t>
      </w:r>
      <w:r w:rsidRPr="008224BA">
        <w:rPr>
          <w:rFonts w:cs="Arial"/>
          <w:lang w:val="cs-CZ"/>
        </w:rPr>
        <w:t>původní přístavby.</w:t>
      </w:r>
    </w:p>
    <w:p w:rsidR="003F42DE" w:rsidRPr="008224BA" w:rsidRDefault="003F42DE" w:rsidP="0079625A">
      <w:pPr>
        <w:autoSpaceDE w:val="0"/>
        <w:autoSpaceDN w:val="0"/>
        <w:adjustRightInd w:val="0"/>
        <w:spacing w:before="0" w:after="0"/>
        <w:ind w:firstLine="0"/>
        <w:jc w:val="both"/>
        <w:rPr>
          <w:rFonts w:cs="Arial"/>
          <w:b/>
          <w:bCs/>
          <w:lang w:val="cs-CZ"/>
        </w:rPr>
      </w:pPr>
    </w:p>
    <w:p w:rsidR="00742AF9" w:rsidRPr="008224BA" w:rsidRDefault="00742AF9" w:rsidP="0079625A">
      <w:pPr>
        <w:autoSpaceDE w:val="0"/>
        <w:autoSpaceDN w:val="0"/>
        <w:adjustRightInd w:val="0"/>
        <w:spacing w:before="0" w:after="0"/>
        <w:ind w:firstLine="0"/>
        <w:jc w:val="both"/>
        <w:rPr>
          <w:rFonts w:cs="Arial"/>
          <w:lang w:val="cs-CZ"/>
        </w:rPr>
      </w:pPr>
      <w:r w:rsidRPr="008224BA">
        <w:rPr>
          <w:rFonts w:cs="Arial"/>
          <w:b/>
          <w:bCs/>
          <w:lang w:val="cs-CZ"/>
        </w:rPr>
        <w:t xml:space="preserve">Základy </w:t>
      </w:r>
      <w:r w:rsidRPr="008224BA">
        <w:rPr>
          <w:rFonts w:cs="Arial"/>
          <w:lang w:val="cs-CZ"/>
        </w:rPr>
        <w:t>– Hlavní sloup je podporován roznášecí patkou rozměru 4,4/4,0/1,2m</w:t>
      </w:r>
      <w:r w:rsidR="003F42DE" w:rsidRPr="008224BA">
        <w:rPr>
          <w:rFonts w:cs="Arial"/>
          <w:lang w:val="cs-CZ"/>
        </w:rPr>
        <w:t xml:space="preserve"> </w:t>
      </w:r>
      <w:r w:rsidR="0079625A" w:rsidRPr="008224BA">
        <w:rPr>
          <w:rFonts w:cs="Arial"/>
          <w:lang w:val="cs-CZ"/>
        </w:rPr>
        <w:t xml:space="preserve">podporovanou 6 </w:t>
      </w:r>
      <w:proofErr w:type="spellStart"/>
      <w:r w:rsidR="0079625A" w:rsidRPr="008224BA">
        <w:rPr>
          <w:rFonts w:cs="Arial"/>
          <w:lang w:val="cs-CZ"/>
        </w:rPr>
        <w:t>velkoprůměrovými</w:t>
      </w:r>
      <w:proofErr w:type="spellEnd"/>
      <w:r w:rsidRPr="008224BA">
        <w:rPr>
          <w:rFonts w:cs="Arial"/>
          <w:lang w:val="cs-CZ"/>
        </w:rPr>
        <w:t xml:space="preserve"> pilotami </w:t>
      </w:r>
      <w:proofErr w:type="spellStart"/>
      <w:r w:rsidRPr="008224BA">
        <w:rPr>
          <w:rFonts w:cs="Arial"/>
          <w:lang w:val="cs-CZ"/>
        </w:rPr>
        <w:t>dn</w:t>
      </w:r>
      <w:proofErr w:type="spellEnd"/>
      <w:r w:rsidRPr="008224BA">
        <w:rPr>
          <w:rFonts w:cs="Arial"/>
          <w:lang w:val="cs-CZ"/>
        </w:rPr>
        <w:t xml:space="preserve"> 800mm délky 10m s</w:t>
      </w:r>
      <w:r w:rsidR="003F42DE" w:rsidRPr="008224BA">
        <w:rPr>
          <w:rFonts w:cs="Arial"/>
          <w:lang w:val="cs-CZ"/>
        </w:rPr>
        <w:t> </w:t>
      </w:r>
      <w:r w:rsidRPr="008224BA">
        <w:rPr>
          <w:rFonts w:cs="Arial"/>
          <w:lang w:val="cs-CZ"/>
        </w:rPr>
        <w:t>doplněním</w:t>
      </w:r>
      <w:r w:rsidR="003F42DE" w:rsidRPr="008224BA">
        <w:rPr>
          <w:rFonts w:cs="Arial"/>
          <w:lang w:val="cs-CZ"/>
        </w:rPr>
        <w:t xml:space="preserve"> </w:t>
      </w:r>
      <w:r w:rsidRPr="008224BA">
        <w:rPr>
          <w:rFonts w:cs="Arial"/>
          <w:lang w:val="cs-CZ"/>
        </w:rPr>
        <w:t>s předepnutými trvalými kotvami délky 12m.</w:t>
      </w:r>
    </w:p>
    <w:p w:rsidR="003603CB" w:rsidRPr="008224BA" w:rsidRDefault="003603CB" w:rsidP="0079625A">
      <w:pPr>
        <w:spacing w:before="0" w:after="0"/>
        <w:ind w:firstLine="0"/>
        <w:jc w:val="both"/>
        <w:rPr>
          <w:rFonts w:ascii="Times New Roman" w:hAnsi="Times New Roman" w:cs="Times New Roman"/>
          <w:b/>
          <w:i/>
          <w:sz w:val="24"/>
          <w:szCs w:val="24"/>
          <w:lang w:val="cs-CZ"/>
        </w:rPr>
      </w:pPr>
    </w:p>
    <w:p w:rsidR="00A66D62" w:rsidRPr="008224BA" w:rsidRDefault="00A66D62" w:rsidP="0079625A">
      <w:pPr>
        <w:pStyle w:val="Styl3"/>
        <w:jc w:val="both"/>
      </w:pPr>
      <w:bookmarkStart w:id="24" w:name="_Toc70694315"/>
      <w:r w:rsidRPr="008224BA">
        <w:t>c) mechanická odolnost a stabilita</w:t>
      </w:r>
      <w:bookmarkEnd w:id="24"/>
    </w:p>
    <w:p w:rsidR="00643FE5" w:rsidRPr="008224BA" w:rsidRDefault="0037642B" w:rsidP="0079625A">
      <w:pPr>
        <w:spacing w:before="0" w:after="0"/>
        <w:ind w:firstLine="0"/>
        <w:jc w:val="both"/>
        <w:rPr>
          <w:rFonts w:cs="Arial"/>
          <w:lang w:val="cs-CZ"/>
        </w:rPr>
      </w:pPr>
      <w:r w:rsidRPr="008224BA">
        <w:rPr>
          <w:rFonts w:cs="Arial"/>
          <w:lang w:val="cs-CZ"/>
        </w:rPr>
        <w:t xml:space="preserve">Dvorní přístavba bude řešena z monolitického betonu </w:t>
      </w:r>
      <w:r w:rsidR="004A65D4" w:rsidRPr="008224BA">
        <w:rPr>
          <w:rFonts w:cs="Arial"/>
          <w:lang w:val="cs-CZ"/>
        </w:rPr>
        <w:t>v suterénu jako stěnový systém</w:t>
      </w:r>
      <w:r w:rsidR="00643FE5" w:rsidRPr="008224BA">
        <w:rPr>
          <w:rFonts w:cs="Arial"/>
          <w:lang w:val="cs-CZ"/>
        </w:rPr>
        <w:t xml:space="preserve">, v </w:t>
      </w:r>
      <w:r w:rsidR="004A65D4" w:rsidRPr="008224BA">
        <w:rPr>
          <w:rFonts w:cs="Arial"/>
          <w:lang w:val="cs-CZ"/>
        </w:rPr>
        <w:t>1.NP jako sloupový skelet</w:t>
      </w:r>
      <w:r w:rsidR="00643FE5" w:rsidRPr="008224BA">
        <w:rPr>
          <w:rFonts w:cs="Arial"/>
          <w:lang w:val="cs-CZ"/>
        </w:rPr>
        <w:t xml:space="preserve"> s vyzdívkami,</w:t>
      </w:r>
      <w:r w:rsidRPr="008224BA">
        <w:rPr>
          <w:rFonts w:cs="Arial"/>
          <w:lang w:val="cs-CZ"/>
        </w:rPr>
        <w:t xml:space="preserve"> obvodové zdivo bude </w:t>
      </w:r>
      <w:r w:rsidR="00643FE5" w:rsidRPr="008224BA">
        <w:rPr>
          <w:rFonts w:cs="Arial"/>
          <w:lang w:val="cs-CZ"/>
        </w:rPr>
        <w:t>se zateplením a předsazenou fasádou na roštu.</w:t>
      </w:r>
      <w:r w:rsidR="00912098" w:rsidRPr="008224BA">
        <w:rPr>
          <w:rFonts w:cs="Arial"/>
          <w:lang w:val="cs-CZ"/>
        </w:rPr>
        <w:t xml:space="preserve"> Suterén přístavby bude založen </w:t>
      </w:r>
      <w:r w:rsidR="00643FE5" w:rsidRPr="008224BA">
        <w:rPr>
          <w:rFonts w:cs="Arial"/>
          <w:lang w:val="cs-CZ"/>
        </w:rPr>
        <w:t>na betonových pasech s</w:t>
      </w:r>
      <w:r w:rsidR="00912098" w:rsidRPr="008224BA">
        <w:rPr>
          <w:rFonts w:cs="Arial"/>
          <w:lang w:val="cs-CZ"/>
        </w:rPr>
        <w:t xml:space="preserve"> hydroizolacemi. </w:t>
      </w:r>
      <w:r w:rsidRPr="008224BA">
        <w:rPr>
          <w:rFonts w:cs="Arial"/>
          <w:lang w:val="cs-CZ"/>
        </w:rPr>
        <w:t xml:space="preserve">Vnitřní příčky budou </w:t>
      </w:r>
      <w:r w:rsidR="008F0AB6" w:rsidRPr="008224BA">
        <w:rPr>
          <w:rFonts w:cs="Arial"/>
          <w:lang w:val="cs-CZ"/>
        </w:rPr>
        <w:t xml:space="preserve">vyzdívané z pórobetonu </w:t>
      </w:r>
      <w:proofErr w:type="spellStart"/>
      <w:r w:rsidR="008F0AB6" w:rsidRPr="008224BA">
        <w:rPr>
          <w:rFonts w:cs="Arial"/>
          <w:lang w:val="cs-CZ"/>
        </w:rPr>
        <w:t>tl</w:t>
      </w:r>
      <w:proofErr w:type="spellEnd"/>
      <w:r w:rsidR="008F0AB6" w:rsidRPr="008224BA">
        <w:rPr>
          <w:rFonts w:cs="Arial"/>
          <w:lang w:val="cs-CZ"/>
        </w:rPr>
        <w:t>. 125</w:t>
      </w:r>
      <w:r w:rsidRPr="008224BA">
        <w:rPr>
          <w:rFonts w:cs="Arial"/>
          <w:lang w:val="cs-CZ"/>
        </w:rPr>
        <w:t>.</w:t>
      </w:r>
      <w:r w:rsidR="008F0AB6" w:rsidRPr="008224BA">
        <w:rPr>
          <w:rFonts w:cs="Arial"/>
          <w:lang w:val="cs-CZ"/>
        </w:rPr>
        <w:t xml:space="preserve"> Monolitické stropy budou opatřeny</w:t>
      </w:r>
      <w:r w:rsidR="00643FE5" w:rsidRPr="008224BA">
        <w:rPr>
          <w:rFonts w:cs="Arial"/>
          <w:lang w:val="cs-CZ"/>
        </w:rPr>
        <w:t xml:space="preserve"> </w:t>
      </w:r>
      <w:r w:rsidR="008F0AB6" w:rsidRPr="008224BA">
        <w:rPr>
          <w:rFonts w:cs="Arial"/>
          <w:lang w:val="cs-CZ"/>
        </w:rPr>
        <w:t xml:space="preserve">SDK </w:t>
      </w:r>
      <w:r w:rsidR="00643FE5" w:rsidRPr="008224BA">
        <w:rPr>
          <w:rFonts w:cs="Arial"/>
          <w:lang w:val="cs-CZ"/>
        </w:rPr>
        <w:t>podhledy ze sádrokartonu.</w:t>
      </w:r>
      <w:r w:rsidR="008F0AB6" w:rsidRPr="008224BA">
        <w:rPr>
          <w:rFonts w:cs="Arial"/>
          <w:lang w:val="cs-CZ"/>
        </w:rPr>
        <w:t xml:space="preserve"> V kancelářích přisazenými, v chodbě instalačními se skrytým vedení svodů dešťových vod z ploché střechy a atiky střechy stávajícího objektu. Výmalba bude bílá pro maximální prosvětlení interiéru.</w:t>
      </w:r>
    </w:p>
    <w:p w:rsidR="004B72D5" w:rsidRPr="008224BA" w:rsidRDefault="008F0AB6" w:rsidP="0079625A">
      <w:pPr>
        <w:spacing w:before="0" w:after="0"/>
        <w:ind w:firstLine="0"/>
        <w:jc w:val="both"/>
        <w:rPr>
          <w:rFonts w:cs="Arial"/>
          <w:lang w:val="cs-CZ"/>
        </w:rPr>
      </w:pPr>
      <w:r w:rsidRPr="008224BA">
        <w:rPr>
          <w:rFonts w:cs="Arial"/>
          <w:lang w:val="cs-CZ"/>
        </w:rPr>
        <w:t>Okna budou hliníková s přerušeným profilem a instalovaným trojsklem U=0,5 W</w:t>
      </w:r>
      <w:r w:rsidR="004B72D5" w:rsidRPr="008224BA">
        <w:rPr>
          <w:rFonts w:cs="Arial"/>
          <w:lang w:val="cs-CZ"/>
        </w:rPr>
        <w:t>/</w:t>
      </w:r>
      <w:proofErr w:type="spellStart"/>
      <w:r w:rsidRPr="008224BA">
        <w:rPr>
          <w:rFonts w:cs="Arial"/>
          <w:lang w:val="cs-CZ"/>
        </w:rPr>
        <w:t>mK</w:t>
      </w:r>
      <w:proofErr w:type="spellEnd"/>
      <w:r w:rsidR="004B72D5" w:rsidRPr="008224BA">
        <w:rPr>
          <w:rFonts w:cs="Arial"/>
          <w:lang w:val="cs-CZ"/>
        </w:rPr>
        <w:t>.</w:t>
      </w:r>
    </w:p>
    <w:p w:rsidR="0037642B" w:rsidRPr="008224BA" w:rsidRDefault="004B72D5" w:rsidP="0079625A">
      <w:pPr>
        <w:spacing w:before="0" w:after="0"/>
        <w:ind w:firstLine="0"/>
        <w:jc w:val="both"/>
        <w:rPr>
          <w:rFonts w:cs="Arial"/>
          <w:lang w:val="cs-CZ"/>
        </w:rPr>
      </w:pPr>
      <w:r w:rsidRPr="008224BA">
        <w:rPr>
          <w:rFonts w:cs="Arial"/>
          <w:lang w:val="cs-CZ"/>
        </w:rPr>
        <w:t>Prosvětlovací střešní okna budou taktéž řešena z izolačního trojskla, v úrovni pochozí střechy pak budou světlíky překryty pochozím sklem.</w:t>
      </w:r>
      <w:r w:rsidR="0037642B" w:rsidRPr="008224BA">
        <w:rPr>
          <w:rFonts w:cs="Arial"/>
          <w:lang w:val="cs-CZ"/>
        </w:rPr>
        <w:t xml:space="preserve"> </w:t>
      </w:r>
    </w:p>
    <w:p w:rsidR="00AA5C2D" w:rsidRPr="008224BA" w:rsidRDefault="00AA5C2D" w:rsidP="0079625A">
      <w:pPr>
        <w:spacing w:before="0" w:after="0"/>
        <w:ind w:firstLine="0"/>
        <w:jc w:val="both"/>
        <w:rPr>
          <w:rFonts w:cs="Arial"/>
          <w:lang w:val="cs-CZ"/>
        </w:rPr>
      </w:pPr>
    </w:p>
    <w:p w:rsidR="00AA5C2D" w:rsidRPr="008224BA" w:rsidRDefault="00AA5C2D" w:rsidP="0079625A">
      <w:pPr>
        <w:spacing w:before="0" w:after="0"/>
        <w:ind w:firstLine="0"/>
        <w:jc w:val="both"/>
        <w:rPr>
          <w:rFonts w:cs="Arial"/>
          <w:lang w:val="cs-CZ"/>
        </w:rPr>
      </w:pPr>
      <w:r w:rsidRPr="008224BA">
        <w:rPr>
          <w:rFonts w:cs="Arial"/>
          <w:lang w:val="cs-CZ"/>
        </w:rPr>
        <w:t xml:space="preserve">Pochozí plochy na zelených střechách budou </w:t>
      </w:r>
      <w:r w:rsidR="00D24BD0" w:rsidRPr="008224BA">
        <w:rPr>
          <w:rFonts w:cs="Arial"/>
          <w:lang w:val="cs-CZ"/>
        </w:rPr>
        <w:t xml:space="preserve">tvořeny </w:t>
      </w:r>
      <w:r w:rsidRPr="008224BA">
        <w:rPr>
          <w:rFonts w:cs="Arial"/>
          <w:lang w:val="cs-CZ"/>
        </w:rPr>
        <w:t>beto</w:t>
      </w:r>
      <w:r w:rsidR="008D0662" w:rsidRPr="008224BA">
        <w:rPr>
          <w:rFonts w:cs="Arial"/>
          <w:lang w:val="cs-CZ"/>
        </w:rPr>
        <w:t>no</w:t>
      </w:r>
      <w:r w:rsidRPr="008224BA">
        <w:rPr>
          <w:rFonts w:cs="Arial"/>
          <w:lang w:val="cs-CZ"/>
        </w:rPr>
        <w:t xml:space="preserve">vou dlažbou kladenou na štěrkový podklad </w:t>
      </w:r>
      <w:proofErr w:type="spellStart"/>
      <w:r w:rsidRPr="008224BA">
        <w:rPr>
          <w:rFonts w:cs="Arial"/>
          <w:lang w:val="cs-CZ"/>
        </w:rPr>
        <w:t>tl</w:t>
      </w:r>
      <w:proofErr w:type="spellEnd"/>
      <w:r w:rsidRPr="008224BA">
        <w:rPr>
          <w:rFonts w:cs="Arial"/>
          <w:lang w:val="cs-CZ"/>
        </w:rPr>
        <w:t xml:space="preserve">. 200mm přes ochranou </w:t>
      </w:r>
      <w:proofErr w:type="spellStart"/>
      <w:r w:rsidRPr="008224BA">
        <w:rPr>
          <w:rFonts w:cs="Arial"/>
          <w:lang w:val="cs-CZ"/>
        </w:rPr>
        <w:t>geotextili</w:t>
      </w:r>
      <w:r w:rsidR="008D0662" w:rsidRPr="008224BA">
        <w:rPr>
          <w:rFonts w:cs="Arial"/>
          <w:lang w:val="cs-CZ"/>
        </w:rPr>
        <w:t>i</w:t>
      </w:r>
      <w:proofErr w:type="spellEnd"/>
      <w:r w:rsidRPr="008224BA">
        <w:rPr>
          <w:rFonts w:cs="Arial"/>
          <w:lang w:val="cs-CZ"/>
        </w:rPr>
        <w:t xml:space="preserve"> na tuhé tepelně-hydroizolační souvrství střech.</w:t>
      </w:r>
    </w:p>
    <w:p w:rsidR="008D0662" w:rsidRPr="008224BA" w:rsidRDefault="008D0662" w:rsidP="0079625A">
      <w:pPr>
        <w:spacing w:before="0" w:after="0"/>
        <w:ind w:firstLine="0"/>
        <w:jc w:val="both"/>
        <w:rPr>
          <w:rFonts w:ascii="Times New Roman" w:hAnsi="Times New Roman" w:cs="Times New Roman"/>
          <w:b/>
          <w:i/>
          <w:sz w:val="24"/>
          <w:szCs w:val="24"/>
          <w:lang w:val="cs-CZ"/>
        </w:rPr>
      </w:pPr>
    </w:p>
    <w:p w:rsidR="00126742" w:rsidRPr="008224BA" w:rsidRDefault="00126742" w:rsidP="0079625A">
      <w:pPr>
        <w:pStyle w:val="Nadpis3"/>
        <w:spacing w:before="0" w:after="0"/>
        <w:jc w:val="both"/>
        <w:rPr>
          <w:rFonts w:ascii="Arial" w:hAnsi="Arial" w:cs="Arial"/>
          <w:b/>
          <w:i/>
        </w:rPr>
      </w:pPr>
      <w:bookmarkStart w:id="25" w:name="_Toc484526709"/>
      <w:bookmarkStart w:id="26" w:name="_Toc70694316"/>
      <w:r w:rsidRPr="008224BA">
        <w:rPr>
          <w:rFonts w:ascii="Arial" w:hAnsi="Arial" w:cs="Arial"/>
          <w:b/>
        </w:rPr>
        <w:t xml:space="preserve">B.2.7 </w:t>
      </w:r>
      <w:r w:rsidR="00A66D62" w:rsidRPr="008224BA">
        <w:rPr>
          <w:rFonts w:ascii="Arial" w:hAnsi="Arial" w:cs="Arial"/>
          <w:b/>
        </w:rPr>
        <w:t>Základní charakteristika t</w:t>
      </w:r>
      <w:r w:rsidRPr="008224BA">
        <w:rPr>
          <w:rFonts w:ascii="Arial" w:hAnsi="Arial" w:cs="Arial"/>
          <w:b/>
        </w:rPr>
        <w:t>echnick</w:t>
      </w:r>
      <w:r w:rsidR="00A66D62" w:rsidRPr="008224BA">
        <w:rPr>
          <w:rFonts w:ascii="Arial" w:hAnsi="Arial" w:cs="Arial"/>
          <w:b/>
        </w:rPr>
        <w:t>ých</w:t>
      </w:r>
      <w:r w:rsidRPr="008224BA">
        <w:rPr>
          <w:rFonts w:ascii="Arial" w:hAnsi="Arial" w:cs="Arial"/>
          <w:b/>
        </w:rPr>
        <w:t xml:space="preserve"> a technologick</w:t>
      </w:r>
      <w:r w:rsidR="00A66D62" w:rsidRPr="008224BA">
        <w:rPr>
          <w:rFonts w:ascii="Arial" w:hAnsi="Arial" w:cs="Arial"/>
          <w:b/>
        </w:rPr>
        <w:t>ých</w:t>
      </w:r>
      <w:r w:rsidRPr="008224BA">
        <w:rPr>
          <w:rFonts w:ascii="Arial" w:hAnsi="Arial" w:cs="Arial"/>
          <w:b/>
        </w:rPr>
        <w:t xml:space="preserve"> zařízení</w:t>
      </w:r>
      <w:bookmarkEnd w:id="25"/>
      <w:bookmarkEnd w:id="26"/>
    </w:p>
    <w:p w:rsidR="00126742" w:rsidRPr="008224BA" w:rsidRDefault="00A66D62" w:rsidP="0079625A">
      <w:pPr>
        <w:pStyle w:val="Textpsmene"/>
        <w:numPr>
          <w:ilvl w:val="0"/>
          <w:numId w:val="0"/>
        </w:numPr>
        <w:rPr>
          <w:b/>
          <w:i/>
          <w:szCs w:val="24"/>
        </w:rPr>
      </w:pPr>
      <w:r w:rsidRPr="008224BA">
        <w:rPr>
          <w:b/>
          <w:i/>
          <w:szCs w:val="24"/>
        </w:rPr>
        <w:t>a) technické řešení</w:t>
      </w:r>
    </w:p>
    <w:p w:rsidR="00ED3B58" w:rsidRPr="008224BA" w:rsidRDefault="00ED3B58" w:rsidP="0079625A">
      <w:pPr>
        <w:pStyle w:val="Textpsmene"/>
        <w:numPr>
          <w:ilvl w:val="0"/>
          <w:numId w:val="0"/>
        </w:numPr>
        <w:rPr>
          <w:rFonts w:ascii="Arial" w:hAnsi="Arial" w:cs="Arial"/>
          <w:sz w:val="22"/>
          <w:szCs w:val="22"/>
        </w:rPr>
      </w:pPr>
      <w:r w:rsidRPr="008224BA">
        <w:rPr>
          <w:rFonts w:ascii="Arial" w:hAnsi="Arial" w:cs="Arial"/>
          <w:sz w:val="22"/>
          <w:szCs w:val="22"/>
        </w:rPr>
        <w:t xml:space="preserve">Nově budovaná přístavba vyžaduje napojení na stávající technická zařízení. Zejména stávající zdroj tepla, jehož výkonová rezerva umožňuje rozšíření topného systému. Technická zařízení zajišťující klima v budovaném depozitáři jsou umístěna v podzemním podlaží. </w:t>
      </w:r>
    </w:p>
    <w:p w:rsidR="00500811" w:rsidRPr="008224BA" w:rsidRDefault="00500811" w:rsidP="0079625A">
      <w:pPr>
        <w:pStyle w:val="Textpsmene"/>
        <w:numPr>
          <w:ilvl w:val="0"/>
          <w:numId w:val="0"/>
        </w:numPr>
        <w:rPr>
          <w:b/>
          <w:i/>
          <w:szCs w:val="24"/>
        </w:rPr>
      </w:pPr>
    </w:p>
    <w:p w:rsidR="00FB651C" w:rsidRPr="008224BA" w:rsidRDefault="00FB651C" w:rsidP="0079625A">
      <w:pPr>
        <w:pStyle w:val="Nadpis10"/>
        <w:jc w:val="both"/>
      </w:pPr>
      <w:r w:rsidRPr="008224BA">
        <w:t>b)</w:t>
      </w:r>
      <w:r w:rsidR="00A66D62" w:rsidRPr="008224BA">
        <w:t>výčet technických a technologických zařízení</w:t>
      </w:r>
      <w:bookmarkStart w:id="27" w:name="_Toc484526710"/>
    </w:p>
    <w:p w:rsidR="00257A0C" w:rsidRPr="008224BA" w:rsidRDefault="00257A0C" w:rsidP="0079625A">
      <w:pPr>
        <w:pStyle w:val="Styl4"/>
      </w:pPr>
    </w:p>
    <w:p w:rsidR="00FB651C" w:rsidRPr="008224BA" w:rsidRDefault="000F7AE3" w:rsidP="0079625A">
      <w:pPr>
        <w:pStyle w:val="Styl4"/>
      </w:pPr>
      <w:bookmarkStart w:id="28" w:name="_Toc70694317"/>
      <w:r w:rsidRPr="008224BA">
        <w:t xml:space="preserve">b)1. </w:t>
      </w:r>
      <w:r w:rsidR="00FB651C" w:rsidRPr="008224BA">
        <w:t>VZDUCHOTECHNICKÁ ZAŘÍZENÍ</w:t>
      </w:r>
      <w:bookmarkEnd w:id="28"/>
    </w:p>
    <w:p w:rsidR="008C386E" w:rsidRPr="008224BA" w:rsidRDefault="00455090" w:rsidP="0079625A">
      <w:pPr>
        <w:spacing w:before="0" w:after="0"/>
        <w:ind w:firstLine="0"/>
        <w:jc w:val="both"/>
        <w:rPr>
          <w:rFonts w:cs="Arial"/>
          <w:lang w:val="cs-CZ"/>
        </w:rPr>
      </w:pPr>
      <w:r w:rsidRPr="008224BA">
        <w:rPr>
          <w:rFonts w:cs="Arial"/>
          <w:lang w:val="cs-CZ"/>
        </w:rPr>
        <w:t>Podrobně viz část D.1.4.2 VZDUCHOTECHNIKA, VĚTRÁNÍ</w:t>
      </w:r>
    </w:p>
    <w:p w:rsidR="008C386E" w:rsidRPr="008224BA" w:rsidRDefault="008C386E" w:rsidP="0079625A">
      <w:pPr>
        <w:spacing w:before="0" w:after="0"/>
        <w:ind w:firstLine="0"/>
        <w:jc w:val="both"/>
        <w:rPr>
          <w:rFonts w:cs="Arial"/>
          <w:lang w:val="cs-CZ"/>
        </w:rPr>
      </w:pPr>
    </w:p>
    <w:p w:rsidR="00E443C6" w:rsidRPr="008224BA" w:rsidRDefault="00E443C6" w:rsidP="00E443C6">
      <w:pPr>
        <w:pStyle w:val="Default"/>
        <w:jc w:val="both"/>
        <w:rPr>
          <w:sz w:val="23"/>
          <w:szCs w:val="23"/>
        </w:rPr>
      </w:pPr>
      <w:r w:rsidRPr="008224BA">
        <w:rPr>
          <w:b/>
          <w:bCs/>
          <w:sz w:val="23"/>
          <w:szCs w:val="23"/>
        </w:rPr>
        <w:t xml:space="preserve">1. Úvodem </w:t>
      </w:r>
    </w:p>
    <w:p w:rsidR="00E443C6" w:rsidRPr="008224BA" w:rsidRDefault="00E443C6" w:rsidP="00E443C6">
      <w:pPr>
        <w:pStyle w:val="Default"/>
        <w:jc w:val="both"/>
        <w:rPr>
          <w:sz w:val="22"/>
          <w:szCs w:val="22"/>
        </w:rPr>
      </w:pPr>
      <w:r w:rsidRPr="008224BA">
        <w:rPr>
          <w:sz w:val="22"/>
          <w:szCs w:val="22"/>
        </w:rPr>
        <w:t xml:space="preserve">Úkolem projektu je navrhnout větrání prostorů, které nejsou větratelné přirozeně a prostorů s vývinem vlhkosti, a tepla, případně škodlivin. Nuceně větrané jsou prostory bez možnosti přirozeného větrání – bez oken nebo s malým podílem otvíravých oken. Prostory přednáškového sálu a expozic budou větrány nuceně pomocí VZT zařízení s filtrací a tepelnou úpravou vzduchu dle platných vyhlášek. V prostoru muzea je provedeno </w:t>
      </w:r>
      <w:proofErr w:type="spellStart"/>
      <w:r w:rsidRPr="008224BA">
        <w:rPr>
          <w:sz w:val="22"/>
          <w:szCs w:val="22"/>
        </w:rPr>
        <w:t>přichlazení</w:t>
      </w:r>
      <w:proofErr w:type="spellEnd"/>
      <w:r w:rsidRPr="008224BA">
        <w:rPr>
          <w:sz w:val="22"/>
          <w:szCs w:val="22"/>
        </w:rPr>
        <w:t xml:space="preserve"> vzduchu pro omezení tepelné </w:t>
      </w:r>
      <w:r w:rsidRPr="008224BA">
        <w:rPr>
          <w:sz w:val="22"/>
          <w:szCs w:val="22"/>
        </w:rPr>
        <w:lastRenderedPageBreak/>
        <w:t xml:space="preserve">zátěže v letním období.  </w:t>
      </w:r>
    </w:p>
    <w:p w:rsidR="00E443C6" w:rsidRPr="008224BA" w:rsidRDefault="00E443C6" w:rsidP="00E443C6">
      <w:pPr>
        <w:pStyle w:val="Default"/>
        <w:jc w:val="both"/>
        <w:rPr>
          <w:sz w:val="22"/>
          <w:szCs w:val="22"/>
        </w:rPr>
      </w:pPr>
      <w:r w:rsidRPr="008224BA">
        <w:rPr>
          <w:b/>
          <w:bCs/>
          <w:sz w:val="22"/>
          <w:szCs w:val="22"/>
        </w:rPr>
        <w:t xml:space="preserve">Výpočtové hodnoty  - zima </w:t>
      </w:r>
      <w:proofErr w:type="spellStart"/>
      <w:r w:rsidRPr="008224BA">
        <w:rPr>
          <w:b/>
          <w:bCs/>
          <w:sz w:val="22"/>
          <w:szCs w:val="22"/>
        </w:rPr>
        <w:t>t</w:t>
      </w:r>
      <w:r w:rsidRPr="008224BA">
        <w:rPr>
          <w:b/>
          <w:bCs/>
          <w:sz w:val="14"/>
          <w:szCs w:val="14"/>
        </w:rPr>
        <w:t>e</w:t>
      </w:r>
      <w:proofErr w:type="spellEnd"/>
      <w:r w:rsidRPr="008224BA">
        <w:rPr>
          <w:b/>
          <w:bCs/>
          <w:sz w:val="22"/>
          <w:szCs w:val="22"/>
        </w:rPr>
        <w:t xml:space="preserve"> = -12°C, léto </w:t>
      </w:r>
      <w:proofErr w:type="spellStart"/>
      <w:r w:rsidRPr="008224BA">
        <w:rPr>
          <w:b/>
          <w:bCs/>
          <w:sz w:val="22"/>
          <w:szCs w:val="22"/>
        </w:rPr>
        <w:t>t</w:t>
      </w:r>
      <w:r w:rsidRPr="008224BA">
        <w:rPr>
          <w:b/>
          <w:bCs/>
          <w:sz w:val="14"/>
          <w:szCs w:val="14"/>
        </w:rPr>
        <w:t>e</w:t>
      </w:r>
      <w:proofErr w:type="spellEnd"/>
      <w:r w:rsidRPr="008224BA">
        <w:rPr>
          <w:b/>
          <w:bCs/>
          <w:sz w:val="22"/>
          <w:szCs w:val="22"/>
        </w:rPr>
        <w:t xml:space="preserve"> = 30°C, i = 57 </w:t>
      </w:r>
      <w:proofErr w:type="spellStart"/>
      <w:r w:rsidRPr="008224BA">
        <w:rPr>
          <w:b/>
          <w:bCs/>
          <w:sz w:val="22"/>
          <w:szCs w:val="22"/>
        </w:rPr>
        <w:t>kJ</w:t>
      </w:r>
      <w:proofErr w:type="spellEnd"/>
      <w:r w:rsidRPr="008224BA">
        <w:rPr>
          <w:b/>
          <w:bCs/>
          <w:sz w:val="22"/>
          <w:szCs w:val="22"/>
        </w:rPr>
        <w:t>/kg, vnitřní-zima t</w:t>
      </w:r>
      <w:r w:rsidRPr="008224BA">
        <w:rPr>
          <w:b/>
          <w:bCs/>
          <w:sz w:val="14"/>
          <w:szCs w:val="14"/>
        </w:rPr>
        <w:t>i</w:t>
      </w:r>
      <w:r w:rsidRPr="008224BA">
        <w:rPr>
          <w:b/>
          <w:bCs/>
          <w:sz w:val="22"/>
          <w:szCs w:val="22"/>
        </w:rPr>
        <w:t xml:space="preserve"> = 14-20°C, léto t</w:t>
      </w:r>
      <w:r w:rsidRPr="008224BA">
        <w:rPr>
          <w:b/>
          <w:bCs/>
          <w:sz w:val="14"/>
          <w:szCs w:val="14"/>
        </w:rPr>
        <w:t xml:space="preserve">i </w:t>
      </w:r>
      <w:r w:rsidRPr="008224BA">
        <w:rPr>
          <w:b/>
          <w:bCs/>
          <w:sz w:val="22"/>
          <w:szCs w:val="22"/>
        </w:rPr>
        <w:t xml:space="preserve">= N/A, hlukové parametry – 45 – 50 dB(A) v expozici, pro přednáškový sál pak 35dB(A) </w:t>
      </w:r>
    </w:p>
    <w:p w:rsidR="00E443C6" w:rsidRPr="008224BA" w:rsidRDefault="00E443C6" w:rsidP="00E443C6">
      <w:pPr>
        <w:pStyle w:val="Default"/>
        <w:jc w:val="both"/>
        <w:rPr>
          <w:b/>
          <w:bCs/>
          <w:sz w:val="23"/>
          <w:szCs w:val="23"/>
        </w:rPr>
      </w:pPr>
    </w:p>
    <w:p w:rsidR="00E443C6" w:rsidRPr="008224BA" w:rsidRDefault="00E443C6" w:rsidP="00E443C6">
      <w:pPr>
        <w:pStyle w:val="Default"/>
        <w:jc w:val="both"/>
        <w:rPr>
          <w:sz w:val="23"/>
          <w:szCs w:val="23"/>
        </w:rPr>
      </w:pPr>
      <w:r w:rsidRPr="008224BA">
        <w:rPr>
          <w:b/>
          <w:bCs/>
          <w:sz w:val="23"/>
          <w:szCs w:val="23"/>
        </w:rPr>
        <w:t>2. Popis stávajícího stavu</w:t>
      </w:r>
      <w:r w:rsidRPr="008224BA">
        <w:rPr>
          <w:sz w:val="23"/>
          <w:szCs w:val="23"/>
        </w:rPr>
        <w:t xml:space="preserve"> </w:t>
      </w:r>
    </w:p>
    <w:p w:rsidR="00E443C6" w:rsidRPr="008224BA" w:rsidRDefault="00E443C6" w:rsidP="00E443C6">
      <w:pPr>
        <w:pStyle w:val="Default"/>
        <w:jc w:val="both"/>
        <w:rPr>
          <w:sz w:val="22"/>
          <w:szCs w:val="22"/>
        </w:rPr>
      </w:pPr>
      <w:r w:rsidRPr="008224BA">
        <w:rPr>
          <w:sz w:val="22"/>
          <w:szCs w:val="22"/>
        </w:rPr>
        <w:t xml:space="preserve">Objekt muzea je vybaven třemi VZT jednotkami </w:t>
      </w:r>
    </w:p>
    <w:p w:rsidR="00E443C6" w:rsidRPr="008224BA" w:rsidRDefault="00E443C6" w:rsidP="00E443C6">
      <w:pPr>
        <w:pStyle w:val="Default"/>
        <w:jc w:val="both"/>
        <w:rPr>
          <w:sz w:val="22"/>
          <w:szCs w:val="22"/>
        </w:rPr>
      </w:pPr>
      <w:r w:rsidRPr="008224BA">
        <w:rPr>
          <w:sz w:val="22"/>
          <w:szCs w:val="22"/>
        </w:rPr>
        <w:t>Přednáškový sál – Hřebec přívodní jednotka nedovybavená přímým chladícím okruhem. Doplněno o podstropní SPLIT.</w:t>
      </w:r>
    </w:p>
    <w:p w:rsidR="00E443C6" w:rsidRPr="008224BA" w:rsidRDefault="00E443C6" w:rsidP="00E443C6">
      <w:pPr>
        <w:pStyle w:val="Default"/>
        <w:jc w:val="both"/>
        <w:rPr>
          <w:sz w:val="22"/>
          <w:szCs w:val="22"/>
        </w:rPr>
      </w:pPr>
      <w:r w:rsidRPr="008224BA">
        <w:rPr>
          <w:sz w:val="22"/>
          <w:szCs w:val="22"/>
        </w:rPr>
        <w:t xml:space="preserve">Expozice cirkulační jednotka SPLIT </w:t>
      </w:r>
    </w:p>
    <w:p w:rsidR="00E443C6" w:rsidRPr="008224BA" w:rsidRDefault="00E443C6" w:rsidP="00E443C6">
      <w:pPr>
        <w:pStyle w:val="Default"/>
        <w:jc w:val="both"/>
        <w:rPr>
          <w:sz w:val="22"/>
          <w:szCs w:val="22"/>
        </w:rPr>
      </w:pPr>
      <w:r w:rsidRPr="008224BA">
        <w:rPr>
          <w:sz w:val="22"/>
          <w:szCs w:val="22"/>
        </w:rPr>
        <w:t>Prostor pro čekající návštěvníky stávající jednotka Janka. Doplněno o podstropní SPLIT.</w:t>
      </w:r>
    </w:p>
    <w:p w:rsidR="00E443C6" w:rsidRPr="008224BA" w:rsidRDefault="00E443C6" w:rsidP="00E443C6">
      <w:pPr>
        <w:pStyle w:val="Default"/>
        <w:jc w:val="both"/>
        <w:rPr>
          <w:sz w:val="22"/>
          <w:szCs w:val="22"/>
        </w:rPr>
      </w:pPr>
      <w:r w:rsidRPr="008224BA">
        <w:rPr>
          <w:sz w:val="22"/>
          <w:szCs w:val="22"/>
        </w:rPr>
        <w:t xml:space="preserve">Pro přednáškový sál je osazena přívodně odvodní jednotka s cirkulací vzduchu ve složení – 2 x klapka, 1xfiltr, 2x ventilátor, 1xohřívač vzduchu. Sání a výfuk vzduchu je pomocí </w:t>
      </w:r>
      <w:proofErr w:type="spellStart"/>
      <w:r w:rsidRPr="008224BA">
        <w:rPr>
          <w:sz w:val="22"/>
          <w:szCs w:val="22"/>
        </w:rPr>
        <w:t>Pž</w:t>
      </w:r>
      <w:proofErr w:type="spellEnd"/>
      <w:r w:rsidRPr="008224BA">
        <w:rPr>
          <w:sz w:val="22"/>
          <w:szCs w:val="22"/>
        </w:rPr>
        <w:t xml:space="preserve"> do venkovního prostředí, a rozvod je proveden do stěny sálu s distribucí </w:t>
      </w:r>
      <w:proofErr w:type="spellStart"/>
      <w:r w:rsidRPr="008224BA">
        <w:rPr>
          <w:sz w:val="22"/>
          <w:szCs w:val="22"/>
        </w:rPr>
        <w:t>dýzami</w:t>
      </w:r>
      <w:proofErr w:type="spellEnd"/>
      <w:r w:rsidRPr="008224BA">
        <w:rPr>
          <w:sz w:val="22"/>
          <w:szCs w:val="22"/>
        </w:rPr>
        <w:t xml:space="preserve">.  </w:t>
      </w:r>
    </w:p>
    <w:p w:rsidR="00E443C6" w:rsidRPr="008224BA" w:rsidRDefault="00E443C6" w:rsidP="00E443C6">
      <w:pPr>
        <w:pStyle w:val="Default"/>
        <w:jc w:val="both"/>
        <w:rPr>
          <w:sz w:val="22"/>
          <w:szCs w:val="22"/>
        </w:rPr>
      </w:pPr>
      <w:r w:rsidRPr="008224BA">
        <w:rPr>
          <w:sz w:val="22"/>
          <w:szCs w:val="22"/>
        </w:rPr>
        <w:t xml:space="preserve">Pro prostor Expozice cirkulační jednotka SPLIT ( R22) s venkovní a vnitřní jednotkou. </w:t>
      </w:r>
    </w:p>
    <w:p w:rsidR="00E443C6" w:rsidRPr="008224BA" w:rsidRDefault="00E443C6" w:rsidP="00E443C6">
      <w:pPr>
        <w:pStyle w:val="Default"/>
        <w:jc w:val="both"/>
        <w:rPr>
          <w:sz w:val="23"/>
          <w:szCs w:val="23"/>
        </w:rPr>
      </w:pPr>
      <w:r w:rsidRPr="008224BA">
        <w:rPr>
          <w:sz w:val="22"/>
          <w:szCs w:val="22"/>
        </w:rPr>
        <w:t xml:space="preserve">Pro prostor pro čekající návštěvníky je osazena přívodně odvodní sestava ve složení každé jednotky – 2 x klapka, 2 x ventilátor, 1 x filtr, 1 x ohřívač. Zařízení jsou kompletována automatickou regulací. </w:t>
      </w:r>
      <w:r w:rsidRPr="008224BA">
        <w:rPr>
          <w:b/>
          <w:bCs/>
          <w:sz w:val="23"/>
          <w:szCs w:val="23"/>
        </w:rPr>
        <w:t xml:space="preserve"> </w:t>
      </w:r>
    </w:p>
    <w:p w:rsidR="00E443C6" w:rsidRPr="008224BA" w:rsidRDefault="00E443C6" w:rsidP="00E443C6">
      <w:pPr>
        <w:pStyle w:val="Default"/>
        <w:jc w:val="both"/>
        <w:rPr>
          <w:sz w:val="22"/>
          <w:szCs w:val="22"/>
        </w:rPr>
      </w:pPr>
      <w:r w:rsidRPr="008224BA">
        <w:rPr>
          <w:b/>
          <w:bCs/>
          <w:i/>
          <w:iCs/>
          <w:sz w:val="22"/>
          <w:szCs w:val="22"/>
        </w:rPr>
        <w:t xml:space="preserve">2b. Tepelné zisky </w:t>
      </w:r>
    </w:p>
    <w:p w:rsidR="00E443C6" w:rsidRPr="008224BA" w:rsidRDefault="00E443C6" w:rsidP="00E443C6">
      <w:pPr>
        <w:pStyle w:val="Default"/>
        <w:jc w:val="both"/>
        <w:rPr>
          <w:sz w:val="22"/>
          <w:szCs w:val="22"/>
        </w:rPr>
      </w:pPr>
      <w:r w:rsidRPr="008224BA">
        <w:rPr>
          <w:sz w:val="22"/>
          <w:szCs w:val="22"/>
        </w:rPr>
        <w:t xml:space="preserve">Výpočet tepelné zátěže pro letní období nebyl vzhledem k využití prostor a hmotné konstrukci detailně proveden podle ČSN 730548 včetně změn a doplňků v závislosti na požadovanou maximální teplotu prostoru pro řešené prostory stavby. </w:t>
      </w:r>
    </w:p>
    <w:p w:rsidR="00E443C6" w:rsidRPr="008224BA" w:rsidRDefault="00E443C6" w:rsidP="00E443C6">
      <w:pPr>
        <w:pStyle w:val="Default"/>
        <w:jc w:val="both"/>
        <w:rPr>
          <w:sz w:val="22"/>
          <w:szCs w:val="22"/>
        </w:rPr>
      </w:pPr>
      <w:r w:rsidRPr="008224BA">
        <w:rPr>
          <w:sz w:val="22"/>
          <w:szCs w:val="22"/>
        </w:rPr>
        <w:t>Výpočet tepelných zisků byl určen pro letní období zkráceně podle orientačních hodnot pro letní období v závislosti na požadovanou maximální teplotu prostoru t</w:t>
      </w:r>
      <w:r w:rsidRPr="008224BA">
        <w:rPr>
          <w:sz w:val="14"/>
          <w:szCs w:val="14"/>
        </w:rPr>
        <w:t>i,max</w:t>
      </w:r>
      <w:r w:rsidRPr="008224BA">
        <w:rPr>
          <w:sz w:val="22"/>
          <w:szCs w:val="22"/>
        </w:rPr>
        <w:t xml:space="preserve">.=25°C pro prostory stavby s uvažovaným </w:t>
      </w:r>
      <w:proofErr w:type="spellStart"/>
      <w:r w:rsidRPr="008224BA">
        <w:rPr>
          <w:sz w:val="22"/>
          <w:szCs w:val="22"/>
        </w:rPr>
        <w:t>přichlazením</w:t>
      </w:r>
      <w:proofErr w:type="spellEnd"/>
      <w:r w:rsidRPr="008224BA">
        <w:rPr>
          <w:sz w:val="22"/>
          <w:szCs w:val="22"/>
        </w:rPr>
        <w:t xml:space="preserve"> pro určení příkonu </w:t>
      </w:r>
      <w:proofErr w:type="spellStart"/>
      <w:r w:rsidRPr="008224BA">
        <w:rPr>
          <w:sz w:val="22"/>
          <w:szCs w:val="22"/>
        </w:rPr>
        <w:t>klimajednotek</w:t>
      </w:r>
      <w:proofErr w:type="spellEnd"/>
      <w:r w:rsidRPr="008224BA">
        <w:rPr>
          <w:sz w:val="22"/>
          <w:szCs w:val="22"/>
        </w:rPr>
        <w:t xml:space="preserve">.  </w:t>
      </w:r>
    </w:p>
    <w:p w:rsidR="00E443C6" w:rsidRPr="008224BA" w:rsidRDefault="00E443C6" w:rsidP="00E443C6">
      <w:pPr>
        <w:pStyle w:val="Default"/>
        <w:jc w:val="both"/>
        <w:rPr>
          <w:sz w:val="22"/>
          <w:szCs w:val="22"/>
        </w:rPr>
      </w:pPr>
      <w:r w:rsidRPr="008224BA">
        <w:rPr>
          <w:sz w:val="22"/>
          <w:szCs w:val="22"/>
        </w:rPr>
        <w:t xml:space="preserve"> </w:t>
      </w:r>
    </w:p>
    <w:p w:rsidR="00E443C6" w:rsidRPr="008224BA" w:rsidRDefault="00E443C6" w:rsidP="00E443C6">
      <w:pPr>
        <w:pStyle w:val="Default"/>
        <w:jc w:val="both"/>
        <w:rPr>
          <w:sz w:val="23"/>
          <w:szCs w:val="23"/>
        </w:rPr>
      </w:pPr>
      <w:r w:rsidRPr="008224BA">
        <w:rPr>
          <w:b/>
          <w:bCs/>
          <w:sz w:val="23"/>
          <w:szCs w:val="23"/>
        </w:rPr>
        <w:t xml:space="preserve">3. VZT zařízení  </w:t>
      </w:r>
    </w:p>
    <w:p w:rsidR="00E443C6" w:rsidRPr="008224BA" w:rsidRDefault="00E443C6" w:rsidP="00E443C6">
      <w:pPr>
        <w:pStyle w:val="Default"/>
        <w:jc w:val="both"/>
        <w:rPr>
          <w:sz w:val="22"/>
          <w:szCs w:val="22"/>
        </w:rPr>
      </w:pPr>
      <w:r w:rsidRPr="008224BA">
        <w:rPr>
          <w:sz w:val="22"/>
          <w:szCs w:val="22"/>
        </w:rPr>
        <w:t xml:space="preserve">Stávající systém větrání provozu bude demontován a odstraněn dle dohody s investorem – konkrétní postup bude řešen během výstavby. </w:t>
      </w:r>
    </w:p>
    <w:p w:rsidR="00E443C6" w:rsidRPr="008224BA" w:rsidRDefault="00E443C6" w:rsidP="00E443C6">
      <w:pPr>
        <w:pStyle w:val="Default"/>
        <w:jc w:val="both"/>
        <w:rPr>
          <w:sz w:val="23"/>
          <w:szCs w:val="23"/>
        </w:rPr>
      </w:pPr>
      <w:r w:rsidRPr="008224BA">
        <w:rPr>
          <w:b/>
          <w:bCs/>
          <w:i/>
          <w:iCs/>
          <w:sz w:val="23"/>
          <w:szCs w:val="23"/>
        </w:rPr>
        <w:t xml:space="preserve"> </w:t>
      </w:r>
    </w:p>
    <w:p w:rsidR="00E443C6" w:rsidRPr="008224BA" w:rsidRDefault="00E443C6" w:rsidP="00E443C6">
      <w:pPr>
        <w:pStyle w:val="Default"/>
        <w:jc w:val="both"/>
        <w:rPr>
          <w:sz w:val="23"/>
          <w:szCs w:val="23"/>
        </w:rPr>
      </w:pPr>
      <w:r w:rsidRPr="008224BA">
        <w:rPr>
          <w:b/>
          <w:bCs/>
          <w:i/>
          <w:iCs/>
          <w:sz w:val="23"/>
          <w:szCs w:val="23"/>
        </w:rPr>
        <w:t>3.1. VZT zařízení - Větrání přednáškového sálu</w:t>
      </w:r>
      <w:r w:rsidRPr="008224BA">
        <w:rPr>
          <w:sz w:val="23"/>
          <w:szCs w:val="23"/>
        </w:rPr>
        <w:t xml:space="preserve"> </w:t>
      </w:r>
    </w:p>
    <w:p w:rsidR="00E443C6" w:rsidRPr="008224BA" w:rsidRDefault="00E443C6" w:rsidP="00E443C6">
      <w:pPr>
        <w:pStyle w:val="Default"/>
        <w:jc w:val="both"/>
        <w:rPr>
          <w:sz w:val="22"/>
          <w:szCs w:val="22"/>
        </w:rPr>
      </w:pPr>
      <w:r w:rsidRPr="008224BA">
        <w:rPr>
          <w:sz w:val="22"/>
          <w:szCs w:val="22"/>
        </w:rPr>
        <w:t>Prostor je řešen podle vyhl.602/2006 Sb. Větrání přednáškového sálu je řešeno s provozem rovnotlakým až mírně přetlakovým s odvodem přebytku vzduchu přes zázemí prostor. Zařízení slouží pro ventilaci s úkolem dodržení mikroklimatických parametrů prostor. Kapacita prostor je dle dohody s investorem uvažována do max. 60 osob se zakázaným kouřením s dávkou vzduchu na osobu 30 m</w:t>
      </w:r>
      <w:r w:rsidRPr="008224BA">
        <w:rPr>
          <w:sz w:val="14"/>
          <w:szCs w:val="14"/>
          <w:vertAlign w:val="superscript"/>
        </w:rPr>
        <w:t>3</w:t>
      </w:r>
      <w:r w:rsidRPr="008224BA">
        <w:rPr>
          <w:sz w:val="22"/>
          <w:szCs w:val="22"/>
        </w:rPr>
        <w:t>/h-nekouřící. Uvažovaná intenzita větrání prostoru I = cca 4/</w:t>
      </w:r>
      <w:proofErr w:type="spellStart"/>
      <w:r w:rsidRPr="008224BA">
        <w:rPr>
          <w:sz w:val="22"/>
          <w:szCs w:val="22"/>
        </w:rPr>
        <w:t>h</w:t>
      </w:r>
      <w:proofErr w:type="spellEnd"/>
      <w:r w:rsidRPr="008224BA">
        <w:rPr>
          <w:sz w:val="22"/>
          <w:szCs w:val="22"/>
        </w:rPr>
        <w:t>. Ventilační množství je cca 1800 m</w:t>
      </w:r>
      <w:r w:rsidRPr="008224BA">
        <w:rPr>
          <w:sz w:val="14"/>
          <w:szCs w:val="14"/>
        </w:rPr>
        <w:t>3</w:t>
      </w:r>
      <w:r w:rsidRPr="008224BA">
        <w:rPr>
          <w:sz w:val="22"/>
          <w:szCs w:val="22"/>
        </w:rPr>
        <w:t>/</w:t>
      </w:r>
      <w:proofErr w:type="spellStart"/>
      <w:r w:rsidRPr="008224BA">
        <w:rPr>
          <w:sz w:val="22"/>
          <w:szCs w:val="22"/>
        </w:rPr>
        <w:t>h</w:t>
      </w:r>
      <w:proofErr w:type="spellEnd"/>
      <w:r w:rsidRPr="008224BA">
        <w:rPr>
          <w:sz w:val="22"/>
          <w:szCs w:val="22"/>
        </w:rPr>
        <w:t xml:space="preserve">. Zařízení nehradí tepelnou ztrátu prostupem prostoru hradí tepelný zisk. Stávající zařízení bude dozbrojeno chladícím okruhem. Výparník bude osazen do komory jednotky a venkovní jednotka bude osazena na zadní stěnu objektu za WC. </w:t>
      </w:r>
    </w:p>
    <w:p w:rsidR="00E443C6" w:rsidRPr="008224BA" w:rsidRDefault="00E443C6" w:rsidP="00E443C6">
      <w:pPr>
        <w:pStyle w:val="Default"/>
        <w:jc w:val="both"/>
        <w:rPr>
          <w:sz w:val="22"/>
          <w:szCs w:val="22"/>
        </w:rPr>
      </w:pPr>
      <w:r w:rsidRPr="008224BA">
        <w:rPr>
          <w:sz w:val="22"/>
          <w:szCs w:val="22"/>
        </w:rPr>
        <w:t xml:space="preserve">Doplněná venkovní jednotka bude propojena do klimatizační jednotky kam bude osazen i výparník. </w:t>
      </w:r>
    </w:p>
    <w:p w:rsidR="00E443C6" w:rsidRPr="008224BA" w:rsidRDefault="00E443C6" w:rsidP="00E443C6">
      <w:pPr>
        <w:pStyle w:val="Default"/>
        <w:jc w:val="both"/>
        <w:rPr>
          <w:sz w:val="22"/>
          <w:szCs w:val="22"/>
        </w:rPr>
      </w:pPr>
      <w:r w:rsidRPr="008224BA">
        <w:rPr>
          <w:sz w:val="22"/>
          <w:szCs w:val="22"/>
        </w:rPr>
        <w:t xml:space="preserve">Hřebec stávající přívodní jednotka nedovybavená přímým chladícím okruhem pouze přípravou v jednotce a </w:t>
      </w:r>
      <w:proofErr w:type="spellStart"/>
      <w:r w:rsidRPr="008224BA">
        <w:rPr>
          <w:sz w:val="22"/>
          <w:szCs w:val="22"/>
        </w:rPr>
        <w:t>Cu</w:t>
      </w:r>
      <w:proofErr w:type="spellEnd"/>
      <w:r w:rsidRPr="008224BA">
        <w:rPr>
          <w:sz w:val="22"/>
          <w:szCs w:val="22"/>
        </w:rPr>
        <w:t xml:space="preserve"> rozvody na střechu přístavby. Při zpracování projektu v roce 2017 bylo zadavatelem přislíbeno dovybavení jednotky chlazením. V projektu VZT, ve kterém bylo navrženo doplnění výparníku a provedení </w:t>
      </w:r>
      <w:proofErr w:type="spellStart"/>
      <w:r w:rsidRPr="008224BA">
        <w:rPr>
          <w:sz w:val="22"/>
          <w:szCs w:val="22"/>
        </w:rPr>
        <w:t>Cu</w:t>
      </w:r>
      <w:proofErr w:type="spellEnd"/>
      <w:r w:rsidRPr="008224BA">
        <w:rPr>
          <w:sz w:val="22"/>
          <w:szCs w:val="22"/>
        </w:rPr>
        <w:t xml:space="preserve"> rozvodů pro připojení venkovní jednotky a doplnění venkovní jednotky byl navržen funkční systém s chlazením. V mezidobí však byl zadavatelem bez koordinace s projektem IROP 2018 v roce 2019 až 2020 doplněn podstropní SPLIT - TOSHIBA RAV-SP1104AT8-E1 a TOSHIBA RAV – RM1101CTP-E – jednotky musí být odborně demontovány z důvodu následného použití. Z důvodu kolize dvou systémů pro jeden větraný prostor bylo při aktualizaci projektu navrženo použití venkovní jednotky TOSHIBA RAV-SP1104AT8-E1, vnitřní jednotka nebude použita. Do VZT jednotky bude osazen výparník včetně příslušenství a regulace. Stávající jednotka Hřebec viz následující 3 fotografie.</w:t>
      </w:r>
    </w:p>
    <w:p w:rsidR="00E443C6" w:rsidRPr="008224BA" w:rsidRDefault="00E443C6" w:rsidP="00E443C6">
      <w:pPr>
        <w:pStyle w:val="Default"/>
        <w:jc w:val="both"/>
        <w:rPr>
          <w:sz w:val="22"/>
          <w:szCs w:val="22"/>
        </w:rPr>
      </w:pPr>
    </w:p>
    <w:p w:rsidR="00E443C6" w:rsidRPr="008224BA" w:rsidRDefault="00E443C6" w:rsidP="00E443C6">
      <w:pPr>
        <w:pStyle w:val="Default"/>
        <w:jc w:val="both"/>
        <w:rPr>
          <w:rFonts w:eastAsia="Times New Roman"/>
          <w:color w:val="222222"/>
          <w:sz w:val="22"/>
          <w:szCs w:val="22"/>
        </w:rPr>
      </w:pPr>
      <w:r w:rsidRPr="008224BA">
        <w:rPr>
          <w:noProof/>
          <w:sz w:val="22"/>
          <w:szCs w:val="22"/>
        </w:rPr>
        <w:lastRenderedPageBreak/>
        <w:drawing>
          <wp:inline distT="0" distB="0" distL="0" distR="0">
            <wp:extent cx="4483594" cy="3360717"/>
            <wp:effectExtent l="19050" t="0" r="0" b="0"/>
            <wp:docPr id="91" name="obrázek 91" descr="VZT Hřebe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VZT Hřebec 1"/>
                    <pic:cNvPicPr>
                      <a:picLocks noChangeAspect="1" noChangeArrowheads="1"/>
                    </pic:cNvPicPr>
                  </pic:nvPicPr>
                  <pic:blipFill>
                    <a:blip r:embed="rId23" cstate="print"/>
                    <a:srcRect/>
                    <a:stretch>
                      <a:fillRect/>
                    </a:stretch>
                  </pic:blipFill>
                  <pic:spPr bwMode="auto">
                    <a:xfrm>
                      <a:off x="0" y="0"/>
                      <a:ext cx="4483779" cy="3360856"/>
                    </a:xfrm>
                    <a:prstGeom prst="rect">
                      <a:avLst/>
                    </a:prstGeom>
                    <a:noFill/>
                    <a:ln w="9525">
                      <a:noFill/>
                      <a:miter lim="800000"/>
                      <a:headEnd/>
                      <a:tailEnd/>
                    </a:ln>
                  </pic:spPr>
                </pic:pic>
              </a:graphicData>
            </a:graphic>
          </wp:inline>
        </w:drawing>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r w:rsidRPr="008224BA">
        <w:rPr>
          <w:noProof/>
          <w:sz w:val="22"/>
          <w:szCs w:val="22"/>
        </w:rPr>
        <w:drawing>
          <wp:inline distT="0" distB="0" distL="0" distR="0">
            <wp:extent cx="5391150" cy="4037330"/>
            <wp:effectExtent l="19050" t="0" r="0" b="0"/>
            <wp:docPr id="92" name="obrázek 92" descr="VZT Hřebe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VZT Hřebec 2"/>
                    <pic:cNvPicPr>
                      <a:picLocks noChangeAspect="1" noChangeArrowheads="1"/>
                    </pic:cNvPicPr>
                  </pic:nvPicPr>
                  <pic:blipFill>
                    <a:blip r:embed="rId24" cstate="print"/>
                    <a:srcRect/>
                    <a:stretch>
                      <a:fillRect/>
                    </a:stretch>
                  </pic:blipFill>
                  <pic:spPr bwMode="auto">
                    <a:xfrm>
                      <a:off x="0" y="0"/>
                      <a:ext cx="5391150" cy="4037330"/>
                    </a:xfrm>
                    <a:prstGeom prst="rect">
                      <a:avLst/>
                    </a:prstGeom>
                    <a:noFill/>
                    <a:ln w="9525">
                      <a:noFill/>
                      <a:miter lim="800000"/>
                      <a:headEnd/>
                      <a:tailEnd/>
                    </a:ln>
                  </pic:spPr>
                </pic:pic>
              </a:graphicData>
            </a:graphic>
          </wp:inline>
        </w:drawing>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r w:rsidRPr="008224BA">
        <w:rPr>
          <w:noProof/>
          <w:sz w:val="22"/>
          <w:szCs w:val="22"/>
        </w:rPr>
        <w:lastRenderedPageBreak/>
        <w:drawing>
          <wp:inline distT="0" distB="0" distL="0" distR="0">
            <wp:extent cx="5391150" cy="3717290"/>
            <wp:effectExtent l="19050" t="0" r="0" b="0"/>
            <wp:docPr id="93" name="obrázek 93" descr="VZT Hřebe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VZT Hřebec 3"/>
                    <pic:cNvPicPr>
                      <a:picLocks noChangeAspect="1" noChangeArrowheads="1"/>
                    </pic:cNvPicPr>
                  </pic:nvPicPr>
                  <pic:blipFill>
                    <a:blip r:embed="rId25" cstate="print"/>
                    <a:srcRect r="11838" b="18919"/>
                    <a:stretch>
                      <a:fillRect/>
                    </a:stretch>
                  </pic:blipFill>
                  <pic:spPr bwMode="auto">
                    <a:xfrm>
                      <a:off x="0" y="0"/>
                      <a:ext cx="5391150" cy="3717290"/>
                    </a:xfrm>
                    <a:prstGeom prst="rect">
                      <a:avLst/>
                    </a:prstGeom>
                    <a:noFill/>
                    <a:ln w="9525">
                      <a:noFill/>
                      <a:miter lim="800000"/>
                      <a:headEnd/>
                      <a:tailEnd/>
                    </a:ln>
                  </pic:spPr>
                </pic:pic>
              </a:graphicData>
            </a:graphic>
          </wp:inline>
        </w:drawing>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r w:rsidRPr="008224BA">
        <w:rPr>
          <w:sz w:val="22"/>
          <w:szCs w:val="22"/>
        </w:rPr>
        <w:t xml:space="preserve">Energetické údaje : </w:t>
      </w:r>
    </w:p>
    <w:p w:rsidR="00E443C6" w:rsidRPr="008224BA" w:rsidRDefault="00E443C6" w:rsidP="00E443C6">
      <w:pPr>
        <w:pStyle w:val="Default"/>
        <w:jc w:val="both"/>
        <w:rPr>
          <w:sz w:val="22"/>
          <w:szCs w:val="22"/>
        </w:rPr>
      </w:pPr>
      <w:r w:rsidRPr="008224BA">
        <w:rPr>
          <w:sz w:val="22"/>
          <w:szCs w:val="22"/>
        </w:rPr>
        <w:t xml:space="preserve"> </w:t>
      </w:r>
    </w:p>
    <w:p w:rsidR="00E443C6" w:rsidRPr="008224BA" w:rsidRDefault="00E443C6" w:rsidP="00E443C6">
      <w:pPr>
        <w:pStyle w:val="Default"/>
        <w:jc w:val="both"/>
        <w:rPr>
          <w:sz w:val="22"/>
          <w:szCs w:val="22"/>
        </w:rPr>
      </w:pPr>
      <w:r w:rsidRPr="008224BA">
        <w:rPr>
          <w:sz w:val="22"/>
          <w:szCs w:val="22"/>
        </w:rPr>
        <w:t xml:space="preserve">        Vnější kondenzační jednotka pro stávající jednotku </w:t>
      </w:r>
      <w:proofErr w:type="spellStart"/>
      <w:r w:rsidRPr="008224BA">
        <w:rPr>
          <w:sz w:val="22"/>
          <w:szCs w:val="22"/>
        </w:rPr>
        <w:t>Qch</w:t>
      </w:r>
      <w:proofErr w:type="spellEnd"/>
      <w:r w:rsidRPr="008224BA">
        <w:rPr>
          <w:sz w:val="22"/>
          <w:szCs w:val="22"/>
        </w:rPr>
        <w:t xml:space="preserve"> 17kW, 6,2kW/10,30/50A, 400V </w:t>
      </w:r>
    </w:p>
    <w:p w:rsidR="00E443C6" w:rsidRPr="008224BA" w:rsidRDefault="00E443C6" w:rsidP="00E443C6">
      <w:pPr>
        <w:pStyle w:val="Default"/>
        <w:jc w:val="both"/>
        <w:rPr>
          <w:rFonts w:eastAsia="Times New Roman"/>
          <w:color w:val="222222"/>
        </w:rPr>
      </w:pPr>
    </w:p>
    <w:p w:rsidR="00E443C6" w:rsidRPr="008224BA" w:rsidRDefault="00E443C6" w:rsidP="00E443C6">
      <w:pPr>
        <w:pStyle w:val="Default"/>
        <w:jc w:val="both"/>
        <w:rPr>
          <w:color w:val="222222"/>
          <w:sz w:val="22"/>
          <w:szCs w:val="22"/>
        </w:rPr>
      </w:pPr>
      <w:r w:rsidRPr="008224BA">
        <w:rPr>
          <w:rFonts w:eastAsia="Times New Roman"/>
          <w:color w:val="222222"/>
          <w:sz w:val="22"/>
          <w:szCs w:val="22"/>
        </w:rPr>
        <w:t>Bude provedena demontáž TOSHIBA RAV-SP1104AT8-E1 a TOSHIBA RAV-RM1101CTP-E, venkovní jednotka bude použita k </w:t>
      </w:r>
      <w:r w:rsidRPr="008224BA">
        <w:rPr>
          <w:color w:val="222222"/>
          <w:sz w:val="22"/>
          <w:szCs w:val="22"/>
        </w:rPr>
        <w:t>zařízení č. 4.2.</w:t>
      </w:r>
    </w:p>
    <w:p w:rsidR="00E443C6" w:rsidRPr="008224BA" w:rsidRDefault="00E443C6" w:rsidP="00E443C6">
      <w:pPr>
        <w:pStyle w:val="Default"/>
        <w:jc w:val="both"/>
        <w:rPr>
          <w:color w:val="222222"/>
          <w:sz w:val="22"/>
          <w:szCs w:val="22"/>
        </w:rPr>
      </w:pP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3"/>
          <w:szCs w:val="23"/>
        </w:rPr>
      </w:pPr>
      <w:r w:rsidRPr="008224BA">
        <w:rPr>
          <w:b/>
          <w:bCs/>
          <w:i/>
          <w:iCs/>
          <w:sz w:val="23"/>
          <w:szCs w:val="23"/>
        </w:rPr>
        <w:t xml:space="preserve">3.3. VZT zařízení – Prostoru pro návštěvníky </w:t>
      </w:r>
    </w:p>
    <w:p w:rsidR="00E443C6" w:rsidRPr="008224BA" w:rsidRDefault="00E443C6" w:rsidP="00E443C6">
      <w:pPr>
        <w:pStyle w:val="Default"/>
        <w:jc w:val="both"/>
        <w:rPr>
          <w:sz w:val="22"/>
          <w:szCs w:val="22"/>
        </w:rPr>
      </w:pPr>
      <w:r w:rsidRPr="008224BA">
        <w:rPr>
          <w:sz w:val="22"/>
          <w:szCs w:val="22"/>
        </w:rPr>
        <w:t xml:space="preserve">Prostor je řešen podle vyhl.602/2006 Sb. Větrání prostoru pro návštěvníky je řešeno s provozem rovnotlakým až mírně přetlakovým s odvodem přebytku vzduchu přes zázemí prostor. Zařízení slouží pro ventilaci s úkolem dodržení mikroklimatických parametrů prostor.  </w:t>
      </w:r>
    </w:p>
    <w:p w:rsidR="00E443C6" w:rsidRPr="008224BA" w:rsidRDefault="00E443C6" w:rsidP="00E443C6">
      <w:pPr>
        <w:pStyle w:val="Default"/>
        <w:jc w:val="both"/>
        <w:rPr>
          <w:sz w:val="22"/>
          <w:szCs w:val="22"/>
        </w:rPr>
      </w:pPr>
      <w:r w:rsidRPr="008224BA">
        <w:rPr>
          <w:sz w:val="22"/>
          <w:szCs w:val="22"/>
        </w:rPr>
        <w:t xml:space="preserve">Jednotka bude nahrazovat stávající dožilou VZT umístěnou v krovu nad danými prostory. </w:t>
      </w:r>
    </w:p>
    <w:p w:rsidR="00E443C6" w:rsidRPr="008224BA" w:rsidRDefault="00E443C6" w:rsidP="00E443C6">
      <w:pPr>
        <w:pStyle w:val="Default"/>
        <w:jc w:val="both"/>
        <w:rPr>
          <w:sz w:val="22"/>
          <w:szCs w:val="22"/>
        </w:rPr>
      </w:pPr>
      <w:r w:rsidRPr="008224BA">
        <w:rPr>
          <w:sz w:val="22"/>
          <w:szCs w:val="22"/>
        </w:rPr>
        <w:t>Kapacita prostor je dle dohody s investorem uvažována cca. 80 osob se zakázaným kouřením s dávkou vzduchu na osobu 20m</w:t>
      </w:r>
      <w:r w:rsidRPr="008224BA">
        <w:rPr>
          <w:sz w:val="14"/>
          <w:szCs w:val="14"/>
        </w:rPr>
        <w:t>3</w:t>
      </w:r>
      <w:r w:rsidRPr="008224BA">
        <w:rPr>
          <w:sz w:val="22"/>
          <w:szCs w:val="22"/>
        </w:rPr>
        <w:t>/h nekouřící. Uvažovaná intenzita větrání prostoru I = cca 4/</w:t>
      </w:r>
      <w:proofErr w:type="spellStart"/>
      <w:r w:rsidRPr="008224BA">
        <w:rPr>
          <w:sz w:val="22"/>
          <w:szCs w:val="22"/>
        </w:rPr>
        <w:t>h</w:t>
      </w:r>
      <w:proofErr w:type="spellEnd"/>
      <w:r w:rsidRPr="008224BA">
        <w:rPr>
          <w:sz w:val="22"/>
          <w:szCs w:val="22"/>
        </w:rPr>
        <w:t>. Ventilační množství je cca 1200 - 1600m</w:t>
      </w:r>
      <w:r w:rsidRPr="008224BA">
        <w:rPr>
          <w:sz w:val="14"/>
          <w:szCs w:val="14"/>
        </w:rPr>
        <w:t>3</w:t>
      </w:r>
      <w:r w:rsidRPr="008224BA">
        <w:rPr>
          <w:sz w:val="22"/>
          <w:szCs w:val="22"/>
        </w:rPr>
        <w:t>/</w:t>
      </w:r>
      <w:proofErr w:type="spellStart"/>
      <w:r w:rsidRPr="008224BA">
        <w:rPr>
          <w:sz w:val="22"/>
          <w:szCs w:val="22"/>
        </w:rPr>
        <w:t>h</w:t>
      </w:r>
      <w:proofErr w:type="spellEnd"/>
      <w:r w:rsidRPr="008224BA">
        <w:rPr>
          <w:sz w:val="22"/>
          <w:szCs w:val="22"/>
        </w:rPr>
        <w:t xml:space="preserve">. Zařízení nehradí tepelnou ztrátu prostupem prostoru. K distribuci upraveného vzduchu do prostoru pro návštěvníky je použito přívodních </w:t>
      </w:r>
      <w:proofErr w:type="spellStart"/>
      <w:r w:rsidRPr="008224BA">
        <w:rPr>
          <w:sz w:val="22"/>
          <w:szCs w:val="22"/>
        </w:rPr>
        <w:t>dýz</w:t>
      </w:r>
      <w:proofErr w:type="spellEnd"/>
      <w:r w:rsidRPr="008224BA">
        <w:rPr>
          <w:sz w:val="22"/>
          <w:szCs w:val="22"/>
        </w:rPr>
        <w:t xml:space="preserve">. Pro odvod vzduchu budou sloužit odvodní </w:t>
      </w:r>
      <w:proofErr w:type="spellStart"/>
      <w:r w:rsidRPr="008224BA">
        <w:rPr>
          <w:sz w:val="22"/>
          <w:szCs w:val="22"/>
        </w:rPr>
        <w:t>výústka</w:t>
      </w:r>
      <w:proofErr w:type="spellEnd"/>
      <w:r w:rsidRPr="008224BA">
        <w:rPr>
          <w:sz w:val="22"/>
          <w:szCs w:val="22"/>
        </w:rPr>
        <w:t xml:space="preserve"> ve stěně. </w:t>
      </w:r>
    </w:p>
    <w:p w:rsidR="00E443C6" w:rsidRPr="008224BA" w:rsidRDefault="00E443C6" w:rsidP="00E443C6">
      <w:pPr>
        <w:pStyle w:val="Default"/>
        <w:jc w:val="both"/>
        <w:rPr>
          <w:sz w:val="23"/>
          <w:szCs w:val="23"/>
        </w:rPr>
      </w:pPr>
      <w:r w:rsidRPr="008224BA">
        <w:rPr>
          <w:sz w:val="22"/>
          <w:szCs w:val="22"/>
        </w:rPr>
        <w:t xml:space="preserve">Pro větrání, úpravu vzduchu je z provozního hlediska navržena klimatizační jednotka s rotačním rekuperátorem např. jednotka </w:t>
      </w:r>
      <w:proofErr w:type="spellStart"/>
      <w:r w:rsidRPr="008224BA">
        <w:rPr>
          <w:sz w:val="22"/>
          <w:szCs w:val="22"/>
        </w:rPr>
        <w:t>Duovent</w:t>
      </w:r>
      <w:proofErr w:type="spellEnd"/>
      <w:r w:rsidRPr="008224BA">
        <w:rPr>
          <w:sz w:val="22"/>
          <w:szCs w:val="22"/>
        </w:rPr>
        <w:t xml:space="preserve"> </w:t>
      </w:r>
      <w:proofErr w:type="spellStart"/>
      <w:r w:rsidRPr="008224BA">
        <w:rPr>
          <w:sz w:val="22"/>
          <w:szCs w:val="22"/>
        </w:rPr>
        <w:t>Compact</w:t>
      </w:r>
      <w:proofErr w:type="spellEnd"/>
      <w:r w:rsidRPr="008224BA">
        <w:rPr>
          <w:sz w:val="22"/>
          <w:szCs w:val="22"/>
        </w:rPr>
        <w:t xml:space="preserve"> RV 1800 T </w:t>
      </w:r>
      <w:proofErr w:type="spellStart"/>
      <w:r w:rsidRPr="008224BA">
        <w:rPr>
          <w:sz w:val="22"/>
          <w:szCs w:val="22"/>
        </w:rPr>
        <w:t>DXr</w:t>
      </w:r>
      <w:proofErr w:type="spellEnd"/>
      <w:r w:rsidRPr="008224BA">
        <w:rPr>
          <w:sz w:val="22"/>
          <w:szCs w:val="22"/>
        </w:rPr>
        <w:t xml:space="preserve"> C KL F7/M5 DVAV AV s </w:t>
      </w:r>
      <w:proofErr w:type="spellStart"/>
      <w:r w:rsidRPr="008224BA">
        <w:rPr>
          <w:sz w:val="22"/>
          <w:szCs w:val="22"/>
        </w:rPr>
        <w:t>integovaným</w:t>
      </w:r>
      <w:proofErr w:type="spellEnd"/>
      <w:r w:rsidRPr="008224BA">
        <w:rPr>
          <w:sz w:val="22"/>
          <w:szCs w:val="22"/>
        </w:rPr>
        <w:t xml:space="preserve"> výparníkem a venkovní jednotkou U-71PE1E5A, venkovní kondenzační jednotka </w:t>
      </w:r>
      <w:proofErr w:type="spellStart"/>
      <w:r w:rsidRPr="008224BA">
        <w:rPr>
          <w:sz w:val="22"/>
          <w:szCs w:val="22"/>
        </w:rPr>
        <w:t>Inverter</w:t>
      </w:r>
      <w:proofErr w:type="spellEnd"/>
      <w:r w:rsidRPr="008224BA">
        <w:rPr>
          <w:sz w:val="22"/>
          <w:szCs w:val="22"/>
        </w:rPr>
        <w:t xml:space="preserve"> pro expozice, která umožňuje filtrování vzduchu, zpětný zisk tepla s vysokou účinností 75% včetně by-</w:t>
      </w:r>
      <w:proofErr w:type="spellStart"/>
      <w:r w:rsidRPr="008224BA">
        <w:rPr>
          <w:sz w:val="22"/>
          <w:szCs w:val="22"/>
        </w:rPr>
        <w:t>passu</w:t>
      </w:r>
      <w:proofErr w:type="spellEnd"/>
      <w:r w:rsidRPr="008224BA">
        <w:rPr>
          <w:sz w:val="22"/>
          <w:szCs w:val="22"/>
        </w:rPr>
        <w:t xml:space="preserve"> rekuperace tepla a chladu, dopravu vzduchu pomocí energeticky úsporných ventilátorů, </w:t>
      </w:r>
      <w:proofErr w:type="spellStart"/>
      <w:r w:rsidRPr="008224BA">
        <w:rPr>
          <w:sz w:val="22"/>
          <w:szCs w:val="22"/>
        </w:rPr>
        <w:t>uzav.klapka</w:t>
      </w:r>
      <w:proofErr w:type="spellEnd"/>
      <w:r w:rsidRPr="008224BA">
        <w:rPr>
          <w:sz w:val="22"/>
          <w:szCs w:val="22"/>
        </w:rPr>
        <w:t>, filtrace F7, směšovací komora, tepelný výměník, výměník tepelný ZZT + by-</w:t>
      </w:r>
      <w:proofErr w:type="spellStart"/>
      <w:r w:rsidRPr="008224BA">
        <w:rPr>
          <w:sz w:val="22"/>
          <w:szCs w:val="22"/>
        </w:rPr>
        <w:t>pass</w:t>
      </w:r>
      <w:proofErr w:type="spellEnd"/>
      <w:r w:rsidRPr="008224BA">
        <w:rPr>
          <w:sz w:val="22"/>
          <w:szCs w:val="22"/>
        </w:rPr>
        <w:t xml:space="preserve"> ventilátor regulovatelný s EC, ohřívač teplovodní s regulací, odvod – filtr F7, výměník tepelný ZZT + by-</w:t>
      </w:r>
      <w:proofErr w:type="spellStart"/>
      <w:r w:rsidRPr="008224BA">
        <w:rPr>
          <w:sz w:val="22"/>
          <w:szCs w:val="22"/>
        </w:rPr>
        <w:t>pass</w:t>
      </w:r>
      <w:proofErr w:type="spellEnd"/>
      <w:r w:rsidRPr="008224BA">
        <w:rPr>
          <w:sz w:val="22"/>
          <w:szCs w:val="22"/>
        </w:rPr>
        <w:t xml:space="preserve">, ventilátor regulovatelný s EC, </w:t>
      </w:r>
      <w:proofErr w:type="spellStart"/>
      <w:r w:rsidRPr="008224BA">
        <w:rPr>
          <w:sz w:val="22"/>
          <w:szCs w:val="22"/>
        </w:rPr>
        <w:t>směš.klapka</w:t>
      </w:r>
      <w:proofErr w:type="spellEnd"/>
      <w:r w:rsidRPr="008224BA">
        <w:rPr>
          <w:sz w:val="22"/>
          <w:szCs w:val="22"/>
        </w:rPr>
        <w:t xml:space="preserve">/cirkulační komora, </w:t>
      </w:r>
      <w:proofErr w:type="spellStart"/>
      <w:r w:rsidRPr="008224BA">
        <w:rPr>
          <w:sz w:val="22"/>
          <w:szCs w:val="22"/>
        </w:rPr>
        <w:t>uzav.klapka</w:t>
      </w:r>
      <w:proofErr w:type="spellEnd"/>
      <w:r w:rsidRPr="008224BA">
        <w:rPr>
          <w:sz w:val="22"/>
          <w:szCs w:val="22"/>
        </w:rPr>
        <w:t xml:space="preserve">. Dodávka tepla bude řízena přes regulační uzel s </w:t>
      </w:r>
      <w:proofErr w:type="spellStart"/>
      <w:r w:rsidRPr="008224BA">
        <w:rPr>
          <w:sz w:val="22"/>
          <w:szCs w:val="22"/>
        </w:rPr>
        <w:t>regul.ventilem</w:t>
      </w:r>
      <w:proofErr w:type="spellEnd"/>
      <w:r w:rsidRPr="008224BA">
        <w:rPr>
          <w:sz w:val="22"/>
          <w:szCs w:val="22"/>
        </w:rPr>
        <w:t>, armaturami a oběh.čerpadlem. Průtok vzduchu bude pro jednotku cca 1200 – 1600 m</w:t>
      </w:r>
      <w:r w:rsidRPr="008224BA">
        <w:rPr>
          <w:sz w:val="14"/>
          <w:szCs w:val="14"/>
        </w:rPr>
        <w:t>3</w:t>
      </w:r>
      <w:r w:rsidRPr="008224BA">
        <w:rPr>
          <w:sz w:val="22"/>
          <w:szCs w:val="22"/>
        </w:rPr>
        <w:t>/h v průtok byl určen vzhledem k objemu větraného prostoru. Jednotka bude umístěna v krovu nad 1.NP Jednotka je určena pro větrání, filtraci, tepelnou úpravu vzduchu prostoru pro návštěvníky.</w:t>
      </w:r>
      <w:r w:rsidRPr="008224BA">
        <w:rPr>
          <w:b/>
          <w:bCs/>
          <w:sz w:val="23"/>
          <w:szCs w:val="23"/>
        </w:rPr>
        <w:t xml:space="preserve"> </w:t>
      </w:r>
    </w:p>
    <w:p w:rsidR="00E443C6" w:rsidRPr="008224BA" w:rsidRDefault="00E443C6" w:rsidP="00E443C6">
      <w:pPr>
        <w:pStyle w:val="Default"/>
        <w:jc w:val="both"/>
        <w:rPr>
          <w:sz w:val="22"/>
          <w:szCs w:val="22"/>
        </w:rPr>
      </w:pPr>
      <w:r w:rsidRPr="008224BA">
        <w:rPr>
          <w:sz w:val="22"/>
          <w:szCs w:val="22"/>
        </w:rPr>
        <w:t xml:space="preserve">Rozvod vzduchu bude proveden pomocí textilního potrubí z černé tkaniny s vyústkami </w:t>
      </w:r>
      <w:r w:rsidRPr="008224BA">
        <w:rPr>
          <w:sz w:val="22"/>
          <w:szCs w:val="22"/>
        </w:rPr>
        <w:lastRenderedPageBreak/>
        <w:t xml:space="preserve">integrovanými v tkanině.  Na rozvodu přívodu čerstvého vzduchu a odtahu znehodnoceného vzduchu prostředí bude provedena důkladná tepelná izolace potrubního rozvodu.  </w:t>
      </w:r>
    </w:p>
    <w:p w:rsidR="00E443C6" w:rsidRPr="008224BA" w:rsidRDefault="00E443C6" w:rsidP="00E443C6">
      <w:pPr>
        <w:pStyle w:val="Default"/>
        <w:jc w:val="both"/>
        <w:rPr>
          <w:sz w:val="22"/>
          <w:szCs w:val="22"/>
        </w:rPr>
      </w:pPr>
      <w:r w:rsidRPr="008224BA">
        <w:rPr>
          <w:sz w:val="22"/>
          <w:szCs w:val="22"/>
        </w:rPr>
        <w:t xml:space="preserve">U-71PE1E5A, venkovní kondenzační jednotka </w:t>
      </w:r>
      <w:proofErr w:type="spellStart"/>
      <w:r w:rsidRPr="008224BA">
        <w:rPr>
          <w:sz w:val="22"/>
          <w:szCs w:val="22"/>
        </w:rPr>
        <w:t>Inverter</w:t>
      </w:r>
      <w:proofErr w:type="spellEnd"/>
      <w:r w:rsidRPr="008224BA">
        <w:rPr>
          <w:sz w:val="22"/>
          <w:szCs w:val="22"/>
        </w:rPr>
        <w:t xml:space="preserve"> Q</w:t>
      </w:r>
      <w:r w:rsidRPr="008224BA">
        <w:rPr>
          <w:sz w:val="14"/>
          <w:szCs w:val="14"/>
        </w:rPr>
        <w:t xml:space="preserve"> ch </w:t>
      </w:r>
      <w:r w:rsidRPr="008224BA">
        <w:rPr>
          <w:sz w:val="22"/>
          <w:szCs w:val="22"/>
        </w:rPr>
        <w:t>= 7,1kW,</w:t>
      </w:r>
      <w:r w:rsidRPr="008224BA">
        <w:rPr>
          <w:sz w:val="14"/>
          <w:szCs w:val="14"/>
        </w:rPr>
        <w:t xml:space="preserve"> </w:t>
      </w:r>
      <w:r w:rsidRPr="008224BA">
        <w:rPr>
          <w:sz w:val="22"/>
          <w:szCs w:val="22"/>
        </w:rPr>
        <w:t>Q</w:t>
      </w:r>
      <w:r w:rsidRPr="008224BA">
        <w:rPr>
          <w:sz w:val="14"/>
          <w:szCs w:val="14"/>
        </w:rPr>
        <w:t xml:space="preserve"> </w:t>
      </w:r>
      <w:proofErr w:type="spellStart"/>
      <w:r w:rsidRPr="008224BA">
        <w:rPr>
          <w:sz w:val="14"/>
          <w:szCs w:val="14"/>
        </w:rPr>
        <w:t>chmax</w:t>
      </w:r>
      <w:proofErr w:type="spellEnd"/>
      <w:r w:rsidRPr="008224BA">
        <w:rPr>
          <w:sz w:val="14"/>
          <w:szCs w:val="14"/>
        </w:rPr>
        <w:t xml:space="preserve"> </w:t>
      </w:r>
      <w:r w:rsidRPr="008224BA">
        <w:rPr>
          <w:sz w:val="22"/>
          <w:szCs w:val="22"/>
        </w:rPr>
        <w:t xml:space="preserve">= 8,0 </w:t>
      </w:r>
      <w:proofErr w:type="spellStart"/>
      <w:r w:rsidRPr="008224BA">
        <w:rPr>
          <w:sz w:val="22"/>
          <w:szCs w:val="22"/>
        </w:rPr>
        <w:t>kw</w:t>
      </w:r>
      <w:proofErr w:type="spellEnd"/>
      <w:r w:rsidRPr="008224BA">
        <w:rPr>
          <w:sz w:val="22"/>
          <w:szCs w:val="22"/>
        </w:rPr>
        <w:t xml:space="preserve">, </w:t>
      </w:r>
      <w:proofErr w:type="spellStart"/>
      <w:r w:rsidRPr="008224BA">
        <w:rPr>
          <w:sz w:val="22"/>
          <w:szCs w:val="22"/>
        </w:rPr>
        <w:t>Qt</w:t>
      </w:r>
      <w:proofErr w:type="spellEnd"/>
      <w:r w:rsidRPr="008224BA">
        <w:rPr>
          <w:sz w:val="22"/>
          <w:szCs w:val="22"/>
        </w:rPr>
        <w:t xml:space="preserve"> = 8,0 kW, 230V/50Hz, N = 1,8 kW, I = 8,4 A, </w:t>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r w:rsidRPr="008224BA">
        <w:rPr>
          <w:sz w:val="22"/>
          <w:szCs w:val="22"/>
        </w:rPr>
        <w:t xml:space="preserve">Prostor pro čekající návštěvníky obsluhovala a dodnes by mohla zajišťovat výměnu vzduchu původní jednotka Janka, kterou je nutné demontovat. Uživatelem však byl bez konzultace a koordinace s projektem IROP 2018 v roce 2020 doplněn podstropní SPLIT - TOSHIBA RAV-SP1104ATP-E a TOSHIBA RAV – RM1101CTP-E– jednotky musí být odborně demontovány z důvodu následného použití. Z důvodu zadavatelem požadovaných úspor nákladů bylo při aktualizaci projektu navrženo prověření alternativního použití venkovní jednotky TOSHIBA RAV-SP1104ATP-E, jako záměnu za U-71PE1E5A. Do VZT jednotky </w:t>
      </w:r>
      <w:proofErr w:type="spellStart"/>
      <w:r w:rsidRPr="008224BA">
        <w:rPr>
          <w:sz w:val="22"/>
          <w:szCs w:val="22"/>
        </w:rPr>
        <w:t>Duovent</w:t>
      </w:r>
      <w:proofErr w:type="spellEnd"/>
      <w:r w:rsidRPr="008224BA">
        <w:rPr>
          <w:sz w:val="22"/>
          <w:szCs w:val="22"/>
        </w:rPr>
        <w:t xml:space="preserve"> </w:t>
      </w:r>
      <w:proofErr w:type="spellStart"/>
      <w:r w:rsidRPr="008224BA">
        <w:rPr>
          <w:sz w:val="22"/>
          <w:szCs w:val="22"/>
        </w:rPr>
        <w:t>Compact</w:t>
      </w:r>
      <w:proofErr w:type="spellEnd"/>
      <w:r w:rsidRPr="008224BA">
        <w:rPr>
          <w:sz w:val="22"/>
          <w:szCs w:val="22"/>
        </w:rPr>
        <w:t xml:space="preserve"> RV 1800 T </w:t>
      </w:r>
      <w:proofErr w:type="spellStart"/>
      <w:r w:rsidRPr="008224BA">
        <w:rPr>
          <w:sz w:val="22"/>
          <w:szCs w:val="22"/>
        </w:rPr>
        <w:t>DXr</w:t>
      </w:r>
      <w:proofErr w:type="spellEnd"/>
      <w:r w:rsidRPr="008224BA">
        <w:rPr>
          <w:sz w:val="22"/>
          <w:szCs w:val="22"/>
        </w:rPr>
        <w:t xml:space="preserve"> C KL F7/M5 DVAV AV klimatizační jednotka s rotačním rekuperátorem např. jednotka </w:t>
      </w:r>
      <w:proofErr w:type="spellStart"/>
      <w:r w:rsidRPr="008224BA">
        <w:rPr>
          <w:sz w:val="22"/>
          <w:szCs w:val="22"/>
        </w:rPr>
        <w:t>Duovent</w:t>
      </w:r>
      <w:proofErr w:type="spellEnd"/>
      <w:r w:rsidRPr="008224BA">
        <w:rPr>
          <w:sz w:val="22"/>
          <w:szCs w:val="22"/>
        </w:rPr>
        <w:t xml:space="preserve"> </w:t>
      </w:r>
      <w:proofErr w:type="spellStart"/>
      <w:r w:rsidRPr="008224BA">
        <w:rPr>
          <w:sz w:val="22"/>
          <w:szCs w:val="22"/>
        </w:rPr>
        <w:t>Compact</w:t>
      </w:r>
      <w:proofErr w:type="spellEnd"/>
      <w:r w:rsidRPr="008224BA">
        <w:rPr>
          <w:sz w:val="22"/>
          <w:szCs w:val="22"/>
        </w:rPr>
        <w:t xml:space="preserve"> RV 1800 T </w:t>
      </w:r>
      <w:proofErr w:type="spellStart"/>
      <w:r w:rsidRPr="008224BA">
        <w:rPr>
          <w:sz w:val="22"/>
          <w:szCs w:val="22"/>
        </w:rPr>
        <w:t>DXr</w:t>
      </w:r>
      <w:proofErr w:type="spellEnd"/>
      <w:r w:rsidRPr="008224BA">
        <w:rPr>
          <w:sz w:val="22"/>
          <w:szCs w:val="22"/>
        </w:rPr>
        <w:t xml:space="preserve"> C KL F7/M5 DVAV AV s </w:t>
      </w:r>
      <w:proofErr w:type="spellStart"/>
      <w:r w:rsidRPr="008224BA">
        <w:rPr>
          <w:sz w:val="22"/>
          <w:szCs w:val="22"/>
        </w:rPr>
        <w:t>integovaným</w:t>
      </w:r>
      <w:proofErr w:type="spellEnd"/>
      <w:r w:rsidRPr="008224BA">
        <w:rPr>
          <w:sz w:val="22"/>
          <w:szCs w:val="22"/>
        </w:rPr>
        <w:t xml:space="preserve"> výparníkem a venkovní jednotkou U-71PE1E5A, venkovní kondenzační jednotka </w:t>
      </w:r>
      <w:proofErr w:type="spellStart"/>
      <w:r w:rsidRPr="008224BA">
        <w:rPr>
          <w:sz w:val="22"/>
          <w:szCs w:val="22"/>
        </w:rPr>
        <w:t>Inverter</w:t>
      </w:r>
      <w:proofErr w:type="spellEnd"/>
      <w:r w:rsidRPr="008224BA">
        <w:rPr>
          <w:sz w:val="22"/>
          <w:szCs w:val="22"/>
        </w:rPr>
        <w:t xml:space="preserve"> pro prostor pro čekající návštěvníky, která umožňuje filtrování vzduchu, zpětný zisk tepla s vysokou účinností 75% včetně by-</w:t>
      </w:r>
      <w:proofErr w:type="spellStart"/>
      <w:r w:rsidRPr="008224BA">
        <w:rPr>
          <w:sz w:val="22"/>
          <w:szCs w:val="22"/>
        </w:rPr>
        <w:t>passu</w:t>
      </w:r>
      <w:proofErr w:type="spellEnd"/>
      <w:r w:rsidRPr="008224BA">
        <w:rPr>
          <w:sz w:val="22"/>
          <w:szCs w:val="22"/>
        </w:rPr>
        <w:t xml:space="preserve"> rekuperace tepla a chladu, dopravu vzduchu pomocí energeticky úsporných ventilátorů, </w:t>
      </w:r>
      <w:proofErr w:type="spellStart"/>
      <w:r w:rsidRPr="008224BA">
        <w:rPr>
          <w:sz w:val="22"/>
          <w:szCs w:val="22"/>
        </w:rPr>
        <w:t>uzav</w:t>
      </w:r>
      <w:proofErr w:type="spellEnd"/>
      <w:r w:rsidRPr="008224BA">
        <w:rPr>
          <w:sz w:val="22"/>
          <w:szCs w:val="22"/>
        </w:rPr>
        <w:t>. klapka, filtrace F7, směšovací komora, tepelný výměník, výměník tepelný ZZT + by-</w:t>
      </w:r>
      <w:proofErr w:type="spellStart"/>
      <w:r w:rsidRPr="008224BA">
        <w:rPr>
          <w:sz w:val="22"/>
          <w:szCs w:val="22"/>
        </w:rPr>
        <w:t>pass</w:t>
      </w:r>
      <w:proofErr w:type="spellEnd"/>
      <w:r w:rsidRPr="008224BA">
        <w:rPr>
          <w:sz w:val="22"/>
          <w:szCs w:val="22"/>
        </w:rPr>
        <w:t xml:space="preserve"> ventilátor regulovatelný s EC, ohřívač teplovodní s regulací, odvod – filtr F7, výměník tepelný ZZT + by-</w:t>
      </w:r>
      <w:proofErr w:type="spellStart"/>
      <w:r w:rsidRPr="008224BA">
        <w:rPr>
          <w:sz w:val="22"/>
          <w:szCs w:val="22"/>
        </w:rPr>
        <w:t>pass</w:t>
      </w:r>
      <w:proofErr w:type="spellEnd"/>
      <w:r w:rsidRPr="008224BA">
        <w:rPr>
          <w:sz w:val="22"/>
          <w:szCs w:val="22"/>
        </w:rPr>
        <w:t xml:space="preserve">, ventilátor regulovatelný s EC, </w:t>
      </w:r>
      <w:proofErr w:type="spellStart"/>
      <w:r w:rsidRPr="008224BA">
        <w:rPr>
          <w:sz w:val="22"/>
          <w:szCs w:val="22"/>
        </w:rPr>
        <w:t>směš</w:t>
      </w:r>
      <w:proofErr w:type="spellEnd"/>
      <w:r w:rsidRPr="008224BA">
        <w:rPr>
          <w:sz w:val="22"/>
          <w:szCs w:val="22"/>
        </w:rPr>
        <w:t xml:space="preserve">. klapka/cirkulační komora, </w:t>
      </w:r>
      <w:proofErr w:type="spellStart"/>
      <w:r w:rsidRPr="008224BA">
        <w:rPr>
          <w:sz w:val="22"/>
          <w:szCs w:val="22"/>
        </w:rPr>
        <w:t>uzav</w:t>
      </w:r>
      <w:proofErr w:type="spellEnd"/>
      <w:r w:rsidRPr="008224BA">
        <w:rPr>
          <w:sz w:val="22"/>
          <w:szCs w:val="22"/>
        </w:rPr>
        <w:t xml:space="preserve">. klapka. Dodávka tepla bude řízena přes regulační uzel s </w:t>
      </w:r>
      <w:proofErr w:type="spellStart"/>
      <w:r w:rsidRPr="008224BA">
        <w:rPr>
          <w:sz w:val="22"/>
          <w:szCs w:val="22"/>
        </w:rPr>
        <w:t>regul</w:t>
      </w:r>
      <w:proofErr w:type="spellEnd"/>
      <w:r w:rsidRPr="008224BA">
        <w:rPr>
          <w:sz w:val="22"/>
          <w:szCs w:val="22"/>
        </w:rPr>
        <w:t>. ventilem, armaturami a oběh. čerpadlem. V případě, že toto nebude možné provést investor nepotřebné díly split systému odprodá.</w:t>
      </w:r>
    </w:p>
    <w:p w:rsidR="00E443C6" w:rsidRPr="008224BA" w:rsidRDefault="00E443C6" w:rsidP="00E443C6">
      <w:pPr>
        <w:pStyle w:val="Default"/>
        <w:jc w:val="both"/>
        <w:rPr>
          <w:sz w:val="22"/>
          <w:szCs w:val="22"/>
        </w:rPr>
      </w:pPr>
      <w:r w:rsidRPr="008224BA">
        <w:rPr>
          <w:sz w:val="22"/>
          <w:szCs w:val="22"/>
        </w:rPr>
        <w:t xml:space="preserve"> </w:t>
      </w:r>
    </w:p>
    <w:p w:rsidR="00E443C6" w:rsidRPr="008224BA" w:rsidRDefault="00E443C6" w:rsidP="00E443C6">
      <w:pPr>
        <w:pStyle w:val="Default"/>
        <w:jc w:val="both"/>
        <w:rPr>
          <w:sz w:val="22"/>
          <w:szCs w:val="22"/>
        </w:rPr>
      </w:pPr>
      <w:r w:rsidRPr="008224BA">
        <w:rPr>
          <w:sz w:val="22"/>
          <w:szCs w:val="22"/>
        </w:rPr>
        <w:t xml:space="preserve">Energetické údaje: </w:t>
      </w:r>
    </w:p>
    <w:p w:rsidR="00E443C6" w:rsidRPr="008224BA" w:rsidRDefault="00E443C6" w:rsidP="00E443C6">
      <w:pPr>
        <w:pStyle w:val="Default"/>
        <w:jc w:val="both"/>
        <w:rPr>
          <w:sz w:val="22"/>
          <w:szCs w:val="22"/>
        </w:rPr>
      </w:pPr>
      <w:r w:rsidRPr="008224BA">
        <w:rPr>
          <w:i/>
          <w:iCs/>
          <w:sz w:val="22"/>
          <w:szCs w:val="22"/>
        </w:rPr>
        <w:t xml:space="preserve">Předběžné orientační energetické údaje: </w:t>
      </w:r>
    </w:p>
    <w:p w:rsidR="00E443C6" w:rsidRPr="008224BA" w:rsidRDefault="00E443C6" w:rsidP="00E443C6">
      <w:pPr>
        <w:pStyle w:val="Default"/>
        <w:jc w:val="both"/>
        <w:rPr>
          <w:sz w:val="22"/>
          <w:szCs w:val="22"/>
        </w:rPr>
      </w:pPr>
      <w:r w:rsidRPr="008224BA">
        <w:rPr>
          <w:sz w:val="22"/>
          <w:szCs w:val="22"/>
        </w:rPr>
        <w:t xml:space="preserve">Teplo – tepelná energie    </w:t>
      </w:r>
      <w:proofErr w:type="spellStart"/>
      <w:r w:rsidRPr="008224BA">
        <w:rPr>
          <w:sz w:val="22"/>
          <w:szCs w:val="22"/>
        </w:rPr>
        <w:t>Q</w:t>
      </w:r>
      <w:r w:rsidRPr="008224BA">
        <w:rPr>
          <w:sz w:val="14"/>
          <w:szCs w:val="14"/>
        </w:rPr>
        <w:t>t</w:t>
      </w:r>
      <w:proofErr w:type="spellEnd"/>
      <w:r w:rsidRPr="008224BA">
        <w:rPr>
          <w:sz w:val="22"/>
          <w:szCs w:val="22"/>
        </w:rPr>
        <w:t xml:space="preserve"> = 8,4 kW, 60-70°  </w:t>
      </w:r>
    </w:p>
    <w:p w:rsidR="00E443C6" w:rsidRPr="008224BA" w:rsidRDefault="00E443C6" w:rsidP="00E443C6">
      <w:pPr>
        <w:pStyle w:val="Default"/>
        <w:jc w:val="both"/>
        <w:rPr>
          <w:sz w:val="22"/>
          <w:szCs w:val="22"/>
        </w:rPr>
      </w:pPr>
      <w:r w:rsidRPr="008224BA">
        <w:rPr>
          <w:sz w:val="22"/>
          <w:szCs w:val="22"/>
        </w:rPr>
        <w:t xml:space="preserve">Elektrická energie - kompresor  </w:t>
      </w:r>
      <w:proofErr w:type="spellStart"/>
      <w:r w:rsidRPr="008224BA">
        <w:rPr>
          <w:sz w:val="22"/>
          <w:szCs w:val="22"/>
        </w:rPr>
        <w:t>P</w:t>
      </w:r>
      <w:r w:rsidRPr="008224BA">
        <w:rPr>
          <w:sz w:val="14"/>
          <w:szCs w:val="14"/>
        </w:rPr>
        <w:t>e</w:t>
      </w:r>
      <w:proofErr w:type="spellEnd"/>
      <w:r w:rsidRPr="008224BA">
        <w:rPr>
          <w:sz w:val="22"/>
          <w:szCs w:val="22"/>
        </w:rPr>
        <w:t xml:space="preserve"> = 1,8 kW, 400V   </w:t>
      </w:r>
    </w:p>
    <w:p w:rsidR="00E443C6" w:rsidRPr="008224BA" w:rsidRDefault="00E443C6" w:rsidP="00E443C6">
      <w:pPr>
        <w:pStyle w:val="Default"/>
        <w:jc w:val="both"/>
        <w:rPr>
          <w:sz w:val="22"/>
          <w:szCs w:val="22"/>
        </w:rPr>
      </w:pPr>
      <w:r w:rsidRPr="008224BA">
        <w:rPr>
          <w:sz w:val="22"/>
          <w:szCs w:val="22"/>
        </w:rPr>
        <w:t>Průtok /externí tlak – přívod/odvod M=1300-1500m</w:t>
      </w:r>
      <w:r w:rsidRPr="008224BA">
        <w:rPr>
          <w:sz w:val="14"/>
          <w:szCs w:val="14"/>
        </w:rPr>
        <w:t>3</w:t>
      </w:r>
      <w:r w:rsidRPr="008224BA">
        <w:rPr>
          <w:sz w:val="22"/>
          <w:szCs w:val="22"/>
        </w:rPr>
        <w:t xml:space="preserve">/h, P=300/300Pa, </w:t>
      </w:r>
      <w:proofErr w:type="spellStart"/>
      <w:r w:rsidRPr="008224BA">
        <w:rPr>
          <w:sz w:val="22"/>
          <w:szCs w:val="22"/>
        </w:rPr>
        <w:t>P</w:t>
      </w:r>
      <w:r w:rsidRPr="008224BA">
        <w:rPr>
          <w:sz w:val="14"/>
          <w:szCs w:val="14"/>
        </w:rPr>
        <w:t>e</w:t>
      </w:r>
      <w:proofErr w:type="spellEnd"/>
      <w:r w:rsidRPr="008224BA">
        <w:rPr>
          <w:sz w:val="22"/>
          <w:szCs w:val="22"/>
        </w:rPr>
        <w:t xml:space="preserve"> = 0.71+0.71kW, 400V, EC </w:t>
      </w:r>
    </w:p>
    <w:p w:rsidR="00E443C6" w:rsidRPr="008224BA" w:rsidRDefault="00E443C6" w:rsidP="00E443C6">
      <w:pPr>
        <w:pStyle w:val="Default"/>
        <w:jc w:val="both"/>
        <w:rPr>
          <w:b/>
          <w:bCs/>
          <w:i/>
          <w:iCs/>
          <w:sz w:val="23"/>
          <w:szCs w:val="23"/>
        </w:rPr>
      </w:pPr>
    </w:p>
    <w:p w:rsidR="00E443C6" w:rsidRPr="008224BA" w:rsidRDefault="00E443C6" w:rsidP="00E443C6">
      <w:pPr>
        <w:pStyle w:val="Default"/>
        <w:jc w:val="both"/>
        <w:rPr>
          <w:sz w:val="23"/>
          <w:szCs w:val="23"/>
        </w:rPr>
      </w:pPr>
      <w:r w:rsidRPr="008224BA">
        <w:rPr>
          <w:b/>
          <w:bCs/>
          <w:i/>
          <w:iCs/>
          <w:sz w:val="23"/>
          <w:szCs w:val="23"/>
        </w:rPr>
        <w:t xml:space="preserve">3.4.1 Vzduchové clony </w:t>
      </w:r>
      <w:proofErr w:type="spellStart"/>
      <w:r w:rsidRPr="008224BA">
        <w:rPr>
          <w:b/>
          <w:bCs/>
          <w:i/>
          <w:iCs/>
          <w:sz w:val="23"/>
          <w:szCs w:val="23"/>
        </w:rPr>
        <w:t>Venesse</w:t>
      </w:r>
      <w:proofErr w:type="spellEnd"/>
      <w:r w:rsidRPr="008224BA">
        <w:rPr>
          <w:b/>
          <w:bCs/>
          <w:i/>
          <w:iCs/>
          <w:sz w:val="23"/>
          <w:szCs w:val="23"/>
        </w:rPr>
        <w:t xml:space="preserve"> </w:t>
      </w:r>
    </w:p>
    <w:p w:rsidR="00E443C6" w:rsidRPr="008224BA" w:rsidRDefault="00E443C6" w:rsidP="00E443C6">
      <w:pPr>
        <w:pStyle w:val="Default"/>
        <w:jc w:val="both"/>
        <w:rPr>
          <w:sz w:val="23"/>
          <w:szCs w:val="23"/>
        </w:rPr>
      </w:pPr>
      <w:r w:rsidRPr="008224BA">
        <w:rPr>
          <w:sz w:val="23"/>
          <w:szCs w:val="23"/>
        </w:rPr>
        <w:t>Prostor zádveřní chodby bude při poklesu teplot občasně temperován dvěma vzduchovými</w:t>
      </w:r>
      <w:r w:rsidRPr="008224BA">
        <w:rPr>
          <w:b/>
          <w:bCs/>
          <w:sz w:val="23"/>
          <w:szCs w:val="23"/>
        </w:rPr>
        <w:t xml:space="preserve"> </w:t>
      </w:r>
      <w:r w:rsidRPr="008224BA">
        <w:rPr>
          <w:sz w:val="23"/>
          <w:szCs w:val="23"/>
        </w:rPr>
        <w:t xml:space="preserve">clonami </w:t>
      </w:r>
      <w:proofErr w:type="spellStart"/>
      <w:r w:rsidRPr="008224BA">
        <w:rPr>
          <w:sz w:val="23"/>
          <w:szCs w:val="23"/>
        </w:rPr>
        <w:t>Multivac</w:t>
      </w:r>
      <w:proofErr w:type="spellEnd"/>
      <w:r w:rsidRPr="008224BA">
        <w:rPr>
          <w:sz w:val="23"/>
          <w:szCs w:val="23"/>
        </w:rPr>
        <w:t xml:space="preserve"> </w:t>
      </w:r>
      <w:proofErr w:type="spellStart"/>
      <w:r w:rsidRPr="008224BA">
        <w:rPr>
          <w:sz w:val="23"/>
          <w:szCs w:val="23"/>
        </w:rPr>
        <w:t>Venesse</w:t>
      </w:r>
      <w:proofErr w:type="spellEnd"/>
      <w:r w:rsidRPr="008224BA">
        <w:rPr>
          <w:sz w:val="23"/>
          <w:szCs w:val="23"/>
        </w:rPr>
        <w:t xml:space="preserve"> </w:t>
      </w:r>
      <w:proofErr w:type="spellStart"/>
      <w:r w:rsidRPr="008224BA">
        <w:rPr>
          <w:sz w:val="23"/>
          <w:szCs w:val="23"/>
        </w:rPr>
        <w:t>Comfort</w:t>
      </w:r>
      <w:proofErr w:type="spellEnd"/>
      <w:r w:rsidRPr="008224BA">
        <w:rPr>
          <w:sz w:val="23"/>
          <w:szCs w:val="23"/>
        </w:rPr>
        <w:t xml:space="preserve">.  </w:t>
      </w:r>
    </w:p>
    <w:p w:rsidR="00E443C6" w:rsidRPr="008224BA" w:rsidRDefault="00E443C6" w:rsidP="00E443C6">
      <w:pPr>
        <w:pStyle w:val="Default"/>
        <w:jc w:val="both"/>
        <w:rPr>
          <w:sz w:val="23"/>
          <w:szCs w:val="23"/>
        </w:rPr>
      </w:pPr>
      <w:r w:rsidRPr="008224BA">
        <w:rPr>
          <w:sz w:val="23"/>
          <w:szCs w:val="23"/>
        </w:rPr>
        <w:t>Clony budou provozovány na nižší než nominální výkon 2000m</w:t>
      </w:r>
      <w:r w:rsidRPr="008224BA">
        <w:rPr>
          <w:sz w:val="16"/>
          <w:szCs w:val="16"/>
        </w:rPr>
        <w:t>3</w:t>
      </w:r>
      <w:r w:rsidRPr="008224BA">
        <w:rPr>
          <w:sz w:val="23"/>
          <w:szCs w:val="23"/>
        </w:rPr>
        <w:t xml:space="preserve">/hod s topným výkonem elektro10kW (nominální výkon jednotky </w:t>
      </w:r>
      <w:proofErr w:type="spellStart"/>
      <w:r w:rsidRPr="008224BA">
        <w:rPr>
          <w:sz w:val="23"/>
          <w:szCs w:val="23"/>
        </w:rPr>
        <w:t>Multivac</w:t>
      </w:r>
      <w:proofErr w:type="spellEnd"/>
      <w:r w:rsidRPr="008224BA">
        <w:rPr>
          <w:sz w:val="23"/>
          <w:szCs w:val="23"/>
        </w:rPr>
        <w:t xml:space="preserve"> </w:t>
      </w:r>
      <w:proofErr w:type="spellStart"/>
      <w:r w:rsidRPr="008224BA">
        <w:rPr>
          <w:sz w:val="23"/>
          <w:szCs w:val="23"/>
        </w:rPr>
        <w:t>Venesse</w:t>
      </w:r>
      <w:proofErr w:type="spellEnd"/>
      <w:r w:rsidRPr="008224BA">
        <w:rPr>
          <w:sz w:val="23"/>
          <w:szCs w:val="23"/>
        </w:rPr>
        <w:t xml:space="preserve"> </w:t>
      </w:r>
      <w:proofErr w:type="spellStart"/>
      <w:r w:rsidRPr="008224BA">
        <w:rPr>
          <w:sz w:val="23"/>
          <w:szCs w:val="23"/>
        </w:rPr>
        <w:t>Comfort</w:t>
      </w:r>
      <w:proofErr w:type="spellEnd"/>
      <w:r w:rsidRPr="008224BA">
        <w:rPr>
          <w:sz w:val="23"/>
          <w:szCs w:val="23"/>
        </w:rPr>
        <w:t xml:space="preserve"> 24kW). </w:t>
      </w:r>
    </w:p>
    <w:p w:rsidR="00E443C6" w:rsidRPr="008224BA" w:rsidRDefault="00E443C6" w:rsidP="00E443C6">
      <w:pPr>
        <w:pStyle w:val="Default"/>
        <w:jc w:val="both"/>
        <w:rPr>
          <w:sz w:val="22"/>
          <w:szCs w:val="22"/>
        </w:rPr>
      </w:pPr>
      <w:r w:rsidRPr="008224BA">
        <w:rPr>
          <w:sz w:val="22"/>
          <w:szCs w:val="22"/>
        </w:rPr>
        <w:t xml:space="preserve">Energetické údaje: </w:t>
      </w:r>
    </w:p>
    <w:p w:rsidR="00E443C6" w:rsidRPr="008224BA" w:rsidRDefault="00E443C6" w:rsidP="00E443C6">
      <w:pPr>
        <w:pStyle w:val="Default"/>
        <w:jc w:val="both"/>
        <w:rPr>
          <w:sz w:val="22"/>
          <w:szCs w:val="22"/>
        </w:rPr>
      </w:pPr>
      <w:r w:rsidRPr="008224BA">
        <w:rPr>
          <w:i/>
          <w:iCs/>
          <w:sz w:val="22"/>
          <w:szCs w:val="22"/>
        </w:rPr>
        <w:t xml:space="preserve">Předběžné orientační energetické údaje: </w:t>
      </w:r>
    </w:p>
    <w:p w:rsidR="00E443C6" w:rsidRPr="008224BA" w:rsidRDefault="00E443C6" w:rsidP="00E443C6">
      <w:pPr>
        <w:pStyle w:val="Default"/>
        <w:jc w:val="both"/>
        <w:rPr>
          <w:sz w:val="22"/>
          <w:szCs w:val="22"/>
        </w:rPr>
      </w:pPr>
      <w:r w:rsidRPr="008224BA">
        <w:rPr>
          <w:sz w:val="22"/>
          <w:szCs w:val="22"/>
        </w:rPr>
        <w:t xml:space="preserve">Elektrická energie -   </w:t>
      </w:r>
      <w:proofErr w:type="spellStart"/>
      <w:r w:rsidRPr="008224BA">
        <w:rPr>
          <w:sz w:val="22"/>
          <w:szCs w:val="22"/>
        </w:rPr>
        <w:t>P</w:t>
      </w:r>
      <w:r w:rsidRPr="008224BA">
        <w:rPr>
          <w:sz w:val="14"/>
          <w:szCs w:val="14"/>
        </w:rPr>
        <w:t>e</w:t>
      </w:r>
      <w:proofErr w:type="spellEnd"/>
      <w:r w:rsidRPr="008224BA">
        <w:rPr>
          <w:sz w:val="22"/>
          <w:szCs w:val="22"/>
        </w:rPr>
        <w:t xml:space="preserve"> = 10 kW, 400V   </w:t>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r w:rsidRPr="008224BA">
        <w:rPr>
          <w:sz w:val="22"/>
          <w:szCs w:val="22"/>
        </w:rPr>
        <w:t>Dveřní clony jsou ve výkazu výměr řádek 41, pol.29 " Vzduchová clona, elektrický ohřev 10 kW, výška 2,5 m, VCV-B-25E-1-N, nerez". viz výkres D.1.4.2.b)1 PŮDORYS 1.NP</w:t>
      </w:r>
    </w:p>
    <w:p w:rsidR="00E443C6" w:rsidRPr="008224BA" w:rsidRDefault="00E443C6" w:rsidP="00E443C6">
      <w:pPr>
        <w:pStyle w:val="Default"/>
        <w:jc w:val="both"/>
        <w:rPr>
          <w:sz w:val="23"/>
          <w:szCs w:val="23"/>
        </w:rPr>
      </w:pPr>
    </w:p>
    <w:p w:rsidR="00E443C6" w:rsidRPr="008224BA" w:rsidRDefault="00E443C6" w:rsidP="00E443C6">
      <w:pPr>
        <w:pStyle w:val="Default"/>
        <w:jc w:val="both"/>
        <w:rPr>
          <w:sz w:val="23"/>
          <w:szCs w:val="23"/>
        </w:rPr>
      </w:pPr>
      <w:r w:rsidRPr="008224BA">
        <w:rPr>
          <w:b/>
          <w:bCs/>
          <w:i/>
          <w:iCs/>
          <w:sz w:val="23"/>
          <w:szCs w:val="23"/>
        </w:rPr>
        <w:t xml:space="preserve">3.4.2 Jednotka </w:t>
      </w:r>
      <w:proofErr w:type="spellStart"/>
      <w:r w:rsidRPr="008224BA">
        <w:rPr>
          <w:b/>
          <w:bCs/>
          <w:i/>
          <w:iCs/>
          <w:sz w:val="23"/>
          <w:szCs w:val="23"/>
        </w:rPr>
        <w:t>mezistropní</w:t>
      </w:r>
      <w:proofErr w:type="spellEnd"/>
      <w:r w:rsidRPr="008224BA">
        <w:rPr>
          <w:b/>
          <w:bCs/>
          <w:i/>
          <w:iCs/>
          <w:sz w:val="23"/>
          <w:szCs w:val="23"/>
        </w:rPr>
        <w:t xml:space="preserve"> s napojením na </w:t>
      </w:r>
      <w:proofErr w:type="spellStart"/>
      <w:r w:rsidRPr="008224BA">
        <w:rPr>
          <w:b/>
          <w:bCs/>
          <w:i/>
          <w:iCs/>
          <w:sz w:val="23"/>
          <w:szCs w:val="23"/>
        </w:rPr>
        <w:t>anemostaty</w:t>
      </w:r>
      <w:proofErr w:type="spellEnd"/>
      <w:r w:rsidRPr="008224BA">
        <w:rPr>
          <w:b/>
          <w:bCs/>
          <w:i/>
          <w:iCs/>
          <w:sz w:val="23"/>
          <w:szCs w:val="23"/>
        </w:rPr>
        <w:t xml:space="preserve"> </w:t>
      </w:r>
    </w:p>
    <w:p w:rsidR="00E443C6" w:rsidRPr="008224BA" w:rsidRDefault="00E443C6" w:rsidP="00E443C6">
      <w:pPr>
        <w:pStyle w:val="Default"/>
        <w:jc w:val="both"/>
        <w:rPr>
          <w:sz w:val="22"/>
          <w:szCs w:val="22"/>
        </w:rPr>
      </w:pPr>
      <w:r w:rsidRPr="008224BA">
        <w:rPr>
          <w:sz w:val="22"/>
          <w:szCs w:val="22"/>
        </w:rPr>
        <w:t xml:space="preserve">Ve vstupním prostoru před pokladnou bude provedena výměna stávající - nevyhovující vnitřní </w:t>
      </w:r>
      <w:proofErr w:type="spellStart"/>
      <w:r w:rsidRPr="008224BA">
        <w:rPr>
          <w:sz w:val="22"/>
          <w:szCs w:val="22"/>
        </w:rPr>
        <w:t>mezistropní</w:t>
      </w:r>
      <w:proofErr w:type="spellEnd"/>
      <w:r w:rsidRPr="008224BA">
        <w:rPr>
          <w:sz w:val="22"/>
          <w:szCs w:val="22"/>
        </w:rPr>
        <w:t xml:space="preserve"> jednotky(chladivo R22) 4.2 za jednotku novou </w:t>
      </w:r>
      <w:proofErr w:type="spellStart"/>
      <w:r w:rsidRPr="008224BA">
        <w:rPr>
          <w:sz w:val="22"/>
          <w:szCs w:val="22"/>
        </w:rPr>
        <w:t>mezistropní</w:t>
      </w:r>
      <w:proofErr w:type="spellEnd"/>
      <w:r w:rsidRPr="008224BA">
        <w:rPr>
          <w:sz w:val="22"/>
          <w:szCs w:val="22"/>
        </w:rPr>
        <w:t xml:space="preserve"> RAS – M 24U2DVG-E, která bude dochlazovat či </w:t>
      </w:r>
      <w:proofErr w:type="spellStart"/>
      <w:r w:rsidRPr="008224BA">
        <w:rPr>
          <w:sz w:val="22"/>
          <w:szCs w:val="22"/>
        </w:rPr>
        <w:t>dotápět</w:t>
      </w:r>
      <w:proofErr w:type="spellEnd"/>
      <w:r w:rsidRPr="008224BA">
        <w:rPr>
          <w:sz w:val="22"/>
          <w:szCs w:val="22"/>
        </w:rPr>
        <w:t xml:space="preserve"> prostor. </w:t>
      </w:r>
    </w:p>
    <w:p w:rsidR="00E443C6" w:rsidRPr="008224BA" w:rsidRDefault="00E443C6" w:rsidP="00E443C6">
      <w:pPr>
        <w:pStyle w:val="Default"/>
        <w:jc w:val="both"/>
        <w:rPr>
          <w:sz w:val="22"/>
          <w:szCs w:val="22"/>
        </w:rPr>
      </w:pPr>
      <w:r w:rsidRPr="008224BA">
        <w:rPr>
          <w:sz w:val="22"/>
          <w:szCs w:val="22"/>
        </w:rPr>
        <w:t xml:space="preserve">Volba této výměny je provedena tak, aby bylo možné využít venkovní jednotku RAV-SP1104ATP-E, kterou investor v roce 2020 nechal instalovat. Na jednotku budou napojeny dva </w:t>
      </w:r>
      <w:proofErr w:type="spellStart"/>
      <w:r w:rsidRPr="008224BA">
        <w:rPr>
          <w:sz w:val="22"/>
          <w:szCs w:val="22"/>
        </w:rPr>
        <w:t>anemostaty</w:t>
      </w:r>
      <w:proofErr w:type="spellEnd"/>
      <w:r w:rsidRPr="008224BA">
        <w:rPr>
          <w:sz w:val="22"/>
          <w:szCs w:val="22"/>
        </w:rPr>
        <w:t xml:space="preserve"> 4.4 ohebnou hadicí. Jednotku bude možné regulovat stávající regulací dle provozních potřeb.</w:t>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r w:rsidRPr="008224BA">
        <w:rPr>
          <w:sz w:val="22"/>
          <w:szCs w:val="22"/>
        </w:rPr>
        <w:t xml:space="preserve">Původně byla expozice vybavena cirkulační </w:t>
      </w:r>
      <w:proofErr w:type="spellStart"/>
      <w:r w:rsidRPr="008224BA">
        <w:rPr>
          <w:sz w:val="22"/>
          <w:szCs w:val="22"/>
        </w:rPr>
        <w:t>mezistropní</w:t>
      </w:r>
      <w:proofErr w:type="spellEnd"/>
      <w:r w:rsidRPr="008224BA">
        <w:rPr>
          <w:sz w:val="22"/>
          <w:szCs w:val="22"/>
        </w:rPr>
        <w:t xml:space="preserve"> jednotkou SPLIT - FUJITSU AOY-30ABHL.</w:t>
      </w:r>
    </w:p>
    <w:p w:rsidR="00E443C6" w:rsidRPr="008224BA" w:rsidRDefault="00E443C6" w:rsidP="00E443C6">
      <w:pPr>
        <w:pStyle w:val="Default"/>
        <w:jc w:val="both"/>
        <w:rPr>
          <w:sz w:val="22"/>
          <w:szCs w:val="22"/>
        </w:rPr>
      </w:pPr>
      <w:r w:rsidRPr="008224BA">
        <w:rPr>
          <w:sz w:val="22"/>
          <w:szCs w:val="22"/>
        </w:rPr>
        <w:t xml:space="preserve">Dle poslední revizní zprávy (11/2020) byl výsledek kontroly bez závad, zařízení </w:t>
      </w:r>
      <w:proofErr w:type="spellStart"/>
      <w:r w:rsidRPr="008224BA">
        <w:rPr>
          <w:sz w:val="22"/>
          <w:szCs w:val="22"/>
        </w:rPr>
        <w:t>mezistropní</w:t>
      </w:r>
      <w:proofErr w:type="spellEnd"/>
      <w:r w:rsidRPr="008224BA">
        <w:rPr>
          <w:sz w:val="22"/>
          <w:szCs w:val="22"/>
        </w:rPr>
        <w:t xml:space="preserve"> jednotky FUJITSU AOY-30ABHL je provozuschopné.</w:t>
      </w:r>
    </w:p>
    <w:p w:rsidR="00E443C6" w:rsidRPr="008224BA" w:rsidRDefault="00E443C6" w:rsidP="00E443C6">
      <w:pPr>
        <w:pStyle w:val="Default"/>
        <w:jc w:val="both"/>
        <w:rPr>
          <w:sz w:val="22"/>
          <w:szCs w:val="22"/>
        </w:rPr>
      </w:pPr>
      <w:r w:rsidRPr="008224BA">
        <w:rPr>
          <w:sz w:val="22"/>
          <w:szCs w:val="22"/>
        </w:rPr>
        <w:t xml:space="preserve">Problém je ale náplň chladiva R22. Nově vyrobené chladivo R22 - od 1.1.2010 a recyklované </w:t>
      </w:r>
      <w:r w:rsidRPr="008224BA">
        <w:rPr>
          <w:sz w:val="22"/>
          <w:szCs w:val="22"/>
        </w:rPr>
        <w:lastRenderedPageBreak/>
        <w:t>chladivo R22 - od 1.1.2015, není možné při opravě použít.</w:t>
      </w:r>
    </w:p>
    <w:p w:rsidR="00E443C6" w:rsidRPr="008224BA" w:rsidRDefault="00E443C6" w:rsidP="00E443C6">
      <w:pPr>
        <w:pStyle w:val="Default"/>
        <w:jc w:val="both"/>
        <w:rPr>
          <w:sz w:val="22"/>
          <w:szCs w:val="22"/>
        </w:rPr>
      </w:pPr>
      <w:r w:rsidRPr="008224BA">
        <w:rPr>
          <w:sz w:val="22"/>
          <w:szCs w:val="22"/>
        </w:rPr>
        <w:t xml:space="preserve">Do této pozice bude umístěna nová vnitřní </w:t>
      </w:r>
      <w:proofErr w:type="spellStart"/>
      <w:r w:rsidRPr="008224BA">
        <w:rPr>
          <w:sz w:val="22"/>
          <w:szCs w:val="22"/>
        </w:rPr>
        <w:t>mezistropní</w:t>
      </w:r>
      <w:proofErr w:type="spellEnd"/>
      <w:r w:rsidRPr="008224BA">
        <w:rPr>
          <w:sz w:val="22"/>
          <w:szCs w:val="22"/>
        </w:rPr>
        <w:t xml:space="preserve"> klimatizační jednotka RAS-M24U2DVG-E – zař. 4.2 </w:t>
      </w:r>
      <w:proofErr w:type="spellStart"/>
      <w:r w:rsidRPr="008224BA">
        <w:rPr>
          <w:sz w:val="22"/>
          <w:szCs w:val="22"/>
        </w:rPr>
        <w:t>pol</w:t>
      </w:r>
      <w:proofErr w:type="spellEnd"/>
      <w:r w:rsidRPr="008224BA">
        <w:rPr>
          <w:sz w:val="22"/>
          <w:szCs w:val="22"/>
        </w:rPr>
        <w:t xml:space="preserve">. 30, která je dle zástupce dodavatele kompatibilní s přemístěnou stávající jednotky RAV-SP1104ATP-E – zař. 4.3, </w:t>
      </w:r>
      <w:proofErr w:type="spellStart"/>
      <w:r w:rsidRPr="008224BA">
        <w:rPr>
          <w:sz w:val="22"/>
          <w:szCs w:val="22"/>
        </w:rPr>
        <w:t>pol</w:t>
      </w:r>
      <w:proofErr w:type="spellEnd"/>
      <w:r w:rsidRPr="008224BA">
        <w:rPr>
          <w:sz w:val="22"/>
          <w:szCs w:val="22"/>
        </w:rPr>
        <w:t>. 31</w:t>
      </w:r>
    </w:p>
    <w:p w:rsidR="00E443C6" w:rsidRPr="008224BA" w:rsidRDefault="00E443C6" w:rsidP="00E443C6">
      <w:pPr>
        <w:pStyle w:val="Default"/>
        <w:jc w:val="both"/>
        <w:rPr>
          <w:b/>
          <w:bCs/>
          <w:i/>
          <w:iCs/>
          <w:sz w:val="23"/>
          <w:szCs w:val="23"/>
        </w:rPr>
      </w:pPr>
      <w:r w:rsidRPr="008224BA">
        <w:rPr>
          <w:b/>
          <w:bCs/>
          <w:i/>
          <w:iCs/>
          <w:sz w:val="23"/>
          <w:szCs w:val="23"/>
        </w:rPr>
        <w:t xml:space="preserve"> </w:t>
      </w:r>
    </w:p>
    <w:p w:rsidR="00E443C6" w:rsidRPr="008224BA" w:rsidRDefault="00E443C6" w:rsidP="00E443C6">
      <w:pPr>
        <w:pStyle w:val="Default"/>
        <w:jc w:val="both"/>
        <w:rPr>
          <w:sz w:val="23"/>
          <w:szCs w:val="23"/>
        </w:rPr>
      </w:pPr>
      <w:r w:rsidRPr="008224BA">
        <w:rPr>
          <w:b/>
          <w:bCs/>
          <w:i/>
          <w:iCs/>
          <w:sz w:val="23"/>
          <w:szCs w:val="23"/>
        </w:rPr>
        <w:t xml:space="preserve">3.5. Větrání expozice </w:t>
      </w:r>
    </w:p>
    <w:p w:rsidR="00E443C6" w:rsidRPr="008224BA" w:rsidRDefault="00E443C6" w:rsidP="00E443C6">
      <w:pPr>
        <w:pStyle w:val="Default"/>
        <w:jc w:val="both"/>
        <w:rPr>
          <w:sz w:val="23"/>
          <w:szCs w:val="23"/>
        </w:rPr>
      </w:pPr>
      <w:r w:rsidRPr="008224BA">
        <w:rPr>
          <w:b/>
          <w:bCs/>
          <w:sz w:val="23"/>
          <w:szCs w:val="23"/>
        </w:rPr>
        <w:t xml:space="preserve"> </w:t>
      </w:r>
    </w:p>
    <w:p w:rsidR="00E443C6" w:rsidRPr="008224BA" w:rsidRDefault="00E443C6" w:rsidP="00E443C6">
      <w:pPr>
        <w:pStyle w:val="Default"/>
        <w:jc w:val="both"/>
        <w:rPr>
          <w:sz w:val="22"/>
          <w:szCs w:val="22"/>
        </w:rPr>
      </w:pPr>
      <w:r w:rsidRPr="008224BA">
        <w:rPr>
          <w:sz w:val="22"/>
          <w:szCs w:val="22"/>
        </w:rPr>
        <w:t>Prostor provozu bude řešen v souladu s platnými předpisy, především vyhláškou 6/2003Sb. v návaznosti na požadavky investora. V prostoru expozice je úkolem zajistit větrání, chlazení a přibližnou úroveň vlhkosti a parametrů mikroklimatu pro dané prostory a také zajistit přívod čerstvého vzduchu a odvod znehodnoceného vzduchu v prostoru stálé expozice s projekcí - bude se jednat o prostor s nižší náročností na dodržení mikroklimatu. Pro návrh ventilačního množství prostoru bylo uvažováno s objemem místnosti dle projektové dokumentace stavební části a pro následující předběžné teploty – teplota vzduchu t</w:t>
      </w:r>
      <w:r w:rsidRPr="008224BA">
        <w:rPr>
          <w:sz w:val="14"/>
          <w:szCs w:val="14"/>
        </w:rPr>
        <w:t>i min./</w:t>
      </w:r>
      <w:proofErr w:type="spellStart"/>
      <w:r w:rsidRPr="008224BA">
        <w:rPr>
          <w:sz w:val="14"/>
          <w:szCs w:val="14"/>
        </w:rPr>
        <w:t>max</w:t>
      </w:r>
      <w:proofErr w:type="spellEnd"/>
      <w:r w:rsidRPr="008224BA">
        <w:rPr>
          <w:sz w:val="22"/>
          <w:szCs w:val="22"/>
        </w:rPr>
        <w:t xml:space="preserve"> = 17-24°C, Pro prostory bude prováděno větrání rovnotlaké pro zajištění dávky čerstvého vzduchu na osobu a odvod škodlivin. V prostoru bude průtok probíhat v limitech 1300 – 1500 m</w:t>
      </w:r>
      <w:r w:rsidRPr="008224BA">
        <w:rPr>
          <w:sz w:val="14"/>
          <w:szCs w:val="14"/>
        </w:rPr>
        <w:t>3</w:t>
      </w:r>
      <w:r w:rsidRPr="008224BA">
        <w:rPr>
          <w:sz w:val="22"/>
          <w:szCs w:val="22"/>
        </w:rPr>
        <w:t>/h, intenzita výměny I = cca 5/</w:t>
      </w:r>
      <w:proofErr w:type="spellStart"/>
      <w:r w:rsidRPr="008224BA">
        <w:rPr>
          <w:sz w:val="22"/>
          <w:szCs w:val="22"/>
        </w:rPr>
        <w:t>h</w:t>
      </w:r>
      <w:proofErr w:type="spellEnd"/>
      <w:r w:rsidRPr="008224BA">
        <w:rPr>
          <w:sz w:val="22"/>
          <w:szCs w:val="22"/>
        </w:rPr>
        <w:t xml:space="preserve">. Větrání zajistí přívod čerstvého vzduchu a teplot v požadovaných mezích větrání bude rovnotlaké a bude hradit i část tepelné ztráty prostupem. Zařízení bude vybaveno zimním provozem s recirkulací vzduchu či s vysokým podílem čerstvého vzduchu při expozici a letním provozem s až 100% čerstvého vzduchu v návaznosti na obsazenost prostoru.  </w:t>
      </w:r>
    </w:p>
    <w:p w:rsidR="00E443C6" w:rsidRPr="008224BA" w:rsidRDefault="00E443C6" w:rsidP="00E443C6">
      <w:pPr>
        <w:pStyle w:val="Default"/>
        <w:jc w:val="both"/>
        <w:rPr>
          <w:sz w:val="22"/>
          <w:szCs w:val="22"/>
        </w:rPr>
      </w:pPr>
      <w:r w:rsidRPr="008224BA">
        <w:rPr>
          <w:sz w:val="22"/>
          <w:szCs w:val="22"/>
        </w:rPr>
        <w:t xml:space="preserve">Pro větrání, úpravu vzduchu je z provozního hlediska navržena klimatizační jednotka s rotačním rekuperátorem např. jednotka </w:t>
      </w:r>
      <w:proofErr w:type="spellStart"/>
      <w:r w:rsidRPr="008224BA">
        <w:rPr>
          <w:sz w:val="22"/>
          <w:szCs w:val="22"/>
        </w:rPr>
        <w:t>Duovent</w:t>
      </w:r>
      <w:proofErr w:type="spellEnd"/>
      <w:r w:rsidRPr="008224BA">
        <w:rPr>
          <w:sz w:val="22"/>
          <w:szCs w:val="22"/>
        </w:rPr>
        <w:t xml:space="preserve"> </w:t>
      </w:r>
      <w:proofErr w:type="spellStart"/>
      <w:r w:rsidRPr="008224BA">
        <w:rPr>
          <w:sz w:val="22"/>
          <w:szCs w:val="22"/>
        </w:rPr>
        <w:t>Compact</w:t>
      </w:r>
      <w:proofErr w:type="spellEnd"/>
      <w:r w:rsidRPr="008224BA">
        <w:rPr>
          <w:sz w:val="22"/>
          <w:szCs w:val="22"/>
        </w:rPr>
        <w:t xml:space="preserve"> RV 1800 T </w:t>
      </w:r>
      <w:proofErr w:type="spellStart"/>
      <w:r w:rsidRPr="008224BA">
        <w:rPr>
          <w:sz w:val="22"/>
          <w:szCs w:val="22"/>
        </w:rPr>
        <w:t>DXr</w:t>
      </w:r>
      <w:proofErr w:type="spellEnd"/>
      <w:r w:rsidRPr="008224BA">
        <w:rPr>
          <w:sz w:val="22"/>
          <w:szCs w:val="22"/>
        </w:rPr>
        <w:t xml:space="preserve"> C KL F7/M5 DVAV AV, pro expozice, která umožňuje filtrování vzduchu, zpětný zisk tepla s velmi vysokou účinností s účinností cca 75% včetně by-</w:t>
      </w:r>
      <w:proofErr w:type="spellStart"/>
      <w:r w:rsidRPr="008224BA">
        <w:rPr>
          <w:sz w:val="22"/>
          <w:szCs w:val="22"/>
        </w:rPr>
        <w:t>passu</w:t>
      </w:r>
      <w:proofErr w:type="spellEnd"/>
      <w:r w:rsidRPr="008224BA">
        <w:rPr>
          <w:sz w:val="22"/>
          <w:szCs w:val="22"/>
        </w:rPr>
        <w:t xml:space="preserve"> rekuperace tepla a chladu, dopravu vzduchu pomocí energeticky úsporných ventilátorů, úpravu parametrů vzduchu pomocí integrovaného výparníku a venkovní jednotky RAV – SP11AT-E, venkovní kondenzační jednotka </w:t>
      </w:r>
      <w:proofErr w:type="spellStart"/>
      <w:r w:rsidRPr="008224BA">
        <w:rPr>
          <w:sz w:val="22"/>
          <w:szCs w:val="22"/>
        </w:rPr>
        <w:t>Inverter</w:t>
      </w:r>
      <w:proofErr w:type="spellEnd"/>
      <w:r w:rsidRPr="008224BA">
        <w:rPr>
          <w:sz w:val="22"/>
          <w:szCs w:val="22"/>
        </w:rPr>
        <w:t>, atd.– uzavírací klapka, filtrace F7, směšovací komora, tepelný výměník, výměník tepelný ZZT + by-</w:t>
      </w:r>
      <w:proofErr w:type="spellStart"/>
      <w:r w:rsidRPr="008224BA">
        <w:rPr>
          <w:sz w:val="22"/>
          <w:szCs w:val="22"/>
        </w:rPr>
        <w:t>pass</w:t>
      </w:r>
      <w:proofErr w:type="spellEnd"/>
      <w:r w:rsidRPr="008224BA">
        <w:rPr>
          <w:sz w:val="22"/>
          <w:szCs w:val="22"/>
        </w:rPr>
        <w:t xml:space="preserve">, výparník a externí kondenzátor/ kompresor, ventilátor regulovatelný s EC, ohřívač teplovodní s regulací, odvod – filtr F7, směšovací klapka/cirkulační komora, uzavírací klapka. Dodávka tepla bude řízena přes regulační uzel s regulačním ventilem, armaturami a oběhovým čerpadlem (dodávka </w:t>
      </w:r>
      <w:proofErr w:type="spellStart"/>
      <w:r w:rsidRPr="008224BA">
        <w:rPr>
          <w:sz w:val="22"/>
          <w:szCs w:val="22"/>
        </w:rPr>
        <w:t>MaR</w:t>
      </w:r>
      <w:proofErr w:type="spellEnd"/>
      <w:r w:rsidRPr="008224BA">
        <w:rPr>
          <w:sz w:val="22"/>
          <w:szCs w:val="22"/>
        </w:rPr>
        <w:t xml:space="preserve"> a UT). Průtok vzduchu bude pro jednotku 1300 - 1800 m</w:t>
      </w:r>
      <w:r w:rsidRPr="008224BA">
        <w:rPr>
          <w:sz w:val="14"/>
          <w:szCs w:val="14"/>
        </w:rPr>
        <w:t>3</w:t>
      </w:r>
      <w:r w:rsidRPr="008224BA">
        <w:rPr>
          <w:sz w:val="22"/>
          <w:szCs w:val="22"/>
        </w:rPr>
        <w:t xml:space="preserve">/h v průtok byl určen vzhledem k objemu větraného prostoru. Pro odvod vnitřního tepelného zatížení při venkovních teplotách vysokých je integrován výparník externího kompresorového chlazení možností nastavení konstantní teploty přiváděného vzduchu. Při návrhových parametrech venkovního a vnitřního prostředí v létě jím lze dosáhnout teploty přiváděného vzduchu až 19°C. Jednotka bude umístěna na podlaze v strojovně -1.PP Jednotka je určena pro větrání, filtraci, tepelnou úpravu vzduchu prostoru výstavní expozice. </w:t>
      </w:r>
    </w:p>
    <w:p w:rsidR="00E443C6" w:rsidRPr="008224BA" w:rsidRDefault="00E443C6" w:rsidP="00E443C6">
      <w:pPr>
        <w:pStyle w:val="Default"/>
        <w:jc w:val="both"/>
        <w:rPr>
          <w:sz w:val="22"/>
          <w:szCs w:val="22"/>
        </w:rPr>
      </w:pPr>
      <w:r w:rsidRPr="008224BA">
        <w:rPr>
          <w:sz w:val="22"/>
          <w:szCs w:val="22"/>
        </w:rPr>
        <w:t xml:space="preserve">Rozvod vzduchu bude proveden pomocí potrubí čtyřhranného </w:t>
      </w:r>
      <w:proofErr w:type="spellStart"/>
      <w:r w:rsidRPr="008224BA">
        <w:rPr>
          <w:sz w:val="22"/>
          <w:szCs w:val="22"/>
        </w:rPr>
        <w:t>pozinkového</w:t>
      </w:r>
      <w:proofErr w:type="spellEnd"/>
      <w:r w:rsidRPr="008224BA">
        <w:rPr>
          <w:sz w:val="22"/>
          <w:szCs w:val="22"/>
        </w:rPr>
        <w:t xml:space="preserve"> </w:t>
      </w:r>
      <w:proofErr w:type="spellStart"/>
      <w:r w:rsidRPr="008224BA">
        <w:rPr>
          <w:sz w:val="22"/>
          <w:szCs w:val="22"/>
        </w:rPr>
        <w:t>sk.I</w:t>
      </w:r>
      <w:proofErr w:type="spellEnd"/>
      <w:r w:rsidRPr="008224BA">
        <w:rPr>
          <w:sz w:val="22"/>
          <w:szCs w:val="22"/>
        </w:rPr>
        <w:t xml:space="preserve"> těsné, kruhového </w:t>
      </w:r>
      <w:proofErr w:type="spellStart"/>
      <w:r w:rsidRPr="008224BA">
        <w:rPr>
          <w:sz w:val="22"/>
          <w:szCs w:val="22"/>
        </w:rPr>
        <w:t>Spiro</w:t>
      </w:r>
      <w:proofErr w:type="spellEnd"/>
      <w:r w:rsidRPr="008224BA">
        <w:rPr>
          <w:sz w:val="22"/>
          <w:szCs w:val="22"/>
        </w:rPr>
        <w:t xml:space="preserve"> těsné s tvarovkami a pomocí kusů flexibilních hadic </w:t>
      </w:r>
      <w:proofErr w:type="spellStart"/>
      <w:r w:rsidRPr="008224BA">
        <w:rPr>
          <w:sz w:val="22"/>
          <w:szCs w:val="22"/>
        </w:rPr>
        <w:t>zvukoizolačních</w:t>
      </w:r>
      <w:proofErr w:type="spellEnd"/>
      <w:r w:rsidRPr="008224BA">
        <w:rPr>
          <w:sz w:val="22"/>
          <w:szCs w:val="22"/>
        </w:rPr>
        <w:t xml:space="preserve"> </w:t>
      </w:r>
      <w:proofErr w:type="spellStart"/>
      <w:r w:rsidRPr="008224BA">
        <w:rPr>
          <w:sz w:val="22"/>
          <w:szCs w:val="22"/>
        </w:rPr>
        <w:t>např.Sonoflex</w:t>
      </w:r>
      <w:proofErr w:type="spellEnd"/>
      <w:r w:rsidRPr="008224BA">
        <w:rPr>
          <w:sz w:val="22"/>
          <w:szCs w:val="22"/>
        </w:rPr>
        <w:t xml:space="preserve"> s tvarovkami </w:t>
      </w:r>
      <w:proofErr w:type="spellStart"/>
      <w:r w:rsidRPr="008224BA">
        <w:rPr>
          <w:sz w:val="22"/>
          <w:szCs w:val="22"/>
        </w:rPr>
        <w:t>Spiro</w:t>
      </w:r>
      <w:proofErr w:type="spellEnd"/>
      <w:r w:rsidRPr="008224BA">
        <w:rPr>
          <w:sz w:val="22"/>
          <w:szCs w:val="22"/>
        </w:rPr>
        <w:t xml:space="preserve"> pro snížení hlukových hladin. V okolí VZT zařízení budou osazeny </w:t>
      </w:r>
      <w:proofErr w:type="spellStart"/>
      <w:r w:rsidRPr="008224BA">
        <w:rPr>
          <w:sz w:val="22"/>
          <w:szCs w:val="22"/>
        </w:rPr>
        <w:t>zvukoizolační</w:t>
      </w:r>
      <w:proofErr w:type="spellEnd"/>
      <w:r w:rsidRPr="008224BA">
        <w:rPr>
          <w:sz w:val="22"/>
          <w:szCs w:val="22"/>
        </w:rPr>
        <w:t xml:space="preserve"> hadice (</w:t>
      </w:r>
      <w:proofErr w:type="spellStart"/>
      <w:r w:rsidRPr="008224BA">
        <w:rPr>
          <w:sz w:val="22"/>
          <w:szCs w:val="22"/>
        </w:rPr>
        <w:t>např.Sonoflex</w:t>
      </w:r>
      <w:proofErr w:type="spellEnd"/>
      <w:r w:rsidRPr="008224BA">
        <w:rPr>
          <w:sz w:val="22"/>
          <w:szCs w:val="22"/>
        </w:rPr>
        <w:t xml:space="preserve">, ,..) v délce 1.2 – 1.5 </w:t>
      </w:r>
      <w:proofErr w:type="spellStart"/>
      <w:r w:rsidRPr="008224BA">
        <w:rPr>
          <w:sz w:val="22"/>
          <w:szCs w:val="22"/>
        </w:rPr>
        <w:t>bm</w:t>
      </w:r>
      <w:proofErr w:type="spellEnd"/>
      <w:r w:rsidRPr="008224BA">
        <w:rPr>
          <w:sz w:val="22"/>
          <w:szCs w:val="22"/>
        </w:rPr>
        <w:t xml:space="preserve"> a tlumiče hluku do VZT potrubí </w:t>
      </w:r>
      <w:proofErr w:type="spellStart"/>
      <w:r w:rsidRPr="008224BA">
        <w:rPr>
          <w:sz w:val="22"/>
          <w:szCs w:val="22"/>
        </w:rPr>
        <w:t>např.IAA</w:t>
      </w:r>
      <w:proofErr w:type="spellEnd"/>
      <w:r w:rsidRPr="008224BA">
        <w:rPr>
          <w:sz w:val="22"/>
          <w:szCs w:val="22"/>
        </w:rPr>
        <w:t xml:space="preserve">, MAA, EDV či GH, </w:t>
      </w:r>
      <w:proofErr w:type="spellStart"/>
      <w:r w:rsidRPr="008224BA">
        <w:rPr>
          <w:sz w:val="22"/>
          <w:szCs w:val="22"/>
        </w:rPr>
        <w:t>Greif</w:t>
      </w:r>
      <w:proofErr w:type="spellEnd"/>
      <w:r w:rsidRPr="008224BA">
        <w:rPr>
          <w:sz w:val="22"/>
          <w:szCs w:val="22"/>
        </w:rPr>
        <w:t xml:space="preserve"> pro útlum hluku pod požadované limity - bude prokázáno při měření VZT. Na rozvodu upraveného vzduchu v ochlazovaném prostoru a na přívodu čerstvého vzduchu a odtahu znehodnoceného vzduchu prostředí bude provedena důkladná tepelná izolace potrubního rozvodu.</w:t>
      </w:r>
    </w:p>
    <w:p w:rsidR="00E443C6" w:rsidRPr="008224BA" w:rsidRDefault="00E443C6" w:rsidP="00E443C6">
      <w:pPr>
        <w:pStyle w:val="Default"/>
        <w:jc w:val="both"/>
        <w:rPr>
          <w:sz w:val="22"/>
          <w:szCs w:val="22"/>
        </w:rPr>
      </w:pPr>
      <w:r w:rsidRPr="008224BA">
        <w:rPr>
          <w:sz w:val="22"/>
          <w:szCs w:val="22"/>
        </w:rPr>
        <w:t>Bude provedeno přemístění a instalace stávající venkovní jednotky RAV – SP11AT-E.</w:t>
      </w:r>
    </w:p>
    <w:tbl>
      <w:tblPr>
        <w:tblW w:w="8580" w:type="dxa"/>
        <w:tblBorders>
          <w:bottom w:val="single" w:sz="6" w:space="0" w:color="DADADA"/>
        </w:tblBorders>
        <w:tblCellMar>
          <w:left w:w="0" w:type="dxa"/>
          <w:right w:w="0" w:type="dxa"/>
        </w:tblCellMar>
        <w:tblLook w:val="04A0"/>
      </w:tblPr>
      <w:tblGrid>
        <w:gridCol w:w="3900"/>
        <w:gridCol w:w="4680"/>
      </w:tblGrid>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Chladící</w:t>
            </w:r>
            <w:proofErr w:type="spellEnd"/>
            <w:r w:rsidRPr="008224BA">
              <w:rPr>
                <w:rFonts w:cs="Arial"/>
                <w:color w:val="444444"/>
                <w:sz w:val="16"/>
                <w:szCs w:val="16"/>
              </w:rPr>
              <w:t xml:space="preserve"> </w:t>
            </w:r>
            <w:proofErr w:type="spellStart"/>
            <w:r w:rsidRPr="008224BA">
              <w:rPr>
                <w:rFonts w:cs="Arial"/>
                <w:color w:val="444444"/>
                <w:sz w:val="16"/>
                <w:szCs w:val="16"/>
              </w:rPr>
              <w:t>výkon</w:t>
            </w:r>
            <w:proofErr w:type="spellEnd"/>
            <w:r w:rsidRPr="008224BA">
              <w:rPr>
                <w:rFonts w:cs="Arial"/>
                <w:color w:val="444444"/>
                <w:sz w:val="16"/>
                <w:szCs w:val="16"/>
              </w:rPr>
              <w:t xml:space="preserve"> [KW]:</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10,0</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Chladící</w:t>
            </w:r>
            <w:proofErr w:type="spellEnd"/>
            <w:r w:rsidRPr="008224BA">
              <w:rPr>
                <w:rFonts w:cs="Arial"/>
                <w:color w:val="444444"/>
                <w:sz w:val="16"/>
                <w:szCs w:val="16"/>
              </w:rPr>
              <w:t xml:space="preserve"> </w:t>
            </w:r>
            <w:proofErr w:type="spellStart"/>
            <w:r w:rsidRPr="008224BA">
              <w:rPr>
                <w:rFonts w:cs="Arial"/>
                <w:color w:val="444444"/>
                <w:sz w:val="16"/>
                <w:szCs w:val="16"/>
              </w:rPr>
              <w:t>výkon</w:t>
            </w:r>
            <w:proofErr w:type="spellEnd"/>
            <w:r w:rsidRPr="008224BA">
              <w:rPr>
                <w:rFonts w:cs="Arial"/>
                <w:color w:val="444444"/>
                <w:sz w:val="16"/>
                <w:szCs w:val="16"/>
              </w:rPr>
              <w:t xml:space="preserve"> (</w:t>
            </w:r>
            <w:proofErr w:type="spellStart"/>
            <w:r w:rsidRPr="008224BA">
              <w:rPr>
                <w:rFonts w:cs="Arial"/>
                <w:color w:val="444444"/>
                <w:sz w:val="16"/>
                <w:szCs w:val="16"/>
              </w:rPr>
              <w:t>rozsah</w:t>
            </w:r>
            <w:proofErr w:type="spellEnd"/>
            <w:r w:rsidRPr="008224BA">
              <w:rPr>
                <w:rFonts w:cs="Arial"/>
                <w:color w:val="444444"/>
                <w:sz w:val="16"/>
                <w:szCs w:val="16"/>
              </w:rPr>
              <w:t>) [kW]:</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2,6 - 12,0</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Topný</w:t>
            </w:r>
            <w:proofErr w:type="spellEnd"/>
            <w:r w:rsidRPr="008224BA">
              <w:rPr>
                <w:rFonts w:cs="Arial"/>
                <w:color w:val="444444"/>
                <w:sz w:val="16"/>
                <w:szCs w:val="16"/>
              </w:rPr>
              <w:t xml:space="preserve"> </w:t>
            </w:r>
            <w:proofErr w:type="spellStart"/>
            <w:r w:rsidRPr="008224BA">
              <w:rPr>
                <w:rFonts w:cs="Arial"/>
                <w:color w:val="444444"/>
                <w:sz w:val="16"/>
                <w:szCs w:val="16"/>
              </w:rPr>
              <w:t>výkon</w:t>
            </w:r>
            <w:proofErr w:type="spellEnd"/>
            <w:r w:rsidRPr="008224BA">
              <w:rPr>
                <w:rFonts w:cs="Arial"/>
                <w:color w:val="444444"/>
                <w:sz w:val="16"/>
                <w:szCs w:val="16"/>
              </w:rPr>
              <w:t xml:space="preserve"> (</w:t>
            </w:r>
            <w:proofErr w:type="spellStart"/>
            <w:r w:rsidRPr="008224BA">
              <w:rPr>
                <w:rFonts w:cs="Arial"/>
                <w:color w:val="444444"/>
                <w:sz w:val="16"/>
                <w:szCs w:val="16"/>
              </w:rPr>
              <w:t>jmenovitý</w:t>
            </w:r>
            <w:proofErr w:type="spellEnd"/>
            <w:r w:rsidRPr="008224BA">
              <w:rPr>
                <w:rFonts w:cs="Arial"/>
                <w:color w:val="444444"/>
                <w:sz w:val="16"/>
                <w:szCs w:val="16"/>
              </w:rPr>
              <w:t xml:space="preserve"> )[kW]:</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11,2</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Topný</w:t>
            </w:r>
            <w:proofErr w:type="spellEnd"/>
            <w:r w:rsidRPr="008224BA">
              <w:rPr>
                <w:rFonts w:cs="Arial"/>
                <w:color w:val="444444"/>
                <w:sz w:val="16"/>
                <w:szCs w:val="16"/>
              </w:rPr>
              <w:t xml:space="preserve"> </w:t>
            </w:r>
            <w:proofErr w:type="spellStart"/>
            <w:r w:rsidRPr="008224BA">
              <w:rPr>
                <w:rFonts w:cs="Arial"/>
                <w:color w:val="444444"/>
                <w:sz w:val="16"/>
                <w:szCs w:val="16"/>
              </w:rPr>
              <w:t>výkon</w:t>
            </w:r>
            <w:proofErr w:type="spellEnd"/>
            <w:r w:rsidRPr="008224BA">
              <w:rPr>
                <w:rFonts w:cs="Arial"/>
                <w:color w:val="444444"/>
                <w:sz w:val="16"/>
                <w:szCs w:val="16"/>
              </w:rPr>
              <w:t xml:space="preserve"> (</w:t>
            </w:r>
            <w:proofErr w:type="spellStart"/>
            <w:r w:rsidRPr="008224BA">
              <w:rPr>
                <w:rFonts w:cs="Arial"/>
                <w:color w:val="444444"/>
                <w:sz w:val="16"/>
                <w:szCs w:val="16"/>
              </w:rPr>
              <w:t>rozsah</w:t>
            </w:r>
            <w:proofErr w:type="spellEnd"/>
            <w:r w:rsidRPr="008224BA">
              <w:rPr>
                <w:rFonts w:cs="Arial"/>
                <w:color w:val="444444"/>
                <w:sz w:val="16"/>
                <w:szCs w:val="16"/>
              </w:rPr>
              <w:t>)[kW]:</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2,4 - 13,0</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lastRenderedPageBreak/>
              <w:t>Energetická</w:t>
            </w:r>
            <w:proofErr w:type="spellEnd"/>
            <w:r w:rsidRPr="008224BA">
              <w:rPr>
                <w:rFonts w:cs="Arial"/>
                <w:color w:val="444444"/>
                <w:sz w:val="16"/>
                <w:szCs w:val="16"/>
              </w:rPr>
              <w:t xml:space="preserve"> </w:t>
            </w:r>
            <w:proofErr w:type="spellStart"/>
            <w:r w:rsidRPr="008224BA">
              <w:rPr>
                <w:rFonts w:cs="Arial"/>
                <w:color w:val="444444"/>
                <w:sz w:val="16"/>
                <w:szCs w:val="16"/>
              </w:rPr>
              <w:t>třída</w:t>
            </w:r>
            <w:proofErr w:type="spellEnd"/>
            <w:r w:rsidRPr="008224BA">
              <w:rPr>
                <w:rFonts w:cs="Arial"/>
                <w:color w:val="444444"/>
                <w:sz w:val="16"/>
                <w:szCs w:val="16"/>
              </w:rPr>
              <w:t xml:space="preserve">, </w:t>
            </w:r>
            <w:proofErr w:type="spellStart"/>
            <w:r w:rsidRPr="008224BA">
              <w:rPr>
                <w:rFonts w:cs="Arial"/>
                <w:color w:val="444444"/>
                <w:sz w:val="16"/>
                <w:szCs w:val="16"/>
              </w:rPr>
              <w:t>chlazení</w:t>
            </w:r>
            <w:proofErr w:type="spellEnd"/>
            <w:r w:rsidRPr="008224BA">
              <w:rPr>
                <w:rFonts w:cs="Arial"/>
                <w:color w:val="444444"/>
                <w:sz w:val="16"/>
                <w:szCs w:val="16"/>
              </w:rPr>
              <w:t>:</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A+</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Energetická</w:t>
            </w:r>
            <w:proofErr w:type="spellEnd"/>
            <w:r w:rsidRPr="008224BA">
              <w:rPr>
                <w:rFonts w:cs="Arial"/>
                <w:color w:val="444444"/>
                <w:sz w:val="16"/>
                <w:szCs w:val="16"/>
              </w:rPr>
              <w:t xml:space="preserve"> </w:t>
            </w:r>
            <w:proofErr w:type="spellStart"/>
            <w:r w:rsidRPr="008224BA">
              <w:rPr>
                <w:rFonts w:cs="Arial"/>
                <w:color w:val="444444"/>
                <w:sz w:val="16"/>
                <w:szCs w:val="16"/>
              </w:rPr>
              <w:t>třída</w:t>
            </w:r>
            <w:proofErr w:type="spellEnd"/>
            <w:r w:rsidRPr="008224BA">
              <w:rPr>
                <w:rFonts w:cs="Arial"/>
                <w:color w:val="444444"/>
                <w:sz w:val="16"/>
                <w:szCs w:val="16"/>
              </w:rPr>
              <w:t xml:space="preserve">, </w:t>
            </w:r>
            <w:proofErr w:type="spellStart"/>
            <w:r w:rsidRPr="008224BA">
              <w:rPr>
                <w:rFonts w:cs="Arial"/>
                <w:color w:val="444444"/>
                <w:sz w:val="16"/>
                <w:szCs w:val="16"/>
              </w:rPr>
              <w:t>topení</w:t>
            </w:r>
            <w:proofErr w:type="spellEnd"/>
            <w:r w:rsidRPr="008224BA">
              <w:rPr>
                <w:rFonts w:cs="Arial"/>
                <w:color w:val="444444"/>
                <w:sz w:val="16"/>
                <w:szCs w:val="16"/>
              </w:rPr>
              <w:t>:</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A</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Vzduchový</w:t>
            </w:r>
            <w:proofErr w:type="spellEnd"/>
            <w:r w:rsidRPr="008224BA">
              <w:rPr>
                <w:rFonts w:cs="Arial"/>
                <w:color w:val="444444"/>
                <w:sz w:val="16"/>
                <w:szCs w:val="16"/>
              </w:rPr>
              <w:t xml:space="preserve"> </w:t>
            </w:r>
            <w:proofErr w:type="spellStart"/>
            <w:r w:rsidRPr="008224BA">
              <w:rPr>
                <w:rFonts w:cs="Arial"/>
                <w:color w:val="444444"/>
                <w:sz w:val="16"/>
                <w:szCs w:val="16"/>
              </w:rPr>
              <w:t>výkon</w:t>
            </w:r>
            <w:proofErr w:type="spellEnd"/>
            <w:r w:rsidRPr="008224BA">
              <w:rPr>
                <w:rFonts w:cs="Arial"/>
                <w:color w:val="444444"/>
                <w:sz w:val="16"/>
                <w:szCs w:val="16"/>
              </w:rPr>
              <w:t xml:space="preserve"> (max.) [m3/h / l/s]:</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6060 / 1683 (max.)</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Hladina</w:t>
            </w:r>
            <w:proofErr w:type="spellEnd"/>
            <w:r w:rsidRPr="008224BA">
              <w:rPr>
                <w:rFonts w:cs="Arial"/>
                <w:color w:val="444444"/>
                <w:sz w:val="16"/>
                <w:szCs w:val="16"/>
              </w:rPr>
              <w:t xml:space="preserve"> </w:t>
            </w:r>
            <w:proofErr w:type="spellStart"/>
            <w:r w:rsidRPr="008224BA">
              <w:rPr>
                <w:rFonts w:cs="Arial"/>
                <w:color w:val="444444"/>
                <w:sz w:val="16"/>
                <w:szCs w:val="16"/>
              </w:rPr>
              <w:t>akustického</w:t>
            </w:r>
            <w:proofErr w:type="spellEnd"/>
            <w:r w:rsidRPr="008224BA">
              <w:rPr>
                <w:rFonts w:cs="Arial"/>
                <w:color w:val="444444"/>
                <w:sz w:val="16"/>
                <w:szCs w:val="16"/>
              </w:rPr>
              <w:t xml:space="preserve"> </w:t>
            </w:r>
            <w:proofErr w:type="spellStart"/>
            <w:r w:rsidRPr="008224BA">
              <w:rPr>
                <w:rFonts w:cs="Arial"/>
                <w:color w:val="444444"/>
                <w:sz w:val="16"/>
                <w:szCs w:val="16"/>
              </w:rPr>
              <w:t>tlaku</w:t>
            </w:r>
            <w:proofErr w:type="spellEnd"/>
            <w:r w:rsidRPr="008224BA">
              <w:rPr>
                <w:rFonts w:cs="Arial"/>
                <w:color w:val="444444"/>
                <w:sz w:val="16"/>
                <w:szCs w:val="16"/>
              </w:rPr>
              <w:t xml:space="preserve"> [dB(A)]:</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49/50</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Hladina</w:t>
            </w:r>
            <w:proofErr w:type="spellEnd"/>
            <w:r w:rsidRPr="008224BA">
              <w:rPr>
                <w:rFonts w:cs="Arial"/>
                <w:color w:val="444444"/>
                <w:sz w:val="16"/>
                <w:szCs w:val="16"/>
              </w:rPr>
              <w:t xml:space="preserve"> </w:t>
            </w:r>
            <w:proofErr w:type="spellStart"/>
            <w:r w:rsidRPr="008224BA">
              <w:rPr>
                <w:rFonts w:cs="Arial"/>
                <w:color w:val="444444"/>
                <w:sz w:val="16"/>
                <w:szCs w:val="16"/>
              </w:rPr>
              <w:t>akustického</w:t>
            </w:r>
            <w:proofErr w:type="spellEnd"/>
            <w:r w:rsidRPr="008224BA">
              <w:rPr>
                <w:rFonts w:cs="Arial"/>
                <w:color w:val="444444"/>
                <w:sz w:val="16"/>
                <w:szCs w:val="16"/>
              </w:rPr>
              <w:t xml:space="preserve"> </w:t>
            </w:r>
            <w:proofErr w:type="spellStart"/>
            <w:r w:rsidRPr="008224BA">
              <w:rPr>
                <w:rFonts w:cs="Arial"/>
                <w:color w:val="444444"/>
                <w:sz w:val="16"/>
                <w:szCs w:val="16"/>
              </w:rPr>
              <w:t>výkonu</w:t>
            </w:r>
            <w:proofErr w:type="spellEnd"/>
            <w:r w:rsidRPr="008224BA">
              <w:rPr>
                <w:rFonts w:cs="Arial"/>
                <w:color w:val="444444"/>
                <w:sz w:val="16"/>
                <w:szCs w:val="16"/>
              </w:rPr>
              <w:t xml:space="preserve"> [dB(A)]:</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66/67</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Rozměry</w:t>
            </w:r>
            <w:proofErr w:type="spellEnd"/>
            <w:r w:rsidRPr="008224BA">
              <w:rPr>
                <w:rFonts w:cs="Arial"/>
                <w:color w:val="444444"/>
                <w:sz w:val="16"/>
                <w:szCs w:val="16"/>
              </w:rPr>
              <w:t xml:space="preserve"> [mm]:</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1340x900x320</w:t>
            </w:r>
          </w:p>
        </w:tc>
      </w:tr>
      <w:tr w:rsidR="00E443C6" w:rsidRPr="008224BA" w:rsidTr="00327527">
        <w:tc>
          <w:tcPr>
            <w:tcW w:w="390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proofErr w:type="spellStart"/>
            <w:r w:rsidRPr="008224BA">
              <w:rPr>
                <w:rFonts w:cs="Arial"/>
                <w:color w:val="444444"/>
                <w:sz w:val="16"/>
                <w:szCs w:val="16"/>
              </w:rPr>
              <w:t>Hmotnost</w:t>
            </w:r>
            <w:proofErr w:type="spellEnd"/>
            <w:r w:rsidRPr="008224BA">
              <w:rPr>
                <w:rFonts w:cs="Arial"/>
                <w:color w:val="444444"/>
                <w:sz w:val="16"/>
                <w:szCs w:val="16"/>
              </w:rPr>
              <w:t xml:space="preserve"> [kg]:</w:t>
            </w:r>
          </w:p>
        </w:tc>
        <w:tc>
          <w:tcPr>
            <w:tcW w:w="4680" w:type="dxa"/>
            <w:tcBorders>
              <w:top w:val="single" w:sz="6" w:space="0" w:color="DADADA"/>
              <w:left w:val="single" w:sz="6" w:space="0" w:color="DADADA"/>
              <w:bottom w:val="single" w:sz="2" w:space="0" w:color="DADADA"/>
              <w:right w:val="single" w:sz="6" w:space="0" w:color="DADADA"/>
            </w:tcBorders>
            <w:shd w:val="clear" w:color="auto" w:fill="FFFFFF"/>
            <w:tcMar>
              <w:top w:w="30" w:type="dxa"/>
              <w:left w:w="75" w:type="dxa"/>
              <w:bottom w:w="30" w:type="dxa"/>
              <w:right w:w="75" w:type="dxa"/>
            </w:tcMar>
            <w:vAlign w:val="center"/>
            <w:hideMark/>
          </w:tcPr>
          <w:p w:rsidR="00E443C6" w:rsidRPr="008224BA" w:rsidRDefault="00E443C6" w:rsidP="00327527">
            <w:pPr>
              <w:spacing w:after="0" w:line="200" w:lineRule="atLeast"/>
              <w:jc w:val="both"/>
              <w:rPr>
                <w:rFonts w:cs="Arial"/>
                <w:color w:val="444444"/>
                <w:sz w:val="16"/>
                <w:szCs w:val="16"/>
              </w:rPr>
            </w:pPr>
            <w:r w:rsidRPr="008224BA">
              <w:rPr>
                <w:rFonts w:cs="Arial"/>
                <w:color w:val="444444"/>
                <w:sz w:val="16"/>
                <w:szCs w:val="16"/>
              </w:rPr>
              <w:t>93</w:t>
            </w:r>
          </w:p>
        </w:tc>
      </w:tr>
    </w:tbl>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r w:rsidRPr="008224BA">
        <w:rPr>
          <w:sz w:val="22"/>
          <w:szCs w:val="22"/>
        </w:rPr>
        <w:t xml:space="preserve">Zař. 5 Pol.10 - Jednotka </w:t>
      </w:r>
      <w:proofErr w:type="spellStart"/>
      <w:r w:rsidRPr="008224BA">
        <w:rPr>
          <w:sz w:val="22"/>
          <w:szCs w:val="22"/>
        </w:rPr>
        <w:t>Duovent</w:t>
      </w:r>
      <w:proofErr w:type="spellEnd"/>
      <w:r w:rsidRPr="008224BA">
        <w:rPr>
          <w:sz w:val="22"/>
          <w:szCs w:val="22"/>
        </w:rPr>
        <w:t xml:space="preserve"> </w:t>
      </w:r>
      <w:proofErr w:type="spellStart"/>
      <w:r w:rsidRPr="008224BA">
        <w:rPr>
          <w:sz w:val="22"/>
          <w:szCs w:val="22"/>
        </w:rPr>
        <w:t>Compact</w:t>
      </w:r>
      <w:proofErr w:type="spellEnd"/>
      <w:r w:rsidRPr="008224BA">
        <w:rPr>
          <w:sz w:val="22"/>
          <w:szCs w:val="22"/>
        </w:rPr>
        <w:t xml:space="preserve"> RV 1800 T </w:t>
      </w:r>
      <w:proofErr w:type="spellStart"/>
      <w:r w:rsidRPr="008224BA">
        <w:rPr>
          <w:sz w:val="22"/>
          <w:szCs w:val="22"/>
        </w:rPr>
        <w:t>DXr</w:t>
      </w:r>
      <w:proofErr w:type="spellEnd"/>
      <w:r w:rsidRPr="008224BA">
        <w:rPr>
          <w:sz w:val="22"/>
          <w:szCs w:val="22"/>
        </w:rPr>
        <w:t xml:space="preserve"> C KL F7/M5 DVAV AV klimatizační jednotka s rotačním rekuperátorem např. jednotka </w:t>
      </w:r>
      <w:proofErr w:type="spellStart"/>
      <w:r w:rsidRPr="008224BA">
        <w:rPr>
          <w:sz w:val="22"/>
          <w:szCs w:val="22"/>
        </w:rPr>
        <w:t>Duovent</w:t>
      </w:r>
      <w:proofErr w:type="spellEnd"/>
      <w:r w:rsidRPr="008224BA">
        <w:rPr>
          <w:sz w:val="22"/>
          <w:szCs w:val="22"/>
        </w:rPr>
        <w:t xml:space="preserve"> </w:t>
      </w:r>
      <w:proofErr w:type="spellStart"/>
      <w:r w:rsidRPr="008224BA">
        <w:rPr>
          <w:sz w:val="22"/>
          <w:szCs w:val="22"/>
        </w:rPr>
        <w:t>Compact</w:t>
      </w:r>
      <w:proofErr w:type="spellEnd"/>
      <w:r w:rsidRPr="008224BA">
        <w:rPr>
          <w:sz w:val="22"/>
          <w:szCs w:val="22"/>
        </w:rPr>
        <w:t xml:space="preserve"> RV 1800 T </w:t>
      </w:r>
      <w:proofErr w:type="spellStart"/>
      <w:r w:rsidRPr="008224BA">
        <w:rPr>
          <w:sz w:val="22"/>
          <w:szCs w:val="22"/>
        </w:rPr>
        <w:t>DXr</w:t>
      </w:r>
      <w:proofErr w:type="spellEnd"/>
      <w:r w:rsidRPr="008224BA">
        <w:rPr>
          <w:sz w:val="22"/>
          <w:szCs w:val="22"/>
        </w:rPr>
        <w:t xml:space="preserve"> C KL F7/M5 DVAV AV s </w:t>
      </w:r>
      <w:proofErr w:type="spellStart"/>
      <w:r w:rsidRPr="008224BA">
        <w:rPr>
          <w:sz w:val="22"/>
          <w:szCs w:val="22"/>
        </w:rPr>
        <w:t>integovaným</w:t>
      </w:r>
      <w:proofErr w:type="spellEnd"/>
      <w:r w:rsidRPr="008224BA">
        <w:rPr>
          <w:sz w:val="22"/>
          <w:szCs w:val="22"/>
        </w:rPr>
        <w:t xml:space="preserve"> výparníkem a venkovní jednotkou U-71PE1E5A – zař. 5 Pol36, venkovní kondenzační jednotka </w:t>
      </w:r>
      <w:proofErr w:type="spellStart"/>
      <w:r w:rsidRPr="008224BA">
        <w:rPr>
          <w:sz w:val="22"/>
          <w:szCs w:val="22"/>
        </w:rPr>
        <w:t>Inverter</w:t>
      </w:r>
      <w:proofErr w:type="spellEnd"/>
      <w:r w:rsidRPr="008224BA">
        <w:rPr>
          <w:sz w:val="22"/>
          <w:szCs w:val="22"/>
        </w:rPr>
        <w:t xml:space="preserve"> pro expozice, která umožňuje filtrování vzduchu, zpětný zisk tepla s vysokou účinností 75 % včetně by-</w:t>
      </w:r>
      <w:proofErr w:type="spellStart"/>
      <w:r w:rsidRPr="008224BA">
        <w:rPr>
          <w:sz w:val="22"/>
          <w:szCs w:val="22"/>
        </w:rPr>
        <w:t>passu</w:t>
      </w:r>
      <w:proofErr w:type="spellEnd"/>
      <w:r w:rsidRPr="008224BA">
        <w:rPr>
          <w:sz w:val="22"/>
          <w:szCs w:val="22"/>
        </w:rPr>
        <w:t xml:space="preserve"> rekuperace tepla a chladu, dopravu vzduchu pomocí energeticky úsporných ventilátorů, </w:t>
      </w:r>
      <w:proofErr w:type="spellStart"/>
      <w:r w:rsidRPr="008224BA">
        <w:rPr>
          <w:sz w:val="22"/>
          <w:szCs w:val="22"/>
        </w:rPr>
        <w:t>uzav</w:t>
      </w:r>
      <w:proofErr w:type="spellEnd"/>
      <w:r w:rsidRPr="008224BA">
        <w:rPr>
          <w:sz w:val="22"/>
          <w:szCs w:val="22"/>
        </w:rPr>
        <w:t>. klapka, filtrace F7, směšovací komora, tepelný výměník, výměník tepelný ZZT + by-</w:t>
      </w:r>
      <w:proofErr w:type="spellStart"/>
      <w:r w:rsidRPr="008224BA">
        <w:rPr>
          <w:sz w:val="22"/>
          <w:szCs w:val="22"/>
        </w:rPr>
        <w:t>pass</w:t>
      </w:r>
      <w:proofErr w:type="spellEnd"/>
      <w:r w:rsidRPr="008224BA">
        <w:rPr>
          <w:sz w:val="22"/>
          <w:szCs w:val="22"/>
        </w:rPr>
        <w:t xml:space="preserve"> ventilátor regulovatelný s EC, ohřívač teplovodní s regulací, odvod – filtr F7, výměník tepelný ZZT + by-</w:t>
      </w:r>
      <w:proofErr w:type="spellStart"/>
      <w:r w:rsidRPr="008224BA">
        <w:rPr>
          <w:sz w:val="22"/>
          <w:szCs w:val="22"/>
        </w:rPr>
        <w:t>pass</w:t>
      </w:r>
      <w:proofErr w:type="spellEnd"/>
      <w:r w:rsidRPr="008224BA">
        <w:rPr>
          <w:sz w:val="22"/>
          <w:szCs w:val="22"/>
        </w:rPr>
        <w:t xml:space="preserve">, ventilátor regulovatelný s EC, </w:t>
      </w:r>
      <w:proofErr w:type="spellStart"/>
      <w:r w:rsidRPr="008224BA">
        <w:rPr>
          <w:sz w:val="22"/>
          <w:szCs w:val="22"/>
        </w:rPr>
        <w:t>směš</w:t>
      </w:r>
      <w:proofErr w:type="spellEnd"/>
      <w:r w:rsidRPr="008224BA">
        <w:rPr>
          <w:sz w:val="22"/>
          <w:szCs w:val="22"/>
        </w:rPr>
        <w:t xml:space="preserve">. klapka/cirkulační komora, </w:t>
      </w:r>
      <w:proofErr w:type="spellStart"/>
      <w:r w:rsidRPr="008224BA">
        <w:rPr>
          <w:sz w:val="22"/>
          <w:szCs w:val="22"/>
        </w:rPr>
        <w:t>uzav</w:t>
      </w:r>
      <w:proofErr w:type="spellEnd"/>
      <w:r w:rsidRPr="008224BA">
        <w:rPr>
          <w:sz w:val="22"/>
          <w:szCs w:val="22"/>
        </w:rPr>
        <w:t xml:space="preserve">. klapka. Dodávka tepla bude řízena přes regulační uzel s </w:t>
      </w:r>
      <w:proofErr w:type="spellStart"/>
      <w:r w:rsidRPr="008224BA">
        <w:rPr>
          <w:sz w:val="22"/>
          <w:szCs w:val="22"/>
        </w:rPr>
        <w:t>regul</w:t>
      </w:r>
      <w:proofErr w:type="spellEnd"/>
      <w:r w:rsidRPr="008224BA">
        <w:rPr>
          <w:sz w:val="22"/>
          <w:szCs w:val="22"/>
        </w:rPr>
        <w:t xml:space="preserve">. ventilem, armaturami a oběh. čerpadlem. </w:t>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r w:rsidRPr="008224BA">
        <w:rPr>
          <w:sz w:val="22"/>
          <w:szCs w:val="22"/>
        </w:rPr>
        <w:t xml:space="preserve">Energetické údaje: </w:t>
      </w:r>
    </w:p>
    <w:p w:rsidR="00E443C6" w:rsidRPr="008224BA" w:rsidRDefault="00E443C6" w:rsidP="00E443C6">
      <w:pPr>
        <w:pStyle w:val="Default"/>
        <w:jc w:val="both"/>
        <w:rPr>
          <w:sz w:val="22"/>
          <w:szCs w:val="22"/>
        </w:rPr>
      </w:pPr>
      <w:r w:rsidRPr="008224BA">
        <w:rPr>
          <w:i/>
          <w:iCs/>
          <w:sz w:val="22"/>
          <w:szCs w:val="22"/>
        </w:rPr>
        <w:t xml:space="preserve">Předběžné orientační energetické údaje: </w:t>
      </w:r>
    </w:p>
    <w:p w:rsidR="00E443C6" w:rsidRPr="008224BA" w:rsidRDefault="00E443C6" w:rsidP="00E443C6">
      <w:pPr>
        <w:pStyle w:val="Default"/>
        <w:jc w:val="both"/>
        <w:rPr>
          <w:sz w:val="22"/>
          <w:szCs w:val="22"/>
        </w:rPr>
      </w:pPr>
      <w:r w:rsidRPr="008224BA">
        <w:rPr>
          <w:sz w:val="22"/>
          <w:szCs w:val="22"/>
        </w:rPr>
        <w:t xml:space="preserve">Teplo – tepelná energie    </w:t>
      </w:r>
      <w:proofErr w:type="spellStart"/>
      <w:r w:rsidRPr="008224BA">
        <w:rPr>
          <w:sz w:val="22"/>
          <w:szCs w:val="22"/>
        </w:rPr>
        <w:t>Q</w:t>
      </w:r>
      <w:r w:rsidRPr="008224BA">
        <w:rPr>
          <w:sz w:val="14"/>
          <w:szCs w:val="14"/>
        </w:rPr>
        <w:t>t</w:t>
      </w:r>
      <w:proofErr w:type="spellEnd"/>
      <w:r w:rsidRPr="008224BA">
        <w:rPr>
          <w:sz w:val="22"/>
          <w:szCs w:val="22"/>
        </w:rPr>
        <w:t xml:space="preserve"> = 8,4 kW, 60-70°  </w:t>
      </w:r>
    </w:p>
    <w:p w:rsidR="00E443C6" w:rsidRPr="008224BA" w:rsidRDefault="00E443C6" w:rsidP="00E443C6">
      <w:pPr>
        <w:pStyle w:val="Default"/>
        <w:jc w:val="both"/>
        <w:rPr>
          <w:sz w:val="22"/>
          <w:szCs w:val="22"/>
        </w:rPr>
      </w:pPr>
      <w:r w:rsidRPr="008224BA">
        <w:rPr>
          <w:sz w:val="22"/>
          <w:szCs w:val="22"/>
        </w:rPr>
        <w:t xml:space="preserve">Elektrická energie - kompresor  </w:t>
      </w:r>
      <w:proofErr w:type="spellStart"/>
      <w:r w:rsidRPr="008224BA">
        <w:rPr>
          <w:sz w:val="22"/>
          <w:szCs w:val="22"/>
        </w:rPr>
        <w:t>P</w:t>
      </w:r>
      <w:r w:rsidRPr="008224BA">
        <w:rPr>
          <w:sz w:val="14"/>
          <w:szCs w:val="14"/>
        </w:rPr>
        <w:t>e</w:t>
      </w:r>
      <w:proofErr w:type="spellEnd"/>
      <w:r w:rsidRPr="008224BA">
        <w:rPr>
          <w:sz w:val="22"/>
          <w:szCs w:val="22"/>
        </w:rPr>
        <w:t xml:space="preserve"> = 5 kW, 400V   </w:t>
      </w:r>
    </w:p>
    <w:p w:rsidR="00E443C6" w:rsidRPr="008224BA" w:rsidRDefault="00E443C6" w:rsidP="00E443C6">
      <w:pPr>
        <w:pStyle w:val="Default"/>
        <w:jc w:val="both"/>
        <w:rPr>
          <w:sz w:val="22"/>
          <w:szCs w:val="22"/>
        </w:rPr>
      </w:pPr>
      <w:r w:rsidRPr="008224BA">
        <w:rPr>
          <w:sz w:val="22"/>
          <w:szCs w:val="22"/>
        </w:rPr>
        <w:t>Průtok /externí tlak – přívod/odvod M=1300-1500m</w:t>
      </w:r>
      <w:r w:rsidRPr="008224BA">
        <w:rPr>
          <w:sz w:val="14"/>
          <w:szCs w:val="14"/>
        </w:rPr>
        <w:t>3</w:t>
      </w:r>
      <w:r w:rsidRPr="008224BA">
        <w:rPr>
          <w:sz w:val="22"/>
          <w:szCs w:val="22"/>
        </w:rPr>
        <w:t xml:space="preserve">/h, P=300/300Pa, </w:t>
      </w:r>
      <w:proofErr w:type="spellStart"/>
      <w:r w:rsidRPr="008224BA">
        <w:rPr>
          <w:sz w:val="22"/>
          <w:szCs w:val="22"/>
        </w:rPr>
        <w:t>P</w:t>
      </w:r>
      <w:r w:rsidRPr="008224BA">
        <w:rPr>
          <w:sz w:val="14"/>
          <w:szCs w:val="14"/>
        </w:rPr>
        <w:t>e</w:t>
      </w:r>
      <w:proofErr w:type="spellEnd"/>
      <w:r w:rsidRPr="008224BA">
        <w:rPr>
          <w:sz w:val="22"/>
          <w:szCs w:val="22"/>
        </w:rPr>
        <w:t xml:space="preserve"> = 0.71+0.71kW, 400V, EC </w:t>
      </w:r>
    </w:p>
    <w:p w:rsidR="00E443C6" w:rsidRPr="008224BA" w:rsidRDefault="00E443C6" w:rsidP="00E443C6">
      <w:pPr>
        <w:pStyle w:val="Default"/>
        <w:jc w:val="both"/>
        <w:rPr>
          <w:sz w:val="23"/>
          <w:szCs w:val="23"/>
        </w:rPr>
      </w:pPr>
    </w:p>
    <w:p w:rsidR="00E443C6" w:rsidRPr="008224BA" w:rsidRDefault="00E443C6" w:rsidP="00E443C6">
      <w:pPr>
        <w:pStyle w:val="Default"/>
        <w:jc w:val="both"/>
        <w:rPr>
          <w:sz w:val="23"/>
          <w:szCs w:val="23"/>
        </w:rPr>
      </w:pPr>
      <w:r w:rsidRPr="008224BA">
        <w:rPr>
          <w:b/>
          <w:bCs/>
          <w:sz w:val="23"/>
          <w:szCs w:val="23"/>
        </w:rPr>
        <w:t xml:space="preserve">3.6. Přirozené větrání zádveřní chodby </w:t>
      </w:r>
    </w:p>
    <w:p w:rsidR="00E443C6" w:rsidRPr="008224BA" w:rsidRDefault="00E443C6" w:rsidP="00E443C6">
      <w:pPr>
        <w:pStyle w:val="Default"/>
        <w:jc w:val="both"/>
        <w:rPr>
          <w:sz w:val="22"/>
          <w:szCs w:val="22"/>
        </w:rPr>
      </w:pPr>
      <w:r w:rsidRPr="008224BA">
        <w:rPr>
          <w:sz w:val="22"/>
          <w:szCs w:val="22"/>
        </w:rPr>
        <w:t xml:space="preserve">Pro odvětrání vstupního zádveří budou v proskleném zasklení stropu zádveří instalovány tři otvory o rozměru 1200x600mm. Otevírání otvorů bude automaticky řízeno teplotou + 28°C v podstropní vrstvě chodby zádveří. </w:t>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3"/>
          <w:szCs w:val="23"/>
        </w:rPr>
      </w:pPr>
      <w:r w:rsidRPr="008224BA">
        <w:rPr>
          <w:sz w:val="22"/>
          <w:szCs w:val="22"/>
        </w:rPr>
        <w:t xml:space="preserve"> </w:t>
      </w:r>
      <w:r w:rsidRPr="008224BA">
        <w:rPr>
          <w:b/>
          <w:bCs/>
          <w:sz w:val="23"/>
          <w:szCs w:val="23"/>
        </w:rPr>
        <w:t>4. Protipožární opatření</w:t>
      </w:r>
      <w:r w:rsidRPr="008224BA">
        <w:rPr>
          <w:sz w:val="23"/>
          <w:szCs w:val="23"/>
        </w:rPr>
        <w:t xml:space="preserve"> </w:t>
      </w:r>
    </w:p>
    <w:p w:rsidR="00E443C6" w:rsidRPr="008224BA" w:rsidRDefault="00E443C6" w:rsidP="00E443C6">
      <w:pPr>
        <w:pStyle w:val="Default"/>
        <w:jc w:val="both"/>
        <w:rPr>
          <w:sz w:val="22"/>
          <w:szCs w:val="22"/>
        </w:rPr>
      </w:pPr>
      <w:r w:rsidRPr="008224BA">
        <w:rPr>
          <w:sz w:val="22"/>
          <w:szCs w:val="22"/>
        </w:rPr>
        <w:t xml:space="preserve">      Veškeré VZT potrubí o průřezu vyšším jak 400cm</w:t>
      </w:r>
      <w:r w:rsidRPr="008224BA">
        <w:rPr>
          <w:sz w:val="14"/>
          <w:szCs w:val="14"/>
        </w:rPr>
        <w:t xml:space="preserve">2 </w:t>
      </w:r>
      <w:r w:rsidRPr="008224BA">
        <w:rPr>
          <w:sz w:val="22"/>
          <w:szCs w:val="22"/>
        </w:rPr>
        <w:t xml:space="preserve">bude v přechodu požárně dělícími konstrukcemi opatřeno protipožárními klapkami </w:t>
      </w:r>
      <w:proofErr w:type="spellStart"/>
      <w:r w:rsidRPr="008224BA">
        <w:rPr>
          <w:sz w:val="22"/>
          <w:szCs w:val="22"/>
        </w:rPr>
        <w:t>např.PKM</w:t>
      </w:r>
      <w:proofErr w:type="spellEnd"/>
      <w:r w:rsidRPr="008224BA">
        <w:rPr>
          <w:sz w:val="22"/>
          <w:szCs w:val="22"/>
        </w:rPr>
        <w:t xml:space="preserve">, </w:t>
      </w:r>
      <w:proofErr w:type="spellStart"/>
      <w:r w:rsidRPr="008224BA">
        <w:rPr>
          <w:sz w:val="22"/>
          <w:szCs w:val="22"/>
        </w:rPr>
        <w:t>Mandík</w:t>
      </w:r>
      <w:proofErr w:type="spellEnd"/>
      <w:r w:rsidRPr="008224BA">
        <w:rPr>
          <w:sz w:val="22"/>
          <w:szCs w:val="22"/>
        </w:rPr>
        <w:t xml:space="preserve"> v provedení ručním a teplotním, s koncovým spínačem se signalizací a s napojením na systém EPS a </w:t>
      </w:r>
      <w:proofErr w:type="spellStart"/>
      <w:r w:rsidRPr="008224BA">
        <w:rPr>
          <w:sz w:val="22"/>
          <w:szCs w:val="22"/>
        </w:rPr>
        <w:t>MaR</w:t>
      </w:r>
      <w:proofErr w:type="spellEnd"/>
      <w:r w:rsidRPr="008224BA">
        <w:rPr>
          <w:sz w:val="22"/>
          <w:szCs w:val="22"/>
        </w:rPr>
        <w:t>-magnety (stoupačky a rozvody do 400cm</w:t>
      </w:r>
      <w:r w:rsidRPr="008224BA">
        <w:rPr>
          <w:sz w:val="14"/>
          <w:szCs w:val="14"/>
        </w:rPr>
        <w:t xml:space="preserve">2 </w:t>
      </w:r>
      <w:r w:rsidRPr="008224BA">
        <w:rPr>
          <w:sz w:val="22"/>
          <w:szCs w:val="22"/>
        </w:rPr>
        <w:t xml:space="preserve"> je doporučeno osadit PP manžetami, objímkami nebo ucpávkami v úrovni požárních dělících konstrukcí) nebo budou rozvody v celé délce vedení v jiném požárním úseku opatřeny protipožární izolací – obalení minerální vatou s požárním atestem, požárním SDK či obdobným opatřením. Taktéž případné závěsy potrubí musí být opatřeny protipožárním opatřením s požadovanou odolností. Pro zařízení umístěné v jiném PÚ musí být provedena pomocná protipožární stavební konstrukce a k zařízení musí být zajištěn přístup protipožárními dvířky pro servis. Teplotní odolnost uzávěrů potrubí a požárních izolací potrubí bude respektovat dobu požární odolnosti dle požadavků zprávy PO/PBŘ. Na rozhraní protipožárních úseků budou pro přirozené větrání osazeny stěnové mřížky protipožární </w:t>
      </w:r>
      <w:proofErr w:type="spellStart"/>
      <w:r w:rsidRPr="008224BA">
        <w:rPr>
          <w:sz w:val="22"/>
          <w:szCs w:val="22"/>
        </w:rPr>
        <w:t>Promaseal</w:t>
      </w:r>
      <w:proofErr w:type="spellEnd"/>
      <w:r w:rsidRPr="008224BA">
        <w:rPr>
          <w:sz w:val="22"/>
          <w:szCs w:val="22"/>
        </w:rPr>
        <w:t xml:space="preserve">, </w:t>
      </w:r>
      <w:proofErr w:type="spellStart"/>
      <w:r w:rsidRPr="008224BA">
        <w:rPr>
          <w:sz w:val="22"/>
          <w:szCs w:val="22"/>
        </w:rPr>
        <w:t>Promat</w:t>
      </w:r>
      <w:proofErr w:type="spellEnd"/>
      <w:r w:rsidRPr="008224BA">
        <w:rPr>
          <w:sz w:val="22"/>
          <w:szCs w:val="22"/>
        </w:rPr>
        <w:t xml:space="preserve"> Praha </w:t>
      </w:r>
      <w:proofErr w:type="spellStart"/>
      <w:r w:rsidRPr="008224BA">
        <w:rPr>
          <w:sz w:val="22"/>
          <w:szCs w:val="22"/>
        </w:rPr>
        <w:t>altern.Renson</w:t>
      </w:r>
      <w:proofErr w:type="spellEnd"/>
      <w:r w:rsidRPr="008224BA">
        <w:rPr>
          <w:sz w:val="22"/>
          <w:szCs w:val="22"/>
        </w:rPr>
        <w:t xml:space="preserve"> R46x, </w:t>
      </w:r>
      <w:proofErr w:type="spellStart"/>
      <w:r w:rsidRPr="008224BA">
        <w:rPr>
          <w:sz w:val="22"/>
          <w:szCs w:val="22"/>
        </w:rPr>
        <w:t>Inproma</w:t>
      </w:r>
      <w:proofErr w:type="spellEnd"/>
      <w:r w:rsidRPr="008224BA">
        <w:rPr>
          <w:sz w:val="22"/>
          <w:szCs w:val="22"/>
        </w:rPr>
        <w:t xml:space="preserve"> s propojením na větratelný prostor. Materiálové a teplotní odolnosti zařízení a elementů musí splňovat požadavky částí PO/PBŘ. </w:t>
      </w:r>
    </w:p>
    <w:p w:rsidR="00E443C6" w:rsidRPr="008224BA" w:rsidRDefault="00E443C6" w:rsidP="00E443C6">
      <w:pPr>
        <w:pStyle w:val="Default"/>
        <w:jc w:val="both"/>
        <w:rPr>
          <w:sz w:val="28"/>
          <w:szCs w:val="28"/>
        </w:rPr>
      </w:pPr>
      <w:r w:rsidRPr="008224BA">
        <w:rPr>
          <w:sz w:val="22"/>
          <w:szCs w:val="22"/>
        </w:rPr>
        <w:t xml:space="preserve"> Požární úseky, rozdělení objektu a požadavky na dodávku VZT z hlediska požár.ochrany – viz </w:t>
      </w:r>
      <w:r w:rsidRPr="008224BA">
        <w:rPr>
          <w:sz w:val="22"/>
          <w:szCs w:val="22"/>
        </w:rPr>
        <w:lastRenderedPageBreak/>
        <w:t>zpráva PO (PBŘ).</w:t>
      </w:r>
      <w:r w:rsidRPr="008224BA">
        <w:rPr>
          <w:b/>
          <w:bCs/>
          <w:sz w:val="28"/>
          <w:szCs w:val="28"/>
        </w:rPr>
        <w:t xml:space="preserve"> </w:t>
      </w:r>
      <w:r w:rsidRPr="008224BA">
        <w:rPr>
          <w:sz w:val="22"/>
          <w:szCs w:val="22"/>
        </w:rPr>
        <w:t xml:space="preserve">VZT provozní je uvažována při požáru mimo provoz – bude odstaveno odpojením elektrického obvodu. Otvory pro sání a výfuk VZT zařízení musí respektovat požadavky ČSN 73 0872, jinak musí být instalováno automatické čidlo pro vypnutí zařízení při vniku kouře do potrubí např.VDK10, </w:t>
      </w:r>
      <w:proofErr w:type="spellStart"/>
      <w:r w:rsidRPr="008224BA">
        <w:rPr>
          <w:sz w:val="22"/>
          <w:szCs w:val="22"/>
        </w:rPr>
        <w:t>Jesy</w:t>
      </w:r>
      <w:proofErr w:type="spellEnd"/>
      <w:r w:rsidRPr="008224BA">
        <w:rPr>
          <w:sz w:val="22"/>
          <w:szCs w:val="22"/>
        </w:rPr>
        <w:t>. Provedení požárních cest a dalších požárních prvků musí respektovat ČSN 73 08 02 a návazných.</w:t>
      </w:r>
      <w:r w:rsidRPr="008224BA">
        <w:rPr>
          <w:b/>
          <w:bCs/>
          <w:sz w:val="28"/>
          <w:szCs w:val="28"/>
        </w:rPr>
        <w:t xml:space="preserve"> </w:t>
      </w:r>
    </w:p>
    <w:p w:rsidR="00E443C6" w:rsidRPr="008224BA" w:rsidRDefault="00E443C6" w:rsidP="00E443C6">
      <w:pPr>
        <w:pStyle w:val="Default"/>
        <w:jc w:val="both"/>
        <w:rPr>
          <w:sz w:val="23"/>
          <w:szCs w:val="23"/>
        </w:rPr>
      </w:pPr>
      <w:r w:rsidRPr="008224BA">
        <w:rPr>
          <w:b/>
          <w:bCs/>
          <w:sz w:val="23"/>
          <w:szCs w:val="23"/>
        </w:rPr>
        <w:t xml:space="preserve"> </w:t>
      </w:r>
    </w:p>
    <w:p w:rsidR="00E443C6" w:rsidRPr="008224BA" w:rsidRDefault="00E443C6" w:rsidP="00E443C6">
      <w:pPr>
        <w:pStyle w:val="Default"/>
        <w:jc w:val="both"/>
        <w:rPr>
          <w:sz w:val="23"/>
          <w:szCs w:val="23"/>
        </w:rPr>
      </w:pPr>
      <w:r w:rsidRPr="008224BA">
        <w:rPr>
          <w:b/>
          <w:bCs/>
          <w:sz w:val="23"/>
          <w:szCs w:val="23"/>
        </w:rPr>
        <w:t xml:space="preserve">5. Požadavky na ostatní profese : </w:t>
      </w:r>
    </w:p>
    <w:p w:rsidR="00E443C6" w:rsidRPr="008224BA" w:rsidRDefault="00E443C6" w:rsidP="00E443C6">
      <w:pPr>
        <w:pStyle w:val="Default"/>
        <w:jc w:val="both"/>
        <w:rPr>
          <w:sz w:val="22"/>
          <w:szCs w:val="22"/>
        </w:rPr>
      </w:pPr>
      <w:r w:rsidRPr="008224BA">
        <w:rPr>
          <w:i/>
          <w:iCs/>
          <w:sz w:val="22"/>
          <w:szCs w:val="22"/>
        </w:rPr>
        <w:t xml:space="preserve">ZTI :  </w:t>
      </w:r>
    </w:p>
    <w:p w:rsidR="00E443C6" w:rsidRPr="008224BA" w:rsidRDefault="00E443C6" w:rsidP="00E443C6">
      <w:pPr>
        <w:pStyle w:val="Default"/>
        <w:jc w:val="both"/>
        <w:rPr>
          <w:sz w:val="22"/>
          <w:szCs w:val="22"/>
        </w:rPr>
      </w:pPr>
      <w:r w:rsidRPr="008224BA">
        <w:rPr>
          <w:sz w:val="22"/>
          <w:szCs w:val="22"/>
        </w:rPr>
        <w:t xml:space="preserve">Odvod kondenzátu od jednotky VZT se zpětným využitím tepla – n*DN 30-odvod do kanalizace (případně i s výhřevem), odvod kondenzátu od chladících zařízení vzduchu, odvod kondenzátu do kanalizace z potrubních dílů s nátrubkem, odvod vody od vypouštěcích ventilů do kanalizace – přes </w:t>
      </w:r>
      <w:proofErr w:type="spellStart"/>
      <w:r w:rsidRPr="008224BA">
        <w:rPr>
          <w:sz w:val="22"/>
          <w:szCs w:val="22"/>
        </w:rPr>
        <w:t>kuličk.sifonky</w:t>
      </w:r>
      <w:proofErr w:type="spellEnd"/>
      <w:r w:rsidRPr="008224BA">
        <w:rPr>
          <w:sz w:val="22"/>
          <w:szCs w:val="22"/>
        </w:rPr>
        <w:t xml:space="preserve"> nebo zápachové uzavírky, přívod upravené vody ke zvlhčovačům, více viz v textu </w:t>
      </w:r>
    </w:p>
    <w:p w:rsidR="00E443C6" w:rsidRPr="008224BA" w:rsidRDefault="00E443C6" w:rsidP="00E443C6">
      <w:pPr>
        <w:pStyle w:val="Default"/>
        <w:jc w:val="both"/>
        <w:rPr>
          <w:sz w:val="22"/>
          <w:szCs w:val="22"/>
        </w:rPr>
      </w:pPr>
      <w:r w:rsidRPr="008224BA">
        <w:rPr>
          <w:i/>
          <w:iCs/>
          <w:sz w:val="22"/>
          <w:szCs w:val="22"/>
        </w:rPr>
        <w:t xml:space="preserve">Stavební část :  </w:t>
      </w:r>
    </w:p>
    <w:p w:rsidR="00E443C6" w:rsidRPr="008224BA" w:rsidRDefault="00E443C6" w:rsidP="00E443C6">
      <w:pPr>
        <w:pStyle w:val="Default"/>
        <w:jc w:val="both"/>
        <w:rPr>
          <w:sz w:val="22"/>
          <w:szCs w:val="22"/>
        </w:rPr>
      </w:pPr>
      <w:r w:rsidRPr="008224BA">
        <w:rPr>
          <w:sz w:val="22"/>
          <w:szCs w:val="22"/>
        </w:rPr>
        <w:t>Prostupy stavebními konstrukcemi pro VZT rozvody – otvory větší o min.30-40mm na každou stranu, prostupy pomocnými konstrukcemi, zhotovení dostatečných kanálů)v podlaze,..) a prostor pro vedení VZT potrubí (v před stěnách, kanálech,..), úchytné body pro rozvody a zařízení VZT (jednotky, ..), nosnost min.100kg, pomocné konstrukce pro osazení jednotek, dostatečný odstup od stavebních konstrukcí a rozvodů TZB pro servis jednotky, obalení potrubí v místě prostupu izolačním materiálem (</w:t>
      </w:r>
      <w:proofErr w:type="spellStart"/>
      <w:r w:rsidRPr="008224BA">
        <w:rPr>
          <w:sz w:val="22"/>
          <w:szCs w:val="22"/>
        </w:rPr>
        <w:t>např.Itaver</w:t>
      </w:r>
      <w:proofErr w:type="spellEnd"/>
      <w:r w:rsidRPr="008224BA">
        <w:rPr>
          <w:sz w:val="22"/>
          <w:szCs w:val="22"/>
        </w:rPr>
        <w:t xml:space="preserve">, </w:t>
      </w:r>
      <w:proofErr w:type="spellStart"/>
      <w:r w:rsidRPr="008224BA">
        <w:rPr>
          <w:sz w:val="22"/>
          <w:szCs w:val="22"/>
        </w:rPr>
        <w:t>Fibrex</w:t>
      </w:r>
      <w:proofErr w:type="spellEnd"/>
      <w:r w:rsidRPr="008224BA">
        <w:rPr>
          <w:sz w:val="22"/>
          <w:szCs w:val="22"/>
        </w:rPr>
        <w:t>,..), dostatečná únosnost podlahy pod zařízeními VZT a prvky systému VZT, pružné uložení zařízení na nosnou konstrukci, úprava otvorů po instalaci VZT rozvodů, koordinace vedení rozvodu vzhledem k ostatním instalacím a požadavkům orgánů památkové ochrany, umožnění přístupu k zařízení VZT pro servis – dodržení požadované vzdáleností od stavebních konstrukcí + servisní přístupy (zejména v prostoru před jednotkou nebo pod jednotkou a v jejím okolí – dle požadavku dodavatele zařízení), oplechování nebo jiná úprava prostupů do venkovního prostředí zamezující zatékání vody, respektování provedení viditelných prvků vzhledem k požadavkům orgánů památkové ochrany, součinnost demontáže rozvodů VZT, finální úpravy povrchů po instalaci VZT zařízení, konstrukce pro jednotku VZT, umožnění přístupu ke všem zařízením, klapkám a ovládacím zařízením (</w:t>
      </w:r>
      <w:proofErr w:type="spellStart"/>
      <w:r w:rsidRPr="008224BA">
        <w:rPr>
          <w:sz w:val="22"/>
          <w:szCs w:val="22"/>
        </w:rPr>
        <w:t>např.v</w:t>
      </w:r>
      <w:proofErr w:type="spellEnd"/>
      <w:r w:rsidRPr="008224BA">
        <w:rPr>
          <w:sz w:val="22"/>
          <w:szCs w:val="22"/>
        </w:rPr>
        <w:t xml:space="preserve"> podhledech či zakrytých konstrukcích), případné dokončovací nátěry potrubí VZT, zajištění přístupové cesty pro elementy a zařízení VZT, SDK a interiér.opláštění, zednické a stavební </w:t>
      </w:r>
      <w:proofErr w:type="spellStart"/>
      <w:r w:rsidRPr="008224BA">
        <w:rPr>
          <w:sz w:val="22"/>
          <w:szCs w:val="22"/>
        </w:rPr>
        <w:t>přípomoce</w:t>
      </w:r>
      <w:proofErr w:type="spellEnd"/>
      <w:r w:rsidRPr="008224BA">
        <w:rPr>
          <w:sz w:val="22"/>
          <w:szCs w:val="22"/>
        </w:rPr>
        <w:t xml:space="preserve">, zajištění úchytných bodů pro osazení zařízení VZT, zajištění přístupových cest pro dopravu zařízení VZT - zejména jednotky VZT, koordinace rozvodů TZB, řešení interiér.vzhledu elementů, staveb.průzkum, protipožární opláštění, zajištění přístupu k zakrytým ovládacím elementům, interiérová opláštění, více v textu..... </w:t>
      </w:r>
    </w:p>
    <w:p w:rsidR="00E443C6" w:rsidRPr="008224BA" w:rsidRDefault="00E443C6" w:rsidP="00E443C6">
      <w:pPr>
        <w:pStyle w:val="Default"/>
        <w:jc w:val="both"/>
        <w:rPr>
          <w:sz w:val="22"/>
          <w:szCs w:val="22"/>
        </w:rPr>
      </w:pPr>
      <w:r w:rsidRPr="008224BA">
        <w:rPr>
          <w:i/>
          <w:iCs/>
          <w:sz w:val="22"/>
          <w:szCs w:val="22"/>
        </w:rPr>
        <w:t xml:space="preserve">Vytápění, chlazení : </w:t>
      </w:r>
    </w:p>
    <w:p w:rsidR="00E443C6" w:rsidRPr="008224BA" w:rsidRDefault="00E443C6" w:rsidP="00E443C6">
      <w:pPr>
        <w:pStyle w:val="Default"/>
        <w:spacing w:after="17"/>
        <w:jc w:val="both"/>
        <w:rPr>
          <w:sz w:val="22"/>
          <w:szCs w:val="22"/>
        </w:rPr>
      </w:pPr>
      <w:r w:rsidRPr="008224BA">
        <w:rPr>
          <w:rFonts w:ascii="Times New Roman" w:hAnsi="Times New Roman" w:cs="Times New Roman"/>
          <w:sz w:val="22"/>
          <w:szCs w:val="22"/>
        </w:rPr>
        <w:t>-</w:t>
      </w:r>
      <w:r w:rsidRPr="008224BA">
        <w:rPr>
          <w:sz w:val="22"/>
          <w:szCs w:val="22"/>
        </w:rPr>
        <w:t xml:space="preserve"> Rozvody tepla/chladu nesmí bránit přístupu k hlavním VZT zařízením – ventilátory, filtry, regulační klapky a servomotory, napojit na topnou vodu požadovaná zařízení VZT v požadované kapacitě </w:t>
      </w:r>
    </w:p>
    <w:p w:rsidR="00E443C6" w:rsidRPr="008224BA" w:rsidRDefault="00E443C6" w:rsidP="00E443C6">
      <w:pPr>
        <w:pStyle w:val="Default"/>
        <w:spacing w:after="17"/>
        <w:jc w:val="both"/>
        <w:rPr>
          <w:sz w:val="22"/>
          <w:szCs w:val="22"/>
        </w:rPr>
      </w:pPr>
      <w:r w:rsidRPr="008224BA">
        <w:rPr>
          <w:rFonts w:ascii="Times New Roman" w:hAnsi="Times New Roman" w:cs="Times New Roman"/>
          <w:sz w:val="22"/>
          <w:szCs w:val="22"/>
        </w:rPr>
        <w:t>-</w:t>
      </w:r>
      <w:r w:rsidRPr="008224BA">
        <w:rPr>
          <w:sz w:val="22"/>
          <w:szCs w:val="22"/>
        </w:rPr>
        <w:t xml:space="preserve"> </w:t>
      </w:r>
      <w:proofErr w:type="spellStart"/>
      <w:r w:rsidRPr="008224BA">
        <w:rPr>
          <w:sz w:val="22"/>
          <w:szCs w:val="22"/>
        </w:rPr>
        <w:t>tepl</w:t>
      </w:r>
      <w:proofErr w:type="spellEnd"/>
      <w:r w:rsidRPr="008224BA">
        <w:rPr>
          <w:sz w:val="22"/>
          <w:szCs w:val="22"/>
        </w:rPr>
        <w:t xml:space="preserve">. médium přívodu max. teplota 60-70°C přivedené k teplovod. ohřívačům napojení na </w:t>
      </w:r>
      <w:proofErr w:type="spellStart"/>
      <w:r w:rsidRPr="008224BA">
        <w:rPr>
          <w:sz w:val="22"/>
          <w:szCs w:val="22"/>
        </w:rPr>
        <w:t>regul</w:t>
      </w:r>
      <w:proofErr w:type="spellEnd"/>
      <w:r w:rsidRPr="008224BA">
        <w:rPr>
          <w:sz w:val="22"/>
          <w:szCs w:val="22"/>
        </w:rPr>
        <w:t xml:space="preserve">. uzly VZT(viz ÚT), zkraty před </w:t>
      </w:r>
      <w:proofErr w:type="spellStart"/>
      <w:r w:rsidRPr="008224BA">
        <w:rPr>
          <w:sz w:val="22"/>
          <w:szCs w:val="22"/>
        </w:rPr>
        <w:t>regul</w:t>
      </w:r>
      <w:proofErr w:type="spellEnd"/>
      <w:r w:rsidRPr="008224BA">
        <w:rPr>
          <w:sz w:val="22"/>
          <w:szCs w:val="22"/>
        </w:rPr>
        <w:t xml:space="preserve">. uzly VZT jednotek pro ventilaci, přivedení požadovaného topného výkonu pro napájení teplem k jednotlivým zařízením </w:t>
      </w:r>
    </w:p>
    <w:p w:rsidR="00E443C6" w:rsidRPr="008224BA" w:rsidRDefault="00E443C6" w:rsidP="00E443C6">
      <w:pPr>
        <w:pStyle w:val="Default"/>
        <w:jc w:val="both"/>
        <w:rPr>
          <w:sz w:val="22"/>
          <w:szCs w:val="22"/>
        </w:rPr>
      </w:pPr>
      <w:r w:rsidRPr="008224BA">
        <w:rPr>
          <w:rFonts w:ascii="Times New Roman" w:hAnsi="Times New Roman" w:cs="Times New Roman"/>
          <w:sz w:val="22"/>
          <w:szCs w:val="22"/>
        </w:rPr>
        <w:t>-</w:t>
      </w:r>
      <w:r w:rsidRPr="008224BA">
        <w:rPr>
          <w:sz w:val="22"/>
          <w:szCs w:val="22"/>
        </w:rPr>
        <w:t xml:space="preserve"> chemicky upravená topná voda – pH=7-9, tvrdost </w:t>
      </w:r>
      <w:proofErr w:type="spellStart"/>
      <w:r w:rsidRPr="008224BA">
        <w:rPr>
          <w:sz w:val="22"/>
          <w:szCs w:val="22"/>
        </w:rPr>
        <w:t>max</w:t>
      </w:r>
      <w:proofErr w:type="spellEnd"/>
      <w:r w:rsidRPr="008224BA">
        <w:rPr>
          <w:sz w:val="22"/>
          <w:szCs w:val="22"/>
        </w:rPr>
        <w:t xml:space="preserve"> 1 </w:t>
      </w:r>
      <w:proofErr w:type="spellStart"/>
      <w:r w:rsidRPr="008224BA">
        <w:rPr>
          <w:sz w:val="22"/>
          <w:szCs w:val="22"/>
        </w:rPr>
        <w:t>mval</w:t>
      </w:r>
      <w:proofErr w:type="spellEnd"/>
      <w:r w:rsidRPr="008224BA">
        <w:rPr>
          <w:sz w:val="22"/>
          <w:szCs w:val="22"/>
        </w:rPr>
        <w:t xml:space="preserve">/l. chlorid </w:t>
      </w:r>
      <w:proofErr w:type="spellStart"/>
      <w:r w:rsidRPr="008224BA">
        <w:rPr>
          <w:sz w:val="22"/>
          <w:szCs w:val="22"/>
        </w:rPr>
        <w:t>max</w:t>
      </w:r>
      <w:proofErr w:type="spellEnd"/>
      <w:r w:rsidRPr="008224BA">
        <w:rPr>
          <w:sz w:val="22"/>
          <w:szCs w:val="22"/>
        </w:rPr>
        <w:t xml:space="preserve"> 30 mg/l fosforečnany 15 mg/l, </w:t>
      </w:r>
    </w:p>
    <w:p w:rsidR="00E443C6" w:rsidRPr="008224BA" w:rsidRDefault="00E443C6" w:rsidP="00E443C6">
      <w:pPr>
        <w:pStyle w:val="Default"/>
        <w:spacing w:after="13"/>
        <w:jc w:val="both"/>
        <w:rPr>
          <w:sz w:val="22"/>
          <w:szCs w:val="22"/>
        </w:rPr>
      </w:pPr>
      <w:r w:rsidRPr="008224BA">
        <w:rPr>
          <w:rFonts w:ascii="Times New Roman" w:hAnsi="Times New Roman" w:cs="Times New Roman"/>
          <w:sz w:val="22"/>
          <w:szCs w:val="22"/>
        </w:rPr>
        <w:t>-</w:t>
      </w:r>
      <w:r w:rsidRPr="008224BA">
        <w:rPr>
          <w:sz w:val="22"/>
          <w:szCs w:val="22"/>
        </w:rPr>
        <w:t xml:space="preserve"> rozvody musí respektovat dispozice VZT zařízení a potrubí, </w:t>
      </w:r>
    </w:p>
    <w:p w:rsidR="00E443C6" w:rsidRPr="008224BA" w:rsidRDefault="00E443C6" w:rsidP="00E443C6">
      <w:pPr>
        <w:pStyle w:val="Default"/>
        <w:jc w:val="both"/>
        <w:rPr>
          <w:sz w:val="22"/>
          <w:szCs w:val="22"/>
        </w:rPr>
      </w:pPr>
      <w:r w:rsidRPr="008224BA">
        <w:rPr>
          <w:rFonts w:ascii="Times New Roman" w:hAnsi="Times New Roman" w:cs="Times New Roman"/>
          <w:sz w:val="22"/>
          <w:szCs w:val="22"/>
        </w:rPr>
        <w:t>-</w:t>
      </w:r>
      <w:r w:rsidRPr="008224BA">
        <w:rPr>
          <w:sz w:val="22"/>
          <w:szCs w:val="22"/>
        </w:rPr>
        <w:t xml:space="preserve"> Zajištění </w:t>
      </w:r>
      <w:proofErr w:type="spellStart"/>
      <w:r w:rsidRPr="008224BA">
        <w:rPr>
          <w:sz w:val="22"/>
          <w:szCs w:val="22"/>
        </w:rPr>
        <w:t>temperace</w:t>
      </w:r>
      <w:proofErr w:type="spellEnd"/>
      <w:r w:rsidRPr="008224BA">
        <w:rPr>
          <w:sz w:val="22"/>
          <w:szCs w:val="22"/>
        </w:rPr>
        <w:t xml:space="preserve"> technických prostor dle koordinace </w:t>
      </w:r>
    </w:p>
    <w:p w:rsidR="00E443C6" w:rsidRPr="008224BA" w:rsidRDefault="00E443C6" w:rsidP="00E443C6">
      <w:pPr>
        <w:pStyle w:val="Default"/>
        <w:jc w:val="both"/>
        <w:rPr>
          <w:sz w:val="22"/>
          <w:szCs w:val="22"/>
        </w:rPr>
      </w:pPr>
    </w:p>
    <w:p w:rsidR="00E443C6" w:rsidRPr="008224BA" w:rsidRDefault="00E443C6" w:rsidP="00E443C6">
      <w:pPr>
        <w:pStyle w:val="Default"/>
        <w:jc w:val="both"/>
        <w:rPr>
          <w:sz w:val="22"/>
          <w:szCs w:val="22"/>
        </w:rPr>
      </w:pPr>
      <w:proofErr w:type="spellStart"/>
      <w:r w:rsidRPr="008224BA">
        <w:rPr>
          <w:i/>
          <w:iCs/>
          <w:sz w:val="22"/>
          <w:szCs w:val="22"/>
        </w:rPr>
        <w:t>Elektro</w:t>
      </w:r>
      <w:proofErr w:type="spellEnd"/>
      <w:r w:rsidRPr="008224BA">
        <w:rPr>
          <w:i/>
          <w:iCs/>
          <w:sz w:val="22"/>
          <w:szCs w:val="22"/>
        </w:rPr>
        <w:t xml:space="preserve"> a </w:t>
      </w:r>
      <w:proofErr w:type="spellStart"/>
      <w:r w:rsidRPr="008224BA">
        <w:rPr>
          <w:i/>
          <w:iCs/>
          <w:sz w:val="22"/>
          <w:szCs w:val="22"/>
        </w:rPr>
        <w:t>MaR</w:t>
      </w:r>
      <w:proofErr w:type="spellEnd"/>
      <w:r w:rsidRPr="008224BA">
        <w:rPr>
          <w:i/>
          <w:iCs/>
          <w:sz w:val="22"/>
          <w:szCs w:val="22"/>
        </w:rPr>
        <w:t xml:space="preserve"> : </w:t>
      </w:r>
    </w:p>
    <w:p w:rsidR="00E443C6" w:rsidRPr="008224BA" w:rsidRDefault="00E443C6" w:rsidP="00E443C6">
      <w:pPr>
        <w:pStyle w:val="Default"/>
        <w:jc w:val="both"/>
        <w:rPr>
          <w:sz w:val="22"/>
          <w:szCs w:val="22"/>
        </w:rPr>
      </w:pPr>
      <w:r w:rsidRPr="008224BA">
        <w:rPr>
          <w:sz w:val="22"/>
          <w:szCs w:val="22"/>
        </w:rPr>
        <w:t xml:space="preserve">Samostatný okruh </w:t>
      </w:r>
      <w:proofErr w:type="spellStart"/>
      <w:r w:rsidRPr="008224BA">
        <w:rPr>
          <w:sz w:val="22"/>
          <w:szCs w:val="22"/>
        </w:rPr>
        <w:t>MaR</w:t>
      </w:r>
      <w:proofErr w:type="spellEnd"/>
      <w:r w:rsidRPr="008224BA">
        <w:rPr>
          <w:sz w:val="22"/>
          <w:szCs w:val="22"/>
        </w:rPr>
        <w:t xml:space="preserve"> je zahrnut do </w:t>
      </w:r>
      <w:proofErr w:type="spellStart"/>
      <w:r w:rsidRPr="008224BA">
        <w:rPr>
          <w:sz w:val="22"/>
          <w:szCs w:val="22"/>
        </w:rPr>
        <w:t>VZTa</w:t>
      </w:r>
      <w:proofErr w:type="spellEnd"/>
      <w:r w:rsidRPr="008224BA">
        <w:rPr>
          <w:sz w:val="22"/>
          <w:szCs w:val="22"/>
        </w:rPr>
        <w:t xml:space="preserve"> pro hospodárný provoz jak v letním tak v zimním období – </w:t>
      </w:r>
      <w:proofErr w:type="spellStart"/>
      <w:r w:rsidRPr="008224BA">
        <w:rPr>
          <w:sz w:val="22"/>
          <w:szCs w:val="22"/>
        </w:rPr>
        <w:t>MaR</w:t>
      </w:r>
      <w:proofErr w:type="spellEnd"/>
      <w:r w:rsidRPr="008224BA">
        <w:rPr>
          <w:sz w:val="22"/>
          <w:szCs w:val="22"/>
        </w:rPr>
        <w:t xml:space="preserve"> nadřazený nad regulaci VZT zařízení – většina požadavků na </w:t>
      </w:r>
      <w:proofErr w:type="spellStart"/>
      <w:r w:rsidRPr="008224BA">
        <w:rPr>
          <w:sz w:val="22"/>
          <w:szCs w:val="22"/>
        </w:rPr>
        <w:t>MaR</w:t>
      </w:r>
      <w:proofErr w:type="spellEnd"/>
      <w:r w:rsidRPr="008224BA">
        <w:rPr>
          <w:sz w:val="22"/>
          <w:szCs w:val="22"/>
        </w:rPr>
        <w:t xml:space="preserve"> uvedeny v jednotlivých odstavcích, propojení kabeláží dle schématu </w:t>
      </w:r>
      <w:proofErr w:type="spellStart"/>
      <w:r w:rsidRPr="008224BA">
        <w:rPr>
          <w:sz w:val="22"/>
          <w:szCs w:val="22"/>
        </w:rPr>
        <w:t>MaR</w:t>
      </w:r>
      <w:proofErr w:type="spellEnd"/>
      <w:r w:rsidRPr="008224BA">
        <w:rPr>
          <w:sz w:val="22"/>
          <w:szCs w:val="22"/>
        </w:rPr>
        <w:t xml:space="preserve"> a požadavků výrobce VZT zařízení, umístění ovladačů po koordinaci s investorem  </w:t>
      </w:r>
    </w:p>
    <w:p w:rsidR="00E443C6" w:rsidRPr="008224BA" w:rsidRDefault="00E443C6" w:rsidP="00E443C6">
      <w:pPr>
        <w:pStyle w:val="Default"/>
        <w:jc w:val="both"/>
        <w:rPr>
          <w:sz w:val="22"/>
          <w:szCs w:val="22"/>
        </w:rPr>
      </w:pPr>
      <w:r w:rsidRPr="008224BA">
        <w:rPr>
          <w:sz w:val="22"/>
          <w:szCs w:val="22"/>
        </w:rPr>
        <w:t xml:space="preserve">VZT zařízení připojit na </w:t>
      </w:r>
      <w:proofErr w:type="spellStart"/>
      <w:r w:rsidRPr="008224BA">
        <w:rPr>
          <w:sz w:val="22"/>
          <w:szCs w:val="22"/>
        </w:rPr>
        <w:t>el.proud</w:t>
      </w:r>
      <w:proofErr w:type="spellEnd"/>
      <w:r w:rsidRPr="008224BA">
        <w:rPr>
          <w:sz w:val="22"/>
          <w:szCs w:val="22"/>
        </w:rPr>
        <w:t xml:space="preserve"> (rozvod 3*400/230V, 50Hz), ovládání VZT řešit v součinnosti požadavku VZT, propojení ovládacích elementů a ovládacích členů, osvětlení technické místností, </w:t>
      </w:r>
      <w:proofErr w:type="spellStart"/>
      <w:r w:rsidRPr="008224BA">
        <w:rPr>
          <w:sz w:val="22"/>
          <w:szCs w:val="22"/>
        </w:rPr>
        <w:t>prokabelování</w:t>
      </w:r>
      <w:proofErr w:type="spellEnd"/>
      <w:r w:rsidRPr="008224BA">
        <w:rPr>
          <w:sz w:val="22"/>
          <w:szCs w:val="22"/>
        </w:rPr>
        <w:t xml:space="preserve"> regulátorů, napojení požadovaných ventilátorů na záložní zdroj – strojovna UPS, </w:t>
      </w:r>
      <w:proofErr w:type="spellStart"/>
      <w:r w:rsidRPr="008224BA">
        <w:rPr>
          <w:sz w:val="22"/>
          <w:szCs w:val="22"/>
        </w:rPr>
        <w:lastRenderedPageBreak/>
        <w:t>osvětl</w:t>
      </w:r>
      <w:proofErr w:type="spellEnd"/>
      <w:r w:rsidRPr="008224BA">
        <w:rPr>
          <w:sz w:val="22"/>
          <w:szCs w:val="22"/>
        </w:rPr>
        <w:t xml:space="preserve">. místnost, výhřev kondenzát.vedení.... </w:t>
      </w:r>
    </w:p>
    <w:p w:rsidR="00E443C6" w:rsidRPr="008224BA" w:rsidRDefault="00E443C6" w:rsidP="00E443C6">
      <w:pPr>
        <w:pStyle w:val="Default"/>
        <w:jc w:val="both"/>
        <w:rPr>
          <w:sz w:val="22"/>
          <w:szCs w:val="22"/>
        </w:rPr>
      </w:pPr>
      <w:r w:rsidRPr="008224BA">
        <w:rPr>
          <w:i/>
          <w:iCs/>
          <w:sz w:val="22"/>
          <w:szCs w:val="22"/>
        </w:rPr>
        <w:t xml:space="preserve"> </w:t>
      </w:r>
    </w:p>
    <w:p w:rsidR="00E443C6" w:rsidRPr="008224BA" w:rsidRDefault="00E443C6" w:rsidP="00E443C6">
      <w:pPr>
        <w:pStyle w:val="Default"/>
        <w:jc w:val="both"/>
        <w:rPr>
          <w:sz w:val="22"/>
          <w:szCs w:val="22"/>
        </w:rPr>
      </w:pPr>
      <w:r w:rsidRPr="008224BA">
        <w:rPr>
          <w:i/>
          <w:iCs/>
          <w:sz w:val="22"/>
          <w:szCs w:val="22"/>
        </w:rPr>
        <w:t xml:space="preserve">Tepelné izolace, nátěry: </w:t>
      </w:r>
    </w:p>
    <w:p w:rsidR="00E443C6" w:rsidRPr="008224BA" w:rsidRDefault="00E443C6" w:rsidP="00E443C6">
      <w:pPr>
        <w:pStyle w:val="Default"/>
        <w:jc w:val="both"/>
        <w:rPr>
          <w:sz w:val="22"/>
          <w:szCs w:val="22"/>
        </w:rPr>
      </w:pPr>
      <w:r w:rsidRPr="008224BA">
        <w:rPr>
          <w:sz w:val="22"/>
          <w:szCs w:val="22"/>
        </w:rPr>
        <w:t xml:space="preserve">V prostoru ochlazovaném při vedení upraveného vzduchu, při vedení chladného vzduchu ve vytápěném prostoru a teplého vzduchu v chlad.prostoru a vedení topného a chladícího vzduchu v celé délce budou tepelně izolovány veškeré finální potrubní rozvody – tepelně izolační hadice nebo obalení potrubí minerální vatou min.tl.2.5-4cm s povrchovou úpravou </w:t>
      </w:r>
      <w:proofErr w:type="spellStart"/>
      <w:r w:rsidRPr="008224BA">
        <w:rPr>
          <w:sz w:val="22"/>
          <w:szCs w:val="22"/>
        </w:rPr>
        <w:t>Al</w:t>
      </w:r>
      <w:proofErr w:type="spellEnd"/>
      <w:r w:rsidRPr="008224BA">
        <w:rPr>
          <w:sz w:val="22"/>
          <w:szCs w:val="22"/>
        </w:rPr>
        <w:t>-</w:t>
      </w:r>
      <w:proofErr w:type="spellStart"/>
      <w:r w:rsidRPr="008224BA">
        <w:rPr>
          <w:sz w:val="22"/>
          <w:szCs w:val="22"/>
        </w:rPr>
        <w:t>fol</w:t>
      </w:r>
      <w:proofErr w:type="spellEnd"/>
      <w:r w:rsidRPr="008224BA">
        <w:rPr>
          <w:sz w:val="22"/>
          <w:szCs w:val="22"/>
        </w:rPr>
        <w:t>, v případě požadavku s protipožárním atestem, při viditelném vedení nebo v esteticky či technicky náročnějších prostorech pak izolací s oplechováním a v prostorech se zvýšenou vlhkostí pak nenasákavou (</w:t>
      </w:r>
      <w:proofErr w:type="spellStart"/>
      <w:r w:rsidRPr="008224BA">
        <w:rPr>
          <w:sz w:val="22"/>
          <w:szCs w:val="22"/>
        </w:rPr>
        <w:t>difuzně</w:t>
      </w:r>
      <w:proofErr w:type="spellEnd"/>
      <w:r w:rsidRPr="008224BA">
        <w:rPr>
          <w:sz w:val="22"/>
          <w:szCs w:val="22"/>
        </w:rPr>
        <w:t xml:space="preserve"> odolnou) tepelnou izolací potrubí, taktéž nenasákavá tepel.izolace bude při podlahových vedeních, v akusticky náročnějších prostorech bude izolace potrubí akustická a bude provedeno pružné uložení systému VZT a budou přerušeny akustické mosty.  </w:t>
      </w:r>
    </w:p>
    <w:p w:rsidR="00E443C6" w:rsidRPr="008224BA" w:rsidRDefault="00E443C6" w:rsidP="00E443C6">
      <w:pPr>
        <w:pStyle w:val="Default"/>
        <w:jc w:val="both"/>
        <w:rPr>
          <w:sz w:val="22"/>
          <w:szCs w:val="22"/>
        </w:rPr>
      </w:pPr>
      <w:r w:rsidRPr="008224BA">
        <w:rPr>
          <w:sz w:val="22"/>
          <w:szCs w:val="22"/>
        </w:rPr>
        <w:t xml:space="preserve">Viditelné elementy budou opatřeny komfortní povrchovou úpravou dle vzorníku RAL </w:t>
      </w:r>
      <w:proofErr w:type="spellStart"/>
      <w:r w:rsidRPr="008224BA">
        <w:rPr>
          <w:sz w:val="22"/>
          <w:szCs w:val="22"/>
        </w:rPr>
        <w:t>komaxitováním</w:t>
      </w:r>
      <w:proofErr w:type="spellEnd"/>
      <w:r w:rsidRPr="008224BA">
        <w:rPr>
          <w:sz w:val="22"/>
          <w:szCs w:val="22"/>
        </w:rPr>
        <w:t xml:space="preserve"> nebo kvalitativně ekvivalentní povrchovou úpravou (eloxování, </w:t>
      </w:r>
      <w:proofErr w:type="spellStart"/>
      <w:r w:rsidRPr="008224BA">
        <w:rPr>
          <w:sz w:val="22"/>
          <w:szCs w:val="22"/>
        </w:rPr>
        <w:t>apod</w:t>
      </w:r>
      <w:proofErr w:type="spellEnd"/>
      <w:r w:rsidRPr="008224BA">
        <w:rPr>
          <w:sz w:val="22"/>
          <w:szCs w:val="22"/>
        </w:rPr>
        <w:t xml:space="preserve">...), v méně náročných prostorech alespoň nátěrem – odstíny a povrchová úprava bude řešena s architektem v rámci autor. architekt. dozoru, rozvody viditelné budou opatřeny ochranným nátěrem dle vzorníku RAL na očištěný povrch, nátěry či povrch. úpravy budou provedeny dle ČSN, více v textu </w:t>
      </w:r>
    </w:p>
    <w:p w:rsidR="00E443C6" w:rsidRPr="008224BA" w:rsidRDefault="00E443C6" w:rsidP="00E443C6">
      <w:pPr>
        <w:pStyle w:val="Default"/>
        <w:jc w:val="both"/>
        <w:rPr>
          <w:sz w:val="22"/>
          <w:szCs w:val="22"/>
        </w:rPr>
      </w:pPr>
      <w:r w:rsidRPr="008224BA">
        <w:rPr>
          <w:i/>
          <w:iCs/>
          <w:sz w:val="22"/>
          <w:szCs w:val="22"/>
        </w:rPr>
        <w:t>Bezpečnost práce:</w:t>
      </w:r>
      <w:r w:rsidRPr="008224BA">
        <w:rPr>
          <w:sz w:val="22"/>
          <w:szCs w:val="22"/>
        </w:rPr>
        <w:t xml:space="preserve"> </w:t>
      </w:r>
    </w:p>
    <w:p w:rsidR="00E443C6" w:rsidRPr="008224BA" w:rsidRDefault="00E443C6" w:rsidP="00E443C6">
      <w:pPr>
        <w:pStyle w:val="Default"/>
        <w:jc w:val="both"/>
        <w:rPr>
          <w:sz w:val="22"/>
          <w:szCs w:val="22"/>
        </w:rPr>
      </w:pPr>
      <w:r w:rsidRPr="008224BA">
        <w:rPr>
          <w:sz w:val="22"/>
          <w:szCs w:val="22"/>
        </w:rPr>
        <w:t xml:space="preserve">Dodavatelé zajistí bezpečnostní opatření při souběhu montážních prací prováděných několika organizacemi najednou. Dodavatelé s požárním technikem zajistí opatření k protipožární bezpečnosti. Všichni pracovníci jsou povinni dodržovat všeobecně platné provozní předpisy a pokyny pro montáž. Na dveřích prostor či na VZT zařízení musí být označeny zákazy (manipulace, vstupu nepovolaným). Zařízení musí montovat a zprovozňovat odborná firma, jejíž pracovníci jsou seznámeni a proškoleni pro montáž daných zařízení.  </w:t>
      </w:r>
    </w:p>
    <w:p w:rsidR="00E443C6" w:rsidRPr="008224BA" w:rsidRDefault="00E443C6" w:rsidP="00E443C6">
      <w:pPr>
        <w:pStyle w:val="Default"/>
        <w:jc w:val="both"/>
        <w:rPr>
          <w:sz w:val="23"/>
          <w:szCs w:val="23"/>
        </w:rPr>
      </w:pPr>
      <w:r w:rsidRPr="008224BA">
        <w:rPr>
          <w:b/>
          <w:bCs/>
          <w:sz w:val="23"/>
          <w:szCs w:val="23"/>
        </w:rPr>
        <w:t xml:space="preserve"> </w:t>
      </w:r>
    </w:p>
    <w:p w:rsidR="00E443C6" w:rsidRPr="008224BA" w:rsidRDefault="00E443C6" w:rsidP="00E443C6">
      <w:pPr>
        <w:pStyle w:val="Default"/>
        <w:jc w:val="both"/>
        <w:rPr>
          <w:sz w:val="23"/>
          <w:szCs w:val="23"/>
        </w:rPr>
      </w:pPr>
      <w:r w:rsidRPr="008224BA">
        <w:rPr>
          <w:b/>
          <w:bCs/>
          <w:sz w:val="23"/>
          <w:szCs w:val="23"/>
        </w:rPr>
        <w:t>6. Závěrem</w:t>
      </w:r>
      <w:r w:rsidRPr="008224BA">
        <w:rPr>
          <w:sz w:val="23"/>
          <w:szCs w:val="23"/>
        </w:rPr>
        <w:t xml:space="preserve"> </w:t>
      </w:r>
    </w:p>
    <w:p w:rsidR="00E443C6" w:rsidRPr="008224BA" w:rsidRDefault="00E443C6" w:rsidP="00E443C6">
      <w:pPr>
        <w:pStyle w:val="Default"/>
        <w:jc w:val="both"/>
        <w:rPr>
          <w:sz w:val="22"/>
          <w:szCs w:val="22"/>
        </w:rPr>
      </w:pPr>
      <w:r w:rsidRPr="008224BA">
        <w:rPr>
          <w:sz w:val="22"/>
          <w:szCs w:val="22"/>
        </w:rPr>
        <w:t xml:space="preserve">V projektu jsou splněny zásadní požadavky hygienických předpisů, vyhlášek a norem. Přívodní i odvodní zařízení budou dodány s filtračními vložkami dle stupně požadované filtrace. Při montáži VZT zařízení a provozu je třeba je třeba dodržovat předpisy o bezpečnosti práce. Pohyblivé části zřízení musí být zakryty a nesmí být za provozu snímány. Vzduchotechnická zařízení budou v případě potřeby opatřena tlumiči hluku, aby akustický výkon ve vzduchovodech nepřesáhl zákonně stanovené limity podle příslušných vyhlášky č.148/2006 a 272/2011 Sb. vč. návazných. Je třeba dbát pokynů výrobců pro montáž zařízení a elementů, vč. osazení komponent, které musí být se zařízením dodány pro bezchybnou funkci. Jednotlivé potrubní rozvody budou od ventilátorů odděleny pružnými tlumícími vložkami pro zamezení šíření hluku, taktéž pružné a </w:t>
      </w:r>
      <w:proofErr w:type="spellStart"/>
      <w:r w:rsidRPr="008224BA">
        <w:rPr>
          <w:sz w:val="22"/>
          <w:szCs w:val="22"/>
        </w:rPr>
        <w:t>anti</w:t>
      </w:r>
      <w:proofErr w:type="spellEnd"/>
      <w:r w:rsidRPr="008224BA">
        <w:rPr>
          <w:sz w:val="22"/>
          <w:szCs w:val="22"/>
        </w:rPr>
        <w:t xml:space="preserve"> vibrační bude uchycení zařízení ke konstrukcím a budou eliminovány </w:t>
      </w:r>
      <w:proofErr w:type="spellStart"/>
      <w:r w:rsidRPr="008224BA">
        <w:rPr>
          <w:sz w:val="22"/>
          <w:szCs w:val="22"/>
        </w:rPr>
        <w:t>akust</w:t>
      </w:r>
      <w:proofErr w:type="spellEnd"/>
      <w:r w:rsidRPr="008224BA">
        <w:rPr>
          <w:sz w:val="22"/>
          <w:szCs w:val="22"/>
        </w:rPr>
        <w:t xml:space="preserve">. mosty. Na regulačních klapkách budou provedena nastavení provozních stavů a před zahájením provozu bude provedeno měření průtokových a hlukových parametrů, v případě mírného překračování </w:t>
      </w:r>
      <w:proofErr w:type="spellStart"/>
      <w:r w:rsidRPr="008224BA">
        <w:rPr>
          <w:sz w:val="22"/>
          <w:szCs w:val="22"/>
        </w:rPr>
        <w:t>akust</w:t>
      </w:r>
      <w:proofErr w:type="spellEnd"/>
      <w:r w:rsidRPr="008224BA">
        <w:rPr>
          <w:sz w:val="22"/>
          <w:szCs w:val="22"/>
        </w:rPr>
        <w:t xml:space="preserve">. hodnot bude provedeno dotlumení rozvodu </w:t>
      </w:r>
      <w:proofErr w:type="spellStart"/>
      <w:r w:rsidRPr="008224BA">
        <w:rPr>
          <w:sz w:val="22"/>
          <w:szCs w:val="22"/>
        </w:rPr>
        <w:t>zvukopohlt</w:t>
      </w:r>
      <w:proofErr w:type="spellEnd"/>
      <w:r w:rsidRPr="008224BA">
        <w:rPr>
          <w:sz w:val="22"/>
          <w:szCs w:val="22"/>
        </w:rPr>
        <w:t xml:space="preserve">. materiálem. Umístění fixačních a podpůrných elementů (závěsy, konzoly,..) určí na stavbě šéfmontér montáž. čety VZT. Montáž musí provádět odborná organizace pro daný druh činnosti.  </w:t>
      </w:r>
    </w:p>
    <w:p w:rsidR="00E443C6" w:rsidRPr="008224BA" w:rsidRDefault="00E443C6" w:rsidP="00E443C6">
      <w:pPr>
        <w:pStyle w:val="Default"/>
        <w:jc w:val="both"/>
        <w:rPr>
          <w:b/>
          <w:bCs/>
          <w:i/>
          <w:iCs/>
          <w:sz w:val="22"/>
          <w:szCs w:val="22"/>
        </w:rPr>
      </w:pPr>
      <w:r w:rsidRPr="008224BA">
        <w:rPr>
          <w:sz w:val="22"/>
          <w:szCs w:val="22"/>
        </w:rPr>
        <w:t xml:space="preserve">Provoz a údržba – musí provádět kvalifikovaní pracovníci podrobně seznámení s obsluhou a provozními stavy zařízení, údržba musí být prováděna plánovitě a systematicky, zařízení nesmí být při údržbě v provozu. Při údržbě zařízení je třeba dodržovat a respektovat kmenové předpisy, udržovat pohyblivé mechanismy (čištění, mazání..), provádět kontrolu a údržbu elementů VZT zařízení, provádět kontrolu filtrů a výměníků, provádět periodicky kontrolu chemického složení topného média. Finální umístění prostupů a průrazů s umístěním zařízení a elementů bude upřesněno po odkrytí konstrukcí a podle požadavků orgánů památkové ochrany!!!!! Navržená zařízení minimálně zatěžují svým provozem životní prostředí a navržené výrobky neznamenají nebezpečí pro osoby pobývající v objektu. </w:t>
      </w:r>
      <w:r w:rsidRPr="008224BA">
        <w:rPr>
          <w:b/>
          <w:bCs/>
          <w:i/>
          <w:iCs/>
          <w:sz w:val="22"/>
          <w:szCs w:val="22"/>
        </w:rPr>
        <w:t xml:space="preserve"> </w:t>
      </w:r>
    </w:p>
    <w:p w:rsidR="009F1E5D" w:rsidRPr="008224BA" w:rsidRDefault="009F1E5D" w:rsidP="0079625A">
      <w:pPr>
        <w:spacing w:before="0" w:after="0"/>
        <w:ind w:firstLine="0"/>
        <w:jc w:val="both"/>
        <w:rPr>
          <w:rFonts w:cs="Arial"/>
          <w:color w:val="FF0000"/>
          <w:lang w:val="cs-CZ"/>
        </w:rPr>
      </w:pPr>
    </w:p>
    <w:p w:rsidR="007623BF" w:rsidRPr="008224BA" w:rsidRDefault="007623BF" w:rsidP="0079625A">
      <w:pPr>
        <w:spacing w:before="0" w:after="0"/>
        <w:ind w:firstLine="0"/>
        <w:jc w:val="both"/>
        <w:rPr>
          <w:rFonts w:cs="Arial"/>
          <w:lang w:val="cs-CZ"/>
        </w:rPr>
      </w:pPr>
    </w:p>
    <w:p w:rsidR="00165E5C" w:rsidRPr="008224BA" w:rsidRDefault="00165E5C" w:rsidP="0079625A">
      <w:pPr>
        <w:pStyle w:val="Styl4"/>
      </w:pPr>
      <w:bookmarkStart w:id="29" w:name="_Toc70694318"/>
      <w:r w:rsidRPr="008224BA">
        <w:t>b)2. VYTÁPĚNÍ</w:t>
      </w:r>
      <w:bookmarkEnd w:id="29"/>
    </w:p>
    <w:p w:rsidR="00165E5C" w:rsidRPr="008224BA" w:rsidRDefault="00165E5C" w:rsidP="0079625A">
      <w:pPr>
        <w:pStyle w:val="Bezmezer"/>
        <w:spacing w:before="0" w:after="0"/>
        <w:jc w:val="both"/>
        <w:rPr>
          <w:lang w:val="cs-CZ"/>
        </w:rPr>
      </w:pPr>
      <w:r w:rsidRPr="008224BA">
        <w:rPr>
          <w:lang w:val="cs-CZ"/>
        </w:rPr>
        <w:t>Předmětem řešení je vytápění přístavby budovy muzea Památníku Mohyly míru.</w:t>
      </w:r>
    </w:p>
    <w:p w:rsidR="00165E5C" w:rsidRPr="008224BA" w:rsidRDefault="00165E5C" w:rsidP="0079625A">
      <w:pPr>
        <w:pStyle w:val="Bezmezer"/>
        <w:spacing w:before="0" w:after="0"/>
        <w:jc w:val="both"/>
        <w:rPr>
          <w:lang w:val="cs-CZ"/>
        </w:rPr>
      </w:pPr>
      <w:r w:rsidRPr="008224BA">
        <w:rPr>
          <w:lang w:val="cs-CZ"/>
        </w:rPr>
        <w:t>Stávající systém vytápění je teplovodní s LTO kotlem.</w:t>
      </w:r>
    </w:p>
    <w:p w:rsidR="00165E5C" w:rsidRPr="008224BA" w:rsidRDefault="00165E5C" w:rsidP="0079625A">
      <w:pPr>
        <w:pStyle w:val="Bezmezer"/>
        <w:spacing w:before="0" w:after="0"/>
        <w:jc w:val="both"/>
        <w:rPr>
          <w:lang w:val="cs-CZ"/>
        </w:rPr>
      </w:pPr>
      <w:r w:rsidRPr="008224BA">
        <w:rPr>
          <w:lang w:val="cs-CZ"/>
        </w:rPr>
        <w:lastRenderedPageBreak/>
        <w:t>1.NP bude vytápěno teplovodními radiátory. 1.PP bude vytápěno instalovaným elektrickým podlahovým vytápěním.</w:t>
      </w:r>
    </w:p>
    <w:p w:rsidR="00165E5C" w:rsidRPr="008224BA" w:rsidRDefault="00165E5C" w:rsidP="0079625A">
      <w:pPr>
        <w:pStyle w:val="Bezmezer"/>
        <w:spacing w:before="0" w:after="0"/>
        <w:jc w:val="both"/>
        <w:rPr>
          <w:lang w:val="cs-CZ"/>
        </w:rPr>
      </w:pPr>
    </w:p>
    <w:p w:rsidR="00165E5C" w:rsidRPr="008224BA" w:rsidRDefault="00165E5C" w:rsidP="0079625A">
      <w:pPr>
        <w:pStyle w:val="Bezmezer"/>
        <w:spacing w:before="0" w:after="0"/>
        <w:jc w:val="both"/>
        <w:rPr>
          <w:lang w:val="cs-CZ"/>
        </w:rPr>
      </w:pPr>
      <w:r w:rsidRPr="008224BA">
        <w:rPr>
          <w:lang w:val="cs-CZ"/>
        </w:rPr>
        <w:t>Součinitel prostupu tepla:</w:t>
      </w:r>
    </w:p>
    <w:p w:rsidR="00165E5C" w:rsidRPr="008224BA" w:rsidRDefault="00165E5C" w:rsidP="0079625A">
      <w:pPr>
        <w:pStyle w:val="Bezmezer"/>
        <w:tabs>
          <w:tab w:val="right" w:pos="5812"/>
        </w:tabs>
        <w:spacing w:before="0" w:after="0"/>
        <w:jc w:val="both"/>
        <w:rPr>
          <w:lang w:val="cs-CZ"/>
        </w:rPr>
      </w:pPr>
      <w:r w:rsidRPr="008224BA">
        <w:rPr>
          <w:lang w:val="cs-CZ"/>
        </w:rPr>
        <w:t>stěna obvodová</w:t>
      </w:r>
      <w:r w:rsidRPr="008224BA">
        <w:rPr>
          <w:lang w:val="cs-CZ"/>
        </w:rPr>
        <w:tab/>
        <w:t>u = 0,30 W/(m2.K)</w:t>
      </w:r>
    </w:p>
    <w:p w:rsidR="00165E5C" w:rsidRPr="008224BA" w:rsidRDefault="00165E5C" w:rsidP="0079625A">
      <w:pPr>
        <w:pStyle w:val="Bezmezer"/>
        <w:tabs>
          <w:tab w:val="right" w:pos="5812"/>
        </w:tabs>
        <w:spacing w:before="0" w:after="0"/>
        <w:jc w:val="both"/>
        <w:rPr>
          <w:lang w:val="cs-CZ"/>
        </w:rPr>
      </w:pPr>
      <w:r w:rsidRPr="008224BA">
        <w:rPr>
          <w:lang w:val="cs-CZ"/>
        </w:rPr>
        <w:t>střecha</w:t>
      </w:r>
      <w:r w:rsidRPr="008224BA">
        <w:rPr>
          <w:lang w:val="cs-CZ"/>
        </w:rPr>
        <w:tab/>
        <w:t>u = 0,24 W/(m2.K)</w:t>
      </w:r>
    </w:p>
    <w:p w:rsidR="00165E5C" w:rsidRPr="008224BA" w:rsidRDefault="00165E5C" w:rsidP="0079625A">
      <w:pPr>
        <w:pStyle w:val="Bezmezer"/>
        <w:tabs>
          <w:tab w:val="right" w:pos="5812"/>
        </w:tabs>
        <w:spacing w:before="0" w:after="0"/>
        <w:jc w:val="both"/>
        <w:rPr>
          <w:lang w:val="cs-CZ"/>
        </w:rPr>
      </w:pPr>
      <w:r w:rsidRPr="008224BA">
        <w:rPr>
          <w:lang w:val="cs-CZ"/>
        </w:rPr>
        <w:t>prosklené plochy vč. rámu</w:t>
      </w:r>
      <w:r w:rsidRPr="008224BA">
        <w:rPr>
          <w:lang w:val="cs-CZ"/>
        </w:rPr>
        <w:tab/>
        <w:t>u = 1,50 W/(m2.K)</w:t>
      </w:r>
    </w:p>
    <w:p w:rsidR="00165E5C" w:rsidRPr="008224BA" w:rsidRDefault="00165E5C" w:rsidP="0079625A">
      <w:pPr>
        <w:pStyle w:val="Bezmezer"/>
        <w:tabs>
          <w:tab w:val="right" w:pos="5812"/>
        </w:tabs>
        <w:spacing w:before="0" w:after="0"/>
        <w:jc w:val="both"/>
        <w:rPr>
          <w:lang w:val="cs-CZ"/>
        </w:rPr>
      </w:pPr>
    </w:p>
    <w:p w:rsidR="00165E5C" w:rsidRPr="008224BA" w:rsidRDefault="00165E5C" w:rsidP="0079625A">
      <w:pPr>
        <w:pStyle w:val="Bezmezer"/>
        <w:tabs>
          <w:tab w:val="right" w:pos="5812"/>
        </w:tabs>
        <w:spacing w:before="0" w:after="0"/>
        <w:jc w:val="both"/>
        <w:rPr>
          <w:lang w:val="cs-CZ"/>
        </w:rPr>
      </w:pPr>
      <w:r w:rsidRPr="008224BA">
        <w:rPr>
          <w:lang w:val="cs-CZ"/>
        </w:rPr>
        <w:t>Tepelná ztráta navrhované dostavby</w:t>
      </w:r>
      <w:r w:rsidR="008D0662" w:rsidRPr="008224BA">
        <w:rPr>
          <w:lang w:val="cs-CZ"/>
        </w:rPr>
        <w:tab/>
      </w:r>
      <w:r w:rsidRPr="008224BA">
        <w:rPr>
          <w:lang w:val="cs-CZ"/>
        </w:rPr>
        <w:t>12 kW</w:t>
      </w:r>
    </w:p>
    <w:p w:rsidR="00165E5C" w:rsidRPr="008224BA" w:rsidRDefault="00165E5C" w:rsidP="0079625A">
      <w:pPr>
        <w:pStyle w:val="Bezmezer"/>
        <w:tabs>
          <w:tab w:val="right" w:pos="5812"/>
        </w:tabs>
        <w:spacing w:before="0" w:after="0"/>
        <w:jc w:val="both"/>
        <w:rPr>
          <w:lang w:val="cs-CZ"/>
        </w:rPr>
      </w:pPr>
      <w:r w:rsidRPr="008224BA">
        <w:rPr>
          <w:lang w:val="cs-CZ"/>
        </w:rPr>
        <w:tab/>
      </w:r>
    </w:p>
    <w:p w:rsidR="00165E5C" w:rsidRPr="008224BA" w:rsidRDefault="00165E5C" w:rsidP="0079625A">
      <w:pPr>
        <w:pStyle w:val="Bezmezer"/>
        <w:spacing w:before="0" w:after="0"/>
        <w:jc w:val="both"/>
        <w:rPr>
          <w:b/>
          <w:lang w:val="cs-CZ"/>
        </w:rPr>
      </w:pPr>
      <w:r w:rsidRPr="008224BA">
        <w:rPr>
          <w:b/>
          <w:lang w:val="cs-CZ"/>
        </w:rPr>
        <w:t>Vytápění 1.NP</w:t>
      </w:r>
    </w:p>
    <w:p w:rsidR="00165E5C" w:rsidRPr="008224BA" w:rsidRDefault="00165E5C" w:rsidP="0079625A">
      <w:pPr>
        <w:pStyle w:val="Bezmezer"/>
        <w:spacing w:before="0" w:after="0"/>
        <w:jc w:val="both"/>
        <w:rPr>
          <w:lang w:val="cs-CZ"/>
        </w:rPr>
      </w:pPr>
      <w:r w:rsidRPr="008224BA">
        <w:rPr>
          <w:lang w:val="cs-CZ"/>
        </w:rPr>
        <w:t xml:space="preserve">Přízemí přístavby bude vytápěno teplovodními deskovými radiátory barvy bílé s integrovaným termostatickým ventilem. V přízemí přístavby jsou umístěny pracovny kurátorů a ostrahy objektu. </w:t>
      </w:r>
    </w:p>
    <w:p w:rsidR="008D0662" w:rsidRPr="008224BA" w:rsidRDefault="00165E5C" w:rsidP="0079625A">
      <w:pPr>
        <w:pStyle w:val="Bezmezer"/>
        <w:tabs>
          <w:tab w:val="left" w:pos="2705"/>
        </w:tabs>
        <w:spacing w:before="0" w:after="0"/>
        <w:jc w:val="both"/>
        <w:rPr>
          <w:lang w:val="cs-CZ"/>
        </w:rPr>
      </w:pPr>
      <w:r w:rsidRPr="008224BA">
        <w:rPr>
          <w:lang w:val="cs-CZ"/>
        </w:rPr>
        <w:tab/>
      </w:r>
    </w:p>
    <w:p w:rsidR="00165E5C" w:rsidRPr="008224BA" w:rsidRDefault="00165E5C" w:rsidP="0079625A">
      <w:pPr>
        <w:pStyle w:val="Bezmezer"/>
        <w:spacing w:before="0" w:after="0"/>
        <w:jc w:val="both"/>
        <w:rPr>
          <w:lang w:val="cs-CZ"/>
        </w:rPr>
      </w:pPr>
      <w:r w:rsidRPr="008224BA">
        <w:rPr>
          <w:b/>
          <w:lang w:val="cs-CZ"/>
        </w:rPr>
        <w:t>Zdroj tepla</w:t>
      </w:r>
    </w:p>
    <w:p w:rsidR="00500811" w:rsidRPr="008224BA" w:rsidRDefault="00165E5C" w:rsidP="0079625A">
      <w:pPr>
        <w:pStyle w:val="Bezmezer"/>
        <w:spacing w:before="0" w:after="0"/>
        <w:jc w:val="both"/>
        <w:rPr>
          <w:lang w:val="cs-CZ"/>
        </w:rPr>
      </w:pPr>
      <w:r w:rsidRPr="008224BA">
        <w:rPr>
          <w:lang w:val="cs-CZ"/>
        </w:rPr>
        <w:t>Zdrojem tepla je stávající kotel FERRO MAT na LTO umístěný v přízemí budovy původního objektu do dvora. Stávající kotel má dostatečnou rezervu výkonu pro napojení nové spotřeby 12kW pro vytápění přístavby v 1NP. Kotel připravuje topnou vodu o teplotním spádu 65/45 °C.</w:t>
      </w:r>
    </w:p>
    <w:p w:rsidR="00165E5C" w:rsidRPr="008224BA" w:rsidRDefault="00165E5C" w:rsidP="0079625A">
      <w:pPr>
        <w:pStyle w:val="Bezmezer"/>
        <w:spacing w:before="0" w:after="0"/>
        <w:jc w:val="both"/>
        <w:rPr>
          <w:lang w:val="cs-CZ"/>
        </w:rPr>
      </w:pPr>
      <w:r w:rsidRPr="008224BA">
        <w:rPr>
          <w:lang w:val="cs-CZ"/>
        </w:rPr>
        <w:t>Potrubí v kotelně bude provedeno z měděných trubek. Potrubí je izolováno proti ztrátám tepla a tloušťka izolace pro jednotlivé světlosti potrubí. Na stávající výstup z kotle bude připojena nová větev pro vytápění přístavby.</w:t>
      </w:r>
    </w:p>
    <w:p w:rsidR="00165E5C" w:rsidRPr="008224BA" w:rsidRDefault="00165E5C" w:rsidP="0079625A">
      <w:pPr>
        <w:pStyle w:val="Bezmezer"/>
        <w:spacing w:before="0" w:after="0"/>
        <w:jc w:val="both"/>
        <w:rPr>
          <w:lang w:val="cs-CZ"/>
        </w:rPr>
      </w:pPr>
      <w:r w:rsidRPr="008224BA">
        <w:rPr>
          <w:lang w:val="cs-CZ"/>
        </w:rPr>
        <w:t>Rozšíření systému vytápění využívá veškeré stávající bezpečnostní a řídicí systémy.</w:t>
      </w:r>
    </w:p>
    <w:p w:rsidR="00165E5C" w:rsidRPr="008224BA" w:rsidRDefault="00165E5C" w:rsidP="0079625A">
      <w:pPr>
        <w:pStyle w:val="Bezmezer"/>
        <w:spacing w:before="0" w:after="0"/>
        <w:jc w:val="both"/>
        <w:rPr>
          <w:lang w:val="cs-CZ"/>
        </w:rPr>
      </w:pPr>
    </w:p>
    <w:p w:rsidR="00165E5C" w:rsidRPr="008224BA" w:rsidRDefault="00165E5C" w:rsidP="0079625A">
      <w:pPr>
        <w:pStyle w:val="Bezmezer"/>
        <w:spacing w:before="0" w:after="0"/>
        <w:jc w:val="both"/>
        <w:rPr>
          <w:b/>
          <w:lang w:val="cs-CZ"/>
        </w:rPr>
      </w:pPr>
      <w:r w:rsidRPr="008224BA">
        <w:rPr>
          <w:b/>
          <w:lang w:val="cs-CZ"/>
        </w:rPr>
        <w:t>Topný systém</w:t>
      </w:r>
    </w:p>
    <w:p w:rsidR="001B0317" w:rsidRPr="008224BA" w:rsidRDefault="00165E5C" w:rsidP="0079625A">
      <w:pPr>
        <w:pStyle w:val="Bezmezer"/>
        <w:spacing w:before="0" w:after="0"/>
        <w:jc w:val="both"/>
        <w:rPr>
          <w:lang w:val="cs-CZ"/>
        </w:rPr>
      </w:pPr>
      <w:r w:rsidRPr="008224BA">
        <w:rPr>
          <w:lang w:val="cs-CZ"/>
        </w:rPr>
        <w:t xml:space="preserve">Po výstupu ze zdroje bude topná voda dopravována do </w:t>
      </w:r>
      <w:proofErr w:type="spellStart"/>
      <w:r w:rsidRPr="008224BA">
        <w:rPr>
          <w:lang w:val="cs-CZ"/>
        </w:rPr>
        <w:t>Cu</w:t>
      </w:r>
      <w:proofErr w:type="spellEnd"/>
      <w:r w:rsidRPr="008224BA">
        <w:rPr>
          <w:lang w:val="cs-CZ"/>
        </w:rPr>
        <w:t xml:space="preserve"> páteřního vedení vedeného v podlaze.</w:t>
      </w:r>
    </w:p>
    <w:p w:rsidR="00165E5C" w:rsidRPr="008224BA" w:rsidRDefault="00165E5C" w:rsidP="0079625A">
      <w:pPr>
        <w:pStyle w:val="Bezmezer"/>
        <w:spacing w:before="0" w:after="0"/>
        <w:jc w:val="both"/>
        <w:rPr>
          <w:lang w:val="cs-CZ"/>
        </w:rPr>
      </w:pPr>
      <w:r w:rsidRPr="008224BA">
        <w:rPr>
          <w:lang w:val="cs-CZ"/>
        </w:rPr>
        <w:t>Potrubí bude izolováno proti ztrátám tepla a tloušťka izolace pro jednotlivé světlosti potrubí bude harmonizovaná s vyhláškou 193/2007 sb. Potrubí pod izolací bude opatřeno základním nátěrem. Základním a konečným olejovým nátěrem budou opatřeny armatury, závěsy a pomocné konstrukce. Soustavy budou jištěny podle ČSN 06 0830 pojistnými ventily na výstupu z výměníků před uzavíracími armaturami. Nejvyšší místa systému budou osazeny odvzdušňovacími ventily a naopak nejnižší vypouštěcími kohouty.</w:t>
      </w:r>
    </w:p>
    <w:p w:rsidR="00165E5C" w:rsidRPr="008224BA" w:rsidRDefault="00165E5C" w:rsidP="0079625A">
      <w:pPr>
        <w:pStyle w:val="Bezmezer"/>
        <w:spacing w:before="0" w:after="0"/>
        <w:jc w:val="both"/>
        <w:rPr>
          <w:lang w:val="cs-CZ"/>
        </w:rPr>
      </w:pPr>
      <w:bookmarkStart w:id="30" w:name="_Toc124140346"/>
    </w:p>
    <w:p w:rsidR="00165E5C" w:rsidRPr="008224BA" w:rsidRDefault="00165E5C" w:rsidP="0079625A">
      <w:pPr>
        <w:pStyle w:val="Bezmezer"/>
        <w:spacing w:before="0" w:after="0"/>
        <w:jc w:val="both"/>
        <w:rPr>
          <w:szCs w:val="20"/>
          <w:lang w:val="cs-CZ"/>
        </w:rPr>
      </w:pPr>
      <w:r w:rsidRPr="008224BA">
        <w:rPr>
          <w:lang w:val="cs-CZ"/>
        </w:rPr>
        <w:t>V místnostech budou osazeny deskové nástěnné tělesa s integrovaným termostatickým ventilem osazené termostatickou hlavicí. Připojení těles bude provedeno pomocí rohového šroubení typu H.</w:t>
      </w:r>
      <w:bookmarkEnd w:id="30"/>
    </w:p>
    <w:p w:rsidR="00165E5C" w:rsidRPr="008224BA" w:rsidRDefault="00165E5C" w:rsidP="0079625A">
      <w:pPr>
        <w:pStyle w:val="Bezmezer"/>
        <w:spacing w:before="0" w:after="0"/>
        <w:jc w:val="both"/>
        <w:rPr>
          <w:lang w:val="cs-CZ"/>
        </w:rPr>
      </w:pPr>
    </w:p>
    <w:p w:rsidR="00165E5C" w:rsidRPr="008224BA" w:rsidRDefault="00165E5C" w:rsidP="0079625A">
      <w:pPr>
        <w:pStyle w:val="Bezmezer"/>
        <w:spacing w:before="0" w:after="0"/>
        <w:jc w:val="both"/>
        <w:rPr>
          <w:b/>
          <w:lang w:val="cs-CZ"/>
        </w:rPr>
      </w:pPr>
      <w:r w:rsidRPr="008224BA">
        <w:rPr>
          <w:b/>
          <w:lang w:val="cs-CZ"/>
        </w:rPr>
        <w:t>Vytápění 1.PP</w:t>
      </w:r>
    </w:p>
    <w:p w:rsidR="00165E5C" w:rsidRPr="008224BA" w:rsidRDefault="00165E5C" w:rsidP="0079625A">
      <w:pPr>
        <w:pStyle w:val="Bezmezer"/>
        <w:spacing w:before="0" w:after="0"/>
        <w:jc w:val="both"/>
        <w:rPr>
          <w:lang w:val="cs-CZ"/>
        </w:rPr>
      </w:pPr>
      <w:r w:rsidRPr="008224BA">
        <w:rPr>
          <w:lang w:val="cs-CZ"/>
        </w:rPr>
        <w:t xml:space="preserve">Suterén přístavby bude vytápěn elektrickým </w:t>
      </w:r>
      <w:r w:rsidR="007E2D37" w:rsidRPr="008224BA">
        <w:rPr>
          <w:lang w:val="cs-CZ"/>
        </w:rPr>
        <w:t xml:space="preserve">stěnovým </w:t>
      </w:r>
      <w:r w:rsidRPr="008224BA">
        <w:rPr>
          <w:lang w:val="cs-CZ"/>
        </w:rPr>
        <w:t>vytápěním. V suterénu jsou umístěny depozitář muzea s badatelnou a strojovna VZT a vodárny.</w:t>
      </w:r>
    </w:p>
    <w:p w:rsidR="00FB651C" w:rsidRPr="008224BA" w:rsidRDefault="00165E5C" w:rsidP="0079625A">
      <w:pPr>
        <w:pStyle w:val="Bezmezer"/>
        <w:spacing w:before="0" w:after="0"/>
        <w:jc w:val="both"/>
        <w:rPr>
          <w:lang w:val="cs-CZ"/>
        </w:rPr>
      </w:pPr>
      <w:r w:rsidRPr="008224BA">
        <w:rPr>
          <w:lang w:val="cs-CZ"/>
        </w:rPr>
        <w:t xml:space="preserve">Do skladby </w:t>
      </w:r>
      <w:r w:rsidR="007E2D37" w:rsidRPr="008224BA">
        <w:rPr>
          <w:lang w:val="cs-CZ"/>
        </w:rPr>
        <w:t xml:space="preserve">stěn </w:t>
      </w:r>
      <w:r w:rsidRPr="008224BA">
        <w:rPr>
          <w:lang w:val="cs-CZ"/>
        </w:rPr>
        <w:t>budou instalovány el. topné rohože. Napájení topných ro</w:t>
      </w:r>
      <w:r w:rsidR="003C6581" w:rsidRPr="008224BA">
        <w:rPr>
          <w:lang w:val="cs-CZ"/>
        </w:rPr>
        <w:t xml:space="preserve">hoží bude z el. zisků fotovoltaických </w:t>
      </w:r>
      <w:r w:rsidRPr="008224BA">
        <w:rPr>
          <w:lang w:val="cs-CZ"/>
        </w:rPr>
        <w:t>panelů instalovaných na střeše muzea a akumulované v akumulátorech umístěných v suterénu původního muzea.</w:t>
      </w:r>
    </w:p>
    <w:p w:rsidR="005F4C48" w:rsidRPr="008224BA" w:rsidRDefault="005F4C48" w:rsidP="0079625A">
      <w:pPr>
        <w:pStyle w:val="Styl4"/>
      </w:pPr>
    </w:p>
    <w:p w:rsidR="009557D6" w:rsidRPr="008224BA" w:rsidRDefault="009557D6" w:rsidP="0079625A">
      <w:pPr>
        <w:pStyle w:val="Styl4"/>
      </w:pPr>
    </w:p>
    <w:p w:rsidR="009557D6" w:rsidRPr="008224BA" w:rsidRDefault="009557D6" w:rsidP="0079625A">
      <w:pPr>
        <w:pStyle w:val="Styl4"/>
      </w:pPr>
    </w:p>
    <w:p w:rsidR="005F4C48" w:rsidRPr="008224BA" w:rsidRDefault="005F4C48" w:rsidP="0079625A">
      <w:pPr>
        <w:pStyle w:val="Styl4"/>
      </w:pPr>
    </w:p>
    <w:p w:rsidR="00165E5C" w:rsidRPr="008224BA" w:rsidRDefault="00165E5C" w:rsidP="0079625A">
      <w:pPr>
        <w:pStyle w:val="Styl4"/>
      </w:pPr>
      <w:bookmarkStart w:id="31" w:name="_Toc70694319"/>
      <w:r w:rsidRPr="008224BA">
        <w:t xml:space="preserve">b)3. VODA </w:t>
      </w:r>
      <w:r w:rsidR="005F4C48" w:rsidRPr="008224BA">
        <w:t xml:space="preserve">A </w:t>
      </w:r>
      <w:r w:rsidRPr="008224BA">
        <w:t>KANALIZACE</w:t>
      </w:r>
      <w:bookmarkEnd w:id="31"/>
    </w:p>
    <w:p w:rsidR="005F4C48" w:rsidRPr="008224BA" w:rsidRDefault="005F4C48" w:rsidP="0079625A">
      <w:pPr>
        <w:pStyle w:val="Bezmezer"/>
        <w:spacing w:before="0" w:after="0"/>
        <w:jc w:val="both"/>
        <w:rPr>
          <w:lang w:val="cs-CZ"/>
        </w:rPr>
      </w:pPr>
      <w:r w:rsidRPr="008224BA">
        <w:rPr>
          <w:lang w:val="cs-CZ"/>
        </w:rPr>
        <w:t xml:space="preserve">Podrobně viz část D.1.4.1 </w:t>
      </w:r>
    </w:p>
    <w:p w:rsidR="005F4C48" w:rsidRPr="008224BA" w:rsidRDefault="005F4C48" w:rsidP="0079625A">
      <w:pPr>
        <w:pStyle w:val="Bezmezer"/>
        <w:spacing w:before="0" w:after="0"/>
        <w:jc w:val="both"/>
        <w:rPr>
          <w:lang w:val="cs-CZ"/>
        </w:rPr>
      </w:pPr>
      <w:r w:rsidRPr="008224BA">
        <w:rPr>
          <w:lang w:val="cs-CZ"/>
        </w:rPr>
        <w:t>Projektová dokumentace řeší úpravy dešťové a splaškové kanalizace, a rozvody užitkové vody pro splachování, která je vyvolána přístavbou ke stávající budově technického a provozního zázemí personálu a návšt</w:t>
      </w:r>
      <w:r w:rsidR="000B5F3F" w:rsidRPr="008224BA">
        <w:rPr>
          <w:lang w:val="cs-CZ"/>
        </w:rPr>
        <w:t xml:space="preserve">ěvníků Památníku Mohyly míru a </w:t>
      </w:r>
      <w:r w:rsidRPr="008224BA">
        <w:rPr>
          <w:lang w:val="cs-CZ"/>
        </w:rPr>
        <w:t>stavebními úpravami stávající budovy. Pro areál je nově navržena nádrž na zachycení dešťových vod objektu s využitím dešťové vody pro splachování toalet a zálivku zeleně, protože zdrojem vody je v současné době pitná voda dovážená v cisternách.  Rozvody pitné vody zůstávají beze změny, nově je navržen rozvod vody pro splachování a její čerpání z nové nádrže dešťových vod.</w:t>
      </w:r>
    </w:p>
    <w:p w:rsidR="005F4C48" w:rsidRPr="008224BA" w:rsidRDefault="005F4C48" w:rsidP="0079625A">
      <w:pPr>
        <w:pStyle w:val="Bezmezer"/>
        <w:spacing w:before="0" w:after="0"/>
        <w:jc w:val="both"/>
        <w:rPr>
          <w:lang w:val="cs-CZ"/>
        </w:rPr>
      </w:pPr>
    </w:p>
    <w:p w:rsidR="005F4C48" w:rsidRPr="008224BA" w:rsidRDefault="005F4C48" w:rsidP="0079625A">
      <w:pPr>
        <w:pStyle w:val="Bezmezer"/>
        <w:spacing w:before="0" w:after="0"/>
        <w:jc w:val="both"/>
        <w:rPr>
          <w:lang w:val="cs-CZ"/>
        </w:rPr>
      </w:pPr>
      <w:r w:rsidRPr="008224BA">
        <w:rPr>
          <w:lang w:val="cs-CZ"/>
        </w:rPr>
        <w:lastRenderedPageBreak/>
        <w:t xml:space="preserve">Areál není napojen na veřejné sítě vodovodu a kanalizace.  </w:t>
      </w:r>
    </w:p>
    <w:p w:rsidR="005F4C48" w:rsidRPr="008224BA" w:rsidRDefault="005F4C48" w:rsidP="0079625A">
      <w:pPr>
        <w:pStyle w:val="Bezmezer"/>
        <w:spacing w:before="0" w:after="0"/>
        <w:jc w:val="both"/>
        <w:rPr>
          <w:lang w:val="cs-CZ"/>
        </w:rPr>
      </w:pPr>
      <w:r w:rsidRPr="008224BA">
        <w:rPr>
          <w:lang w:val="cs-CZ"/>
        </w:rPr>
        <w:t>Splašková kanalizace je z objektu provozní budovy a hygienického zázemí pro návštěvníky svedena do stávající bezodtokové jímky</w:t>
      </w:r>
      <w:r w:rsidR="000B5F3F" w:rsidRPr="008224BA">
        <w:rPr>
          <w:lang w:val="cs-CZ"/>
        </w:rPr>
        <w:t xml:space="preserve"> </w:t>
      </w:r>
      <w:r w:rsidRPr="008224BA">
        <w:rPr>
          <w:lang w:val="cs-CZ"/>
        </w:rPr>
        <w:t>(žumpy) objemu 20m</w:t>
      </w:r>
      <w:r w:rsidRPr="008224BA">
        <w:rPr>
          <w:vertAlign w:val="superscript"/>
          <w:lang w:val="cs-CZ"/>
        </w:rPr>
        <w:t>3</w:t>
      </w:r>
      <w:r w:rsidRPr="008224BA">
        <w:rPr>
          <w:lang w:val="cs-CZ"/>
        </w:rPr>
        <w:t>.</w:t>
      </w:r>
      <w:r w:rsidR="000B5F3F" w:rsidRPr="008224BA">
        <w:rPr>
          <w:lang w:val="cs-CZ"/>
        </w:rPr>
        <w:t xml:space="preserve"> </w:t>
      </w:r>
      <w:r w:rsidRPr="008224BA">
        <w:rPr>
          <w:lang w:val="cs-CZ"/>
        </w:rPr>
        <w:t xml:space="preserve"> </w:t>
      </w:r>
    </w:p>
    <w:p w:rsidR="005F4C48" w:rsidRPr="008224BA" w:rsidRDefault="005F4C48" w:rsidP="0079625A">
      <w:pPr>
        <w:pStyle w:val="Bezmezer"/>
        <w:spacing w:before="0" w:after="0"/>
        <w:jc w:val="both"/>
        <w:rPr>
          <w:lang w:val="cs-CZ"/>
        </w:rPr>
      </w:pPr>
      <w:r w:rsidRPr="008224BA">
        <w:rPr>
          <w:lang w:val="cs-CZ"/>
        </w:rPr>
        <w:t>Dešťové vody ze střech jsou převážně na</w:t>
      </w:r>
      <w:r w:rsidR="000B5F3F" w:rsidRPr="008224BA">
        <w:rPr>
          <w:lang w:val="cs-CZ"/>
        </w:rPr>
        <w:t xml:space="preserve">pojeny na vnější dešťové svody </w:t>
      </w:r>
      <w:r w:rsidRPr="008224BA">
        <w:rPr>
          <w:lang w:val="cs-CZ"/>
        </w:rPr>
        <w:t>vedené do vsakovací jímky v severovýchodní části pozemku.  Ostatní plochy jsou odvodněny na terén. Pro stávající dešťovou kanalizaci byl proveden průzkum kamerou a některé části nebyly identifikovány.</w:t>
      </w:r>
    </w:p>
    <w:p w:rsidR="00165E5C" w:rsidRPr="008224BA" w:rsidRDefault="005F4C48" w:rsidP="0079625A">
      <w:pPr>
        <w:pStyle w:val="Bezmezer"/>
        <w:spacing w:before="0" w:after="0"/>
        <w:jc w:val="both"/>
        <w:rPr>
          <w:lang w:val="cs-CZ"/>
        </w:rPr>
      </w:pPr>
      <w:r w:rsidRPr="008224BA">
        <w:rPr>
          <w:lang w:val="cs-CZ"/>
        </w:rPr>
        <w:t>Rozvod vody je napojen na zásobní nádrž pitné vody umístěné ve východní části pozemku</w:t>
      </w:r>
    </w:p>
    <w:p w:rsidR="000B5F3F" w:rsidRPr="008224BA" w:rsidRDefault="000B5F3F" w:rsidP="0079625A">
      <w:pPr>
        <w:pStyle w:val="Bezmezer"/>
        <w:spacing w:before="0" w:after="0"/>
        <w:jc w:val="both"/>
        <w:rPr>
          <w:lang w:val="cs-CZ"/>
        </w:rPr>
      </w:pPr>
    </w:p>
    <w:p w:rsidR="000B5F3F" w:rsidRPr="008224BA" w:rsidRDefault="000B5F3F" w:rsidP="0079625A">
      <w:pPr>
        <w:pStyle w:val="Bezmezer"/>
        <w:spacing w:before="0" w:after="0"/>
        <w:jc w:val="both"/>
        <w:rPr>
          <w:lang w:val="cs-CZ"/>
        </w:rPr>
      </w:pPr>
      <w:r w:rsidRPr="008224BA">
        <w:rPr>
          <w:lang w:val="cs-CZ"/>
        </w:rPr>
        <w:t xml:space="preserve">V příloze je studie nového napojení přípojkou vody a kanalizace. Nový </w:t>
      </w:r>
      <w:proofErr w:type="spellStart"/>
      <w:r w:rsidRPr="008224BA">
        <w:rPr>
          <w:lang w:val="cs-CZ"/>
        </w:rPr>
        <w:t>napojovací</w:t>
      </w:r>
      <w:proofErr w:type="spellEnd"/>
      <w:r w:rsidRPr="008224BA">
        <w:rPr>
          <w:lang w:val="cs-CZ"/>
        </w:rPr>
        <w:t xml:space="preserve"> bod splaškové kanalizace je stávající </w:t>
      </w:r>
      <w:r w:rsidR="00C1653A" w:rsidRPr="008224BA">
        <w:rPr>
          <w:lang w:val="cs-CZ"/>
        </w:rPr>
        <w:t>vedení kanalizace</w:t>
      </w:r>
      <w:r w:rsidRPr="008224BA">
        <w:rPr>
          <w:lang w:val="cs-CZ"/>
        </w:rPr>
        <w:t xml:space="preserve"> na dvoře památníku</w:t>
      </w:r>
      <w:r w:rsidR="00C1653A" w:rsidRPr="008224BA">
        <w:rPr>
          <w:lang w:val="cs-CZ"/>
        </w:rPr>
        <w:t>. Vedení přípojky vody a splaškové kanalizace bude směrem od Práce, před památníkem. Voda projde novým protlakem souběžně s užitkovou vodou do suterénu památníku, kde se napojí na stávající rozvody vody. Splašková kanalizace projde terasou do stávávající šachty na dvoře. Dešťová kanalizace a využívání užitkové vody se nebude vybudováním přípojek měnit. Stávající nádrž na pitnou vodu nebude vybudováním přípojek vody a kanalizace využívána.</w:t>
      </w:r>
    </w:p>
    <w:p w:rsidR="005F4C48" w:rsidRPr="008224BA" w:rsidRDefault="005F4C48" w:rsidP="0079625A">
      <w:pPr>
        <w:spacing w:before="0" w:after="0"/>
        <w:ind w:firstLine="0"/>
        <w:jc w:val="both"/>
        <w:rPr>
          <w:rStyle w:val="Siln"/>
          <w:rFonts w:ascii="Arial" w:hAnsi="Arial" w:cs="Arial"/>
          <w:lang w:val="cs-CZ"/>
        </w:rPr>
      </w:pPr>
    </w:p>
    <w:p w:rsidR="00165E5C" w:rsidRPr="008224BA" w:rsidRDefault="00165E5C" w:rsidP="0079625A">
      <w:pPr>
        <w:spacing w:before="0" w:after="0"/>
        <w:ind w:firstLine="0"/>
        <w:jc w:val="both"/>
        <w:rPr>
          <w:rStyle w:val="Siln"/>
          <w:rFonts w:ascii="Arial" w:hAnsi="Arial" w:cs="Arial"/>
          <w:lang w:val="cs-CZ"/>
        </w:rPr>
      </w:pPr>
      <w:r w:rsidRPr="008224BA">
        <w:rPr>
          <w:rStyle w:val="Siln"/>
          <w:rFonts w:ascii="Arial" w:hAnsi="Arial" w:cs="Arial"/>
          <w:lang w:val="cs-CZ"/>
        </w:rPr>
        <w:t>Kanalizace</w:t>
      </w:r>
    </w:p>
    <w:p w:rsidR="005F4C48" w:rsidRPr="008224BA" w:rsidRDefault="005F4C48" w:rsidP="0079625A">
      <w:pPr>
        <w:pStyle w:val="Bezmezer"/>
        <w:spacing w:before="0" w:after="0"/>
        <w:jc w:val="both"/>
        <w:rPr>
          <w:lang w:val="cs-CZ"/>
        </w:rPr>
      </w:pPr>
      <w:r w:rsidRPr="008224BA">
        <w:rPr>
          <w:lang w:val="cs-CZ"/>
        </w:rPr>
        <w:t>Bilance odtoku</w:t>
      </w:r>
    </w:p>
    <w:p w:rsidR="005F4C48" w:rsidRPr="008224BA" w:rsidRDefault="005F4C48" w:rsidP="0079625A">
      <w:pPr>
        <w:pStyle w:val="Bezmezer"/>
        <w:spacing w:before="0" w:after="0"/>
        <w:jc w:val="both"/>
        <w:rPr>
          <w:lang w:val="cs-CZ"/>
        </w:rPr>
      </w:pPr>
      <w:r w:rsidRPr="008224BA">
        <w:rPr>
          <w:lang w:val="cs-CZ"/>
        </w:rPr>
        <w:tab/>
        <w:t xml:space="preserve">Splaškových vod: </w:t>
      </w:r>
      <w:r w:rsidRPr="008224BA">
        <w:rPr>
          <w:lang w:val="cs-CZ"/>
        </w:rPr>
        <w:tab/>
        <w:t>beze změny</w:t>
      </w:r>
    </w:p>
    <w:p w:rsidR="005F4C48" w:rsidRPr="008224BA" w:rsidRDefault="005F4C48" w:rsidP="0079625A">
      <w:pPr>
        <w:pStyle w:val="Bezmezer"/>
        <w:spacing w:before="0" w:after="0"/>
        <w:jc w:val="both"/>
        <w:rPr>
          <w:lang w:val="cs-CZ"/>
        </w:rPr>
      </w:pPr>
      <w:r w:rsidRPr="008224BA">
        <w:rPr>
          <w:lang w:val="cs-CZ"/>
        </w:rPr>
        <w:tab/>
        <w:t>Dešťových vod:</w:t>
      </w:r>
    </w:p>
    <w:p w:rsidR="005F4C48" w:rsidRPr="008224BA" w:rsidRDefault="005F4C48" w:rsidP="0079625A">
      <w:pPr>
        <w:pStyle w:val="Bezmezer"/>
        <w:spacing w:before="0" w:after="0"/>
        <w:jc w:val="both"/>
        <w:rPr>
          <w:lang w:val="cs-CZ"/>
        </w:rPr>
      </w:pPr>
      <w:r w:rsidRPr="008224BA">
        <w:rPr>
          <w:lang w:val="cs-CZ"/>
        </w:rPr>
        <w:tab/>
        <w:t>Stávající objekt:</w:t>
      </w:r>
    </w:p>
    <w:p w:rsidR="005F4C48" w:rsidRPr="008224BA" w:rsidRDefault="005F4C48" w:rsidP="0079625A">
      <w:pPr>
        <w:pStyle w:val="Bezmezer"/>
        <w:spacing w:before="0" w:after="0"/>
        <w:jc w:val="both"/>
        <w:rPr>
          <w:lang w:val="cs-CZ"/>
        </w:rPr>
      </w:pPr>
      <w:r w:rsidRPr="008224BA">
        <w:rPr>
          <w:lang w:val="cs-CZ"/>
        </w:rPr>
        <w:tab/>
        <w:t>střechy- plech</w:t>
      </w:r>
      <w:r w:rsidRPr="008224BA">
        <w:rPr>
          <w:lang w:val="cs-CZ"/>
        </w:rPr>
        <w:tab/>
        <w:t xml:space="preserve"> A</w:t>
      </w:r>
      <w:r w:rsidRPr="008224BA">
        <w:rPr>
          <w:vertAlign w:val="subscript"/>
          <w:lang w:val="cs-CZ"/>
        </w:rPr>
        <w:t>1</w:t>
      </w:r>
      <w:r w:rsidRPr="008224BA">
        <w:rPr>
          <w:lang w:val="cs-CZ"/>
        </w:rPr>
        <w:t xml:space="preserve"> = 28,4 + 99 +413 + 98 = 638,4 m</w:t>
      </w:r>
      <w:r w:rsidRPr="008224BA">
        <w:rPr>
          <w:vertAlign w:val="superscript"/>
          <w:lang w:val="cs-CZ"/>
        </w:rPr>
        <w:t>2</w:t>
      </w:r>
      <w:r w:rsidRPr="008224BA">
        <w:rPr>
          <w:lang w:val="cs-CZ"/>
        </w:rPr>
        <w:t xml:space="preserve">   A</w:t>
      </w:r>
      <w:r w:rsidRPr="008224BA">
        <w:rPr>
          <w:vertAlign w:val="subscript"/>
          <w:lang w:val="cs-CZ"/>
        </w:rPr>
        <w:t>1</w:t>
      </w:r>
      <w:r w:rsidRPr="008224BA">
        <w:rPr>
          <w:lang w:val="cs-CZ"/>
        </w:rPr>
        <w:t xml:space="preserve"> </w:t>
      </w:r>
      <w:proofErr w:type="spellStart"/>
      <w:r w:rsidRPr="008224BA">
        <w:rPr>
          <w:lang w:val="cs-CZ"/>
        </w:rPr>
        <w:t>red</w:t>
      </w:r>
      <w:proofErr w:type="spellEnd"/>
      <w:r w:rsidRPr="008224BA">
        <w:rPr>
          <w:lang w:val="cs-CZ"/>
        </w:rPr>
        <w:t xml:space="preserve">  = 638,4 x0,9 =  574,56 m</w:t>
      </w:r>
      <w:r w:rsidRPr="008224BA">
        <w:rPr>
          <w:vertAlign w:val="superscript"/>
          <w:lang w:val="cs-CZ"/>
        </w:rPr>
        <w:t>2</w:t>
      </w:r>
    </w:p>
    <w:p w:rsidR="005F4C48" w:rsidRPr="008224BA" w:rsidRDefault="005F4C48" w:rsidP="0079625A">
      <w:pPr>
        <w:pStyle w:val="Bezmezer"/>
        <w:spacing w:before="0" w:after="0"/>
        <w:jc w:val="both"/>
        <w:rPr>
          <w:lang w:val="cs-CZ"/>
        </w:rPr>
      </w:pPr>
      <w:r w:rsidRPr="008224BA">
        <w:rPr>
          <w:lang w:val="cs-CZ"/>
        </w:rPr>
        <w:tab/>
        <w:t>terasa - dlažba</w:t>
      </w:r>
      <w:r w:rsidRPr="008224BA">
        <w:rPr>
          <w:lang w:val="cs-CZ"/>
        </w:rPr>
        <w:tab/>
        <w:t xml:space="preserve"> A</w:t>
      </w:r>
      <w:r w:rsidRPr="008224BA">
        <w:rPr>
          <w:vertAlign w:val="subscript"/>
          <w:lang w:val="cs-CZ"/>
        </w:rPr>
        <w:t xml:space="preserve">2 </w:t>
      </w:r>
      <w:r w:rsidRPr="008224BA">
        <w:rPr>
          <w:lang w:val="cs-CZ"/>
        </w:rPr>
        <w:t xml:space="preserve">= 286,4 </w:t>
      </w:r>
      <w:r w:rsidRPr="008224BA">
        <w:rPr>
          <w:lang w:val="cs-CZ"/>
        </w:rPr>
        <w:tab/>
      </w:r>
      <w:r w:rsidRPr="008224BA">
        <w:rPr>
          <w:lang w:val="cs-CZ"/>
        </w:rPr>
        <w:tab/>
      </w:r>
      <w:r w:rsidRPr="008224BA">
        <w:rPr>
          <w:lang w:val="cs-CZ"/>
        </w:rPr>
        <w:tab/>
        <w:t xml:space="preserve">     A</w:t>
      </w:r>
      <w:r w:rsidRPr="008224BA">
        <w:rPr>
          <w:vertAlign w:val="subscript"/>
          <w:lang w:val="cs-CZ"/>
        </w:rPr>
        <w:t>2</w:t>
      </w:r>
      <w:r w:rsidRPr="008224BA">
        <w:rPr>
          <w:lang w:val="cs-CZ"/>
        </w:rPr>
        <w:t xml:space="preserve"> </w:t>
      </w:r>
      <w:proofErr w:type="spellStart"/>
      <w:r w:rsidRPr="008224BA">
        <w:rPr>
          <w:lang w:val="cs-CZ"/>
        </w:rPr>
        <w:t>red</w:t>
      </w:r>
      <w:proofErr w:type="spellEnd"/>
      <w:r w:rsidRPr="008224BA">
        <w:rPr>
          <w:lang w:val="cs-CZ"/>
        </w:rPr>
        <w:t xml:space="preserve"> = 286,4 x 0,8 = 229,12 m</w:t>
      </w:r>
      <w:r w:rsidRPr="008224BA">
        <w:rPr>
          <w:vertAlign w:val="superscript"/>
          <w:lang w:val="cs-CZ"/>
        </w:rPr>
        <w:t>2</w:t>
      </w:r>
    </w:p>
    <w:p w:rsidR="005F4C48" w:rsidRPr="008224BA" w:rsidRDefault="005F4C48" w:rsidP="0079625A">
      <w:pPr>
        <w:pStyle w:val="Bezmezer"/>
        <w:spacing w:before="0" w:after="0"/>
        <w:jc w:val="both"/>
        <w:rPr>
          <w:lang w:val="cs-CZ"/>
        </w:rPr>
      </w:pPr>
      <w:r w:rsidRPr="008224BA">
        <w:rPr>
          <w:lang w:val="cs-CZ"/>
        </w:rPr>
        <w:t xml:space="preserve"> </w:t>
      </w:r>
    </w:p>
    <w:p w:rsidR="005F4C48" w:rsidRPr="008224BA" w:rsidRDefault="005F4C48" w:rsidP="0079625A">
      <w:pPr>
        <w:pStyle w:val="Bezmezer"/>
        <w:spacing w:before="0" w:after="0"/>
        <w:jc w:val="both"/>
        <w:rPr>
          <w:lang w:val="cs-CZ"/>
        </w:rPr>
      </w:pPr>
      <w:r w:rsidRPr="008224BA">
        <w:rPr>
          <w:lang w:val="cs-CZ"/>
        </w:rPr>
        <w:tab/>
        <w:t>Přístavba:</w:t>
      </w:r>
    </w:p>
    <w:p w:rsidR="005F4C48" w:rsidRPr="008224BA" w:rsidRDefault="005F4C48" w:rsidP="0079625A">
      <w:pPr>
        <w:pStyle w:val="Bezmezer"/>
        <w:spacing w:before="0" w:after="0"/>
        <w:jc w:val="both"/>
        <w:rPr>
          <w:lang w:val="cs-CZ"/>
        </w:rPr>
      </w:pPr>
      <w:r w:rsidRPr="008224BA">
        <w:rPr>
          <w:lang w:val="cs-CZ"/>
        </w:rPr>
        <w:tab/>
        <w:t xml:space="preserve">střecha - zelená </w:t>
      </w:r>
      <w:r w:rsidRPr="008224BA">
        <w:rPr>
          <w:lang w:val="cs-CZ"/>
        </w:rPr>
        <w:tab/>
        <w:t xml:space="preserve"> A</w:t>
      </w:r>
      <w:r w:rsidRPr="008224BA">
        <w:rPr>
          <w:vertAlign w:val="subscript"/>
          <w:lang w:val="cs-CZ"/>
        </w:rPr>
        <w:t>3</w:t>
      </w:r>
      <w:r w:rsidRPr="008224BA">
        <w:rPr>
          <w:lang w:val="cs-CZ"/>
        </w:rPr>
        <w:t xml:space="preserve"> =  140 m</w:t>
      </w:r>
      <w:r w:rsidRPr="008224BA">
        <w:rPr>
          <w:vertAlign w:val="superscript"/>
          <w:lang w:val="cs-CZ"/>
        </w:rPr>
        <w:t>2</w:t>
      </w:r>
      <w:r w:rsidRPr="008224BA">
        <w:rPr>
          <w:lang w:val="cs-CZ"/>
        </w:rPr>
        <w:tab/>
      </w:r>
      <w:r w:rsidRPr="008224BA">
        <w:rPr>
          <w:lang w:val="cs-CZ"/>
        </w:rPr>
        <w:tab/>
      </w:r>
      <w:r w:rsidRPr="008224BA">
        <w:rPr>
          <w:lang w:val="cs-CZ"/>
        </w:rPr>
        <w:tab/>
        <w:t>A</w:t>
      </w:r>
      <w:r w:rsidRPr="008224BA">
        <w:rPr>
          <w:vertAlign w:val="subscript"/>
          <w:lang w:val="cs-CZ"/>
        </w:rPr>
        <w:t xml:space="preserve">3 </w:t>
      </w:r>
      <w:r w:rsidRPr="008224BA">
        <w:rPr>
          <w:lang w:val="cs-CZ"/>
        </w:rPr>
        <w:t xml:space="preserve"> </w:t>
      </w:r>
      <w:proofErr w:type="spellStart"/>
      <w:r w:rsidRPr="008224BA">
        <w:rPr>
          <w:lang w:val="cs-CZ"/>
        </w:rPr>
        <w:t>red</w:t>
      </w:r>
      <w:proofErr w:type="spellEnd"/>
      <w:r w:rsidRPr="008224BA">
        <w:rPr>
          <w:lang w:val="cs-CZ"/>
        </w:rPr>
        <w:t xml:space="preserve"> = 140 x 0,4   =    56,0 m</w:t>
      </w:r>
      <w:r w:rsidRPr="008224BA">
        <w:rPr>
          <w:vertAlign w:val="superscript"/>
          <w:lang w:val="cs-CZ"/>
        </w:rPr>
        <w:t>2</w:t>
      </w:r>
    </w:p>
    <w:p w:rsidR="005F4C48" w:rsidRPr="008224BA" w:rsidRDefault="005F4C48" w:rsidP="0079625A">
      <w:pPr>
        <w:pStyle w:val="Bezmezer"/>
        <w:spacing w:before="0" w:after="0"/>
        <w:jc w:val="both"/>
        <w:rPr>
          <w:lang w:val="cs-CZ"/>
        </w:rPr>
      </w:pPr>
      <w:r w:rsidRPr="008224BA">
        <w:rPr>
          <w:lang w:val="cs-CZ"/>
        </w:rPr>
        <w:tab/>
        <w:t xml:space="preserve">střecha-čelo      </w:t>
      </w:r>
      <w:r w:rsidRPr="008224BA">
        <w:rPr>
          <w:lang w:val="cs-CZ"/>
        </w:rPr>
        <w:tab/>
        <w:t xml:space="preserve"> A</w:t>
      </w:r>
      <w:r w:rsidRPr="008224BA">
        <w:rPr>
          <w:vertAlign w:val="subscript"/>
          <w:lang w:val="cs-CZ"/>
        </w:rPr>
        <w:t>4</w:t>
      </w:r>
      <w:r w:rsidRPr="008224BA">
        <w:rPr>
          <w:lang w:val="cs-CZ"/>
        </w:rPr>
        <w:t xml:space="preserve">  = 127,4 m</w:t>
      </w:r>
      <w:r w:rsidRPr="008224BA">
        <w:rPr>
          <w:vertAlign w:val="superscript"/>
          <w:lang w:val="cs-CZ"/>
        </w:rPr>
        <w:t>2</w:t>
      </w:r>
      <w:r w:rsidRPr="008224BA">
        <w:rPr>
          <w:lang w:val="cs-CZ"/>
        </w:rPr>
        <w:tab/>
      </w:r>
      <w:r w:rsidRPr="008224BA">
        <w:rPr>
          <w:lang w:val="cs-CZ"/>
        </w:rPr>
        <w:tab/>
        <w:t>A</w:t>
      </w:r>
      <w:r w:rsidRPr="008224BA">
        <w:rPr>
          <w:vertAlign w:val="subscript"/>
          <w:lang w:val="cs-CZ"/>
        </w:rPr>
        <w:t xml:space="preserve">4 </w:t>
      </w:r>
      <w:r w:rsidRPr="008224BA">
        <w:rPr>
          <w:lang w:val="cs-CZ"/>
        </w:rPr>
        <w:t xml:space="preserve"> </w:t>
      </w:r>
      <w:proofErr w:type="spellStart"/>
      <w:r w:rsidRPr="008224BA">
        <w:rPr>
          <w:lang w:val="cs-CZ"/>
        </w:rPr>
        <w:t>red</w:t>
      </w:r>
      <w:proofErr w:type="spellEnd"/>
      <w:r w:rsidRPr="008224BA">
        <w:rPr>
          <w:lang w:val="cs-CZ"/>
        </w:rPr>
        <w:t xml:space="preserve"> =  127,4 x 1  =  127,4 m</w:t>
      </w:r>
      <w:r w:rsidRPr="008224BA">
        <w:rPr>
          <w:vertAlign w:val="superscript"/>
          <w:lang w:val="cs-CZ"/>
        </w:rPr>
        <w:t>2</w:t>
      </w:r>
    </w:p>
    <w:p w:rsidR="005F4C48" w:rsidRPr="008224BA" w:rsidRDefault="005F4C48" w:rsidP="0079625A">
      <w:pPr>
        <w:pStyle w:val="Bezmezer"/>
        <w:spacing w:before="0" w:after="0"/>
        <w:jc w:val="both"/>
        <w:rPr>
          <w:lang w:val="cs-CZ"/>
        </w:rPr>
      </w:pPr>
      <w:r w:rsidRPr="008224BA">
        <w:rPr>
          <w:lang w:val="cs-CZ"/>
        </w:rPr>
        <w:tab/>
        <w:t>plošiny -sklo</w:t>
      </w:r>
      <w:r w:rsidRPr="008224BA">
        <w:rPr>
          <w:lang w:val="cs-CZ"/>
        </w:rPr>
        <w:tab/>
      </w:r>
      <w:r w:rsidRPr="008224BA">
        <w:rPr>
          <w:lang w:val="cs-CZ"/>
        </w:rPr>
        <w:tab/>
        <w:t>A</w:t>
      </w:r>
      <w:r w:rsidRPr="008224BA">
        <w:rPr>
          <w:vertAlign w:val="subscript"/>
          <w:lang w:val="cs-CZ"/>
        </w:rPr>
        <w:t>5</w:t>
      </w:r>
      <w:r w:rsidRPr="008224BA">
        <w:rPr>
          <w:lang w:val="cs-CZ"/>
        </w:rPr>
        <w:t xml:space="preserve"> =   41 m</w:t>
      </w:r>
      <w:r w:rsidRPr="008224BA">
        <w:rPr>
          <w:vertAlign w:val="superscript"/>
          <w:lang w:val="cs-CZ"/>
        </w:rPr>
        <w:t>2</w:t>
      </w:r>
      <w:r w:rsidRPr="008224BA">
        <w:rPr>
          <w:lang w:val="cs-CZ"/>
        </w:rPr>
        <w:tab/>
      </w:r>
      <w:r w:rsidRPr="008224BA">
        <w:rPr>
          <w:lang w:val="cs-CZ"/>
        </w:rPr>
        <w:tab/>
      </w:r>
      <w:r w:rsidRPr="008224BA">
        <w:rPr>
          <w:lang w:val="cs-CZ"/>
        </w:rPr>
        <w:tab/>
        <w:t>A</w:t>
      </w:r>
      <w:r w:rsidRPr="008224BA">
        <w:rPr>
          <w:vertAlign w:val="subscript"/>
          <w:lang w:val="cs-CZ"/>
        </w:rPr>
        <w:t>5</w:t>
      </w:r>
      <w:r w:rsidRPr="008224BA">
        <w:rPr>
          <w:lang w:val="cs-CZ"/>
        </w:rPr>
        <w:t xml:space="preserve"> </w:t>
      </w:r>
      <w:proofErr w:type="spellStart"/>
      <w:r w:rsidRPr="008224BA">
        <w:rPr>
          <w:lang w:val="cs-CZ"/>
        </w:rPr>
        <w:t>red</w:t>
      </w:r>
      <w:proofErr w:type="spellEnd"/>
      <w:r w:rsidRPr="008224BA">
        <w:rPr>
          <w:lang w:val="cs-CZ"/>
        </w:rPr>
        <w:t xml:space="preserve"> =   41 x 1      =     41,0 m</w:t>
      </w:r>
      <w:r w:rsidRPr="008224BA">
        <w:rPr>
          <w:vertAlign w:val="superscript"/>
          <w:lang w:val="cs-CZ"/>
        </w:rPr>
        <w:t>2</w:t>
      </w:r>
    </w:p>
    <w:p w:rsidR="005F4C48" w:rsidRPr="008224BA" w:rsidRDefault="005F4C48" w:rsidP="0079625A">
      <w:pPr>
        <w:pStyle w:val="Bezmezer"/>
        <w:spacing w:before="0" w:after="0"/>
        <w:jc w:val="both"/>
        <w:rPr>
          <w:lang w:val="cs-CZ"/>
        </w:rPr>
      </w:pPr>
      <w:r w:rsidRPr="008224BA">
        <w:rPr>
          <w:lang w:val="cs-CZ"/>
        </w:rPr>
        <w:tab/>
      </w:r>
      <w:r w:rsidRPr="008224BA">
        <w:rPr>
          <w:lang w:val="cs-CZ"/>
        </w:rPr>
        <w:tab/>
      </w:r>
      <w:r w:rsidRPr="008224BA">
        <w:rPr>
          <w:lang w:val="cs-CZ"/>
        </w:rPr>
        <w:tab/>
      </w:r>
      <w:r w:rsidRPr="008224BA">
        <w:rPr>
          <w:lang w:val="cs-CZ"/>
        </w:rPr>
        <w:tab/>
      </w:r>
      <w:r w:rsidRPr="008224BA">
        <w:rPr>
          <w:lang w:val="cs-CZ"/>
        </w:rPr>
        <w:tab/>
      </w:r>
      <w:r w:rsidRPr="008224BA">
        <w:rPr>
          <w:lang w:val="cs-CZ"/>
        </w:rPr>
        <w:tab/>
      </w:r>
      <w:r w:rsidRPr="008224BA">
        <w:rPr>
          <w:lang w:val="cs-CZ"/>
        </w:rPr>
        <w:tab/>
        <w:t xml:space="preserve">            ____________________________</w:t>
      </w:r>
    </w:p>
    <w:p w:rsidR="005F4C48" w:rsidRPr="008224BA" w:rsidRDefault="005F4C48" w:rsidP="0079625A">
      <w:pPr>
        <w:pStyle w:val="Bezmezer"/>
        <w:spacing w:before="0" w:after="0"/>
        <w:jc w:val="both"/>
        <w:rPr>
          <w:lang w:val="cs-CZ"/>
        </w:rPr>
      </w:pPr>
      <w:r w:rsidRPr="008224BA">
        <w:rPr>
          <w:lang w:val="cs-CZ"/>
        </w:rPr>
        <w:tab/>
      </w:r>
      <w:r w:rsidRPr="008224BA">
        <w:rPr>
          <w:lang w:val="cs-CZ"/>
        </w:rPr>
        <w:tab/>
      </w:r>
      <w:r w:rsidRPr="008224BA">
        <w:rPr>
          <w:lang w:val="cs-CZ"/>
        </w:rPr>
        <w:tab/>
      </w:r>
      <w:r w:rsidRPr="008224BA">
        <w:rPr>
          <w:lang w:val="cs-CZ"/>
        </w:rPr>
        <w:tab/>
      </w:r>
      <w:r w:rsidRPr="008224BA">
        <w:rPr>
          <w:lang w:val="cs-CZ"/>
        </w:rPr>
        <w:tab/>
      </w:r>
      <w:r w:rsidRPr="008224BA">
        <w:rPr>
          <w:lang w:val="cs-CZ"/>
        </w:rPr>
        <w:tab/>
      </w:r>
      <w:r w:rsidRPr="008224BA">
        <w:rPr>
          <w:lang w:val="cs-CZ"/>
        </w:rPr>
        <w:tab/>
      </w:r>
      <w:r w:rsidRPr="008224BA">
        <w:rPr>
          <w:lang w:val="cs-CZ"/>
        </w:rPr>
        <w:tab/>
        <w:t xml:space="preserve">Celkem </w:t>
      </w:r>
      <w:proofErr w:type="spellStart"/>
      <w:r w:rsidRPr="008224BA">
        <w:rPr>
          <w:lang w:val="cs-CZ"/>
        </w:rPr>
        <w:t>Ared</w:t>
      </w:r>
      <w:proofErr w:type="spellEnd"/>
      <w:r w:rsidRPr="008224BA">
        <w:rPr>
          <w:lang w:val="cs-CZ"/>
        </w:rPr>
        <w:tab/>
        <w:t xml:space="preserve">        =  1028,08 m</w:t>
      </w:r>
      <w:r w:rsidRPr="008224BA">
        <w:rPr>
          <w:vertAlign w:val="superscript"/>
          <w:lang w:val="cs-CZ"/>
        </w:rPr>
        <w:t>2</w:t>
      </w:r>
    </w:p>
    <w:p w:rsidR="005F4C48" w:rsidRPr="008224BA" w:rsidRDefault="005F4C48" w:rsidP="0079625A">
      <w:pPr>
        <w:pStyle w:val="Bezmezer"/>
        <w:spacing w:before="0" w:after="0"/>
        <w:jc w:val="both"/>
        <w:rPr>
          <w:lang w:val="cs-CZ"/>
        </w:rPr>
      </w:pPr>
      <w:r w:rsidRPr="008224BA">
        <w:rPr>
          <w:lang w:val="cs-CZ"/>
        </w:rPr>
        <w:tab/>
        <w:t>Návrhový(</w:t>
      </w:r>
      <w:proofErr w:type="spellStart"/>
      <w:r w:rsidRPr="008224BA">
        <w:rPr>
          <w:lang w:val="cs-CZ"/>
        </w:rPr>
        <w:t>max</w:t>
      </w:r>
      <w:proofErr w:type="spellEnd"/>
      <w:r w:rsidRPr="008224BA">
        <w:rPr>
          <w:lang w:val="cs-CZ"/>
        </w:rPr>
        <w:t xml:space="preserve">) odtok :   </w:t>
      </w:r>
    </w:p>
    <w:p w:rsidR="005F4C48" w:rsidRPr="008224BA" w:rsidRDefault="005F4C48" w:rsidP="0079625A">
      <w:pPr>
        <w:pStyle w:val="Bezmezer"/>
        <w:spacing w:before="0" w:after="0"/>
        <w:jc w:val="both"/>
        <w:rPr>
          <w:lang w:val="cs-CZ"/>
        </w:rPr>
      </w:pPr>
      <w:r w:rsidRPr="008224BA">
        <w:rPr>
          <w:lang w:val="cs-CZ"/>
        </w:rPr>
        <w:tab/>
      </w:r>
      <w:r w:rsidRPr="008224BA">
        <w:rPr>
          <w:lang w:val="cs-CZ"/>
        </w:rPr>
        <w:tab/>
      </w:r>
      <w:proofErr w:type="spellStart"/>
      <w:r w:rsidRPr="008224BA">
        <w:rPr>
          <w:lang w:val="cs-CZ"/>
        </w:rPr>
        <w:t>Qm</w:t>
      </w:r>
      <w:proofErr w:type="spellEnd"/>
      <w:r w:rsidRPr="008224BA">
        <w:rPr>
          <w:lang w:val="cs-CZ"/>
        </w:rPr>
        <w:t xml:space="preserve"> </w:t>
      </w:r>
      <w:r w:rsidRPr="008224BA">
        <w:rPr>
          <w:lang w:val="cs-CZ"/>
        </w:rPr>
        <w:tab/>
        <w:t>=</w:t>
      </w:r>
      <w:r w:rsidRPr="008224BA">
        <w:rPr>
          <w:lang w:val="cs-CZ"/>
        </w:rPr>
        <w:tab/>
      </w:r>
      <w:proofErr w:type="spellStart"/>
      <w:r w:rsidRPr="008224BA">
        <w:rPr>
          <w:lang w:val="cs-CZ"/>
        </w:rPr>
        <w:t>Ared</w:t>
      </w:r>
      <w:proofErr w:type="spellEnd"/>
      <w:r w:rsidRPr="008224BA">
        <w:rPr>
          <w:lang w:val="cs-CZ"/>
        </w:rPr>
        <w:t xml:space="preserve">  x 300l/s,ha = 1028,08 x 0,03 = 30,84 l/s</w:t>
      </w:r>
    </w:p>
    <w:p w:rsidR="005F4C48" w:rsidRPr="008224BA" w:rsidRDefault="005F4C48" w:rsidP="0079625A">
      <w:pPr>
        <w:pStyle w:val="Bezmezer"/>
        <w:spacing w:before="0" w:after="0"/>
        <w:jc w:val="both"/>
        <w:rPr>
          <w:lang w:val="cs-CZ"/>
        </w:rPr>
      </w:pPr>
      <w:r w:rsidRPr="008224BA">
        <w:rPr>
          <w:lang w:val="cs-CZ"/>
        </w:rPr>
        <w:tab/>
        <w:t>Průtok při kapacitním plněním D200 potrubí KG 2000-PP  Q =  36 l/s  spád 1,2%</w:t>
      </w:r>
    </w:p>
    <w:p w:rsidR="005F4C48" w:rsidRPr="008224BA" w:rsidRDefault="005F4C48" w:rsidP="0079625A">
      <w:pPr>
        <w:pStyle w:val="Bezmezer"/>
        <w:spacing w:before="0" w:after="0"/>
        <w:jc w:val="both"/>
        <w:rPr>
          <w:lang w:val="cs-CZ"/>
        </w:rPr>
      </w:pPr>
    </w:p>
    <w:p w:rsidR="005F4C48" w:rsidRPr="008224BA" w:rsidRDefault="005F4C48" w:rsidP="0079625A">
      <w:pPr>
        <w:pStyle w:val="Bezmezer"/>
        <w:spacing w:before="0" w:after="0"/>
        <w:jc w:val="both"/>
        <w:rPr>
          <w:lang w:val="cs-CZ"/>
        </w:rPr>
      </w:pPr>
    </w:p>
    <w:p w:rsidR="005F4C48" w:rsidRPr="008224BA" w:rsidRDefault="005F4C48" w:rsidP="0079625A">
      <w:pPr>
        <w:pStyle w:val="Bezmezer"/>
        <w:spacing w:before="0" w:after="0"/>
        <w:jc w:val="both"/>
        <w:rPr>
          <w:lang w:val="cs-CZ"/>
        </w:rPr>
      </w:pPr>
      <w:r w:rsidRPr="008224BA">
        <w:rPr>
          <w:lang w:val="cs-CZ"/>
        </w:rPr>
        <w:tab/>
        <w:t>Roční úhrn srážek (Jihomoravský kraj)</w:t>
      </w:r>
    </w:p>
    <w:p w:rsidR="005F4C48" w:rsidRPr="008224BA" w:rsidRDefault="005F4C48" w:rsidP="0079625A">
      <w:pPr>
        <w:pStyle w:val="Bezmezer"/>
        <w:spacing w:before="0" w:after="0"/>
        <w:jc w:val="both"/>
        <w:rPr>
          <w:lang w:val="cs-CZ"/>
        </w:rPr>
      </w:pPr>
      <w:r w:rsidRPr="008224BA">
        <w:rPr>
          <w:lang w:val="cs-CZ"/>
        </w:rPr>
        <w:t xml:space="preserve"> </w:t>
      </w:r>
      <w:r w:rsidRPr="008224BA">
        <w:rPr>
          <w:lang w:val="cs-CZ"/>
        </w:rPr>
        <w:tab/>
        <w:t xml:space="preserve">  </w:t>
      </w:r>
      <w:proofErr w:type="spellStart"/>
      <w:r w:rsidRPr="008224BA">
        <w:rPr>
          <w:lang w:val="cs-CZ"/>
        </w:rPr>
        <w:t>Qd</w:t>
      </w:r>
      <w:proofErr w:type="spellEnd"/>
      <w:r w:rsidRPr="008224BA">
        <w:rPr>
          <w:lang w:val="cs-CZ"/>
        </w:rPr>
        <w:t xml:space="preserve"> =  1028,08 m</w:t>
      </w:r>
      <w:r w:rsidRPr="008224BA">
        <w:rPr>
          <w:vertAlign w:val="superscript"/>
          <w:lang w:val="cs-CZ"/>
        </w:rPr>
        <w:t>2</w:t>
      </w:r>
      <w:r w:rsidRPr="008224BA">
        <w:rPr>
          <w:lang w:val="cs-CZ"/>
        </w:rPr>
        <w:t xml:space="preserve"> x 543 l/m</w:t>
      </w:r>
      <w:r w:rsidRPr="008224BA">
        <w:rPr>
          <w:vertAlign w:val="superscript"/>
          <w:lang w:val="cs-CZ"/>
        </w:rPr>
        <w:t>2</w:t>
      </w:r>
      <w:r w:rsidRPr="008224BA">
        <w:rPr>
          <w:lang w:val="cs-CZ"/>
        </w:rPr>
        <w:t xml:space="preserve"> = 558 247,44 l/rok  = 1529,44 l/den</w:t>
      </w:r>
    </w:p>
    <w:p w:rsidR="005F4C48" w:rsidRPr="008224BA" w:rsidRDefault="005F4C48" w:rsidP="0079625A">
      <w:pPr>
        <w:pStyle w:val="Bezmezer"/>
        <w:spacing w:before="0" w:after="0"/>
        <w:jc w:val="both"/>
        <w:rPr>
          <w:lang w:val="cs-CZ"/>
        </w:rPr>
      </w:pPr>
      <w:r w:rsidRPr="008224BA">
        <w:rPr>
          <w:lang w:val="cs-CZ"/>
        </w:rPr>
        <w:tab/>
      </w:r>
    </w:p>
    <w:p w:rsidR="005F4C48" w:rsidRPr="008224BA" w:rsidRDefault="005F4C48" w:rsidP="0079625A">
      <w:pPr>
        <w:pStyle w:val="Bezmezer"/>
        <w:spacing w:before="0" w:after="0"/>
        <w:jc w:val="both"/>
        <w:rPr>
          <w:lang w:val="cs-CZ"/>
        </w:rPr>
      </w:pPr>
      <w:r w:rsidRPr="008224BA">
        <w:rPr>
          <w:lang w:val="cs-CZ"/>
        </w:rPr>
        <w:tab/>
      </w:r>
      <w:r w:rsidRPr="008224BA">
        <w:rPr>
          <w:b/>
          <w:lang w:val="cs-CZ"/>
        </w:rPr>
        <w:t>Zásoba na 14 dní   V = 1529,44 x 14 = 21 412,23 l</w:t>
      </w:r>
    </w:p>
    <w:p w:rsidR="008D0662" w:rsidRPr="008224BA" w:rsidRDefault="008D0662" w:rsidP="0079625A">
      <w:pPr>
        <w:pStyle w:val="Bezmezer"/>
        <w:spacing w:before="0" w:after="0"/>
        <w:jc w:val="both"/>
        <w:rPr>
          <w:b/>
          <w:lang w:val="cs-CZ"/>
        </w:rPr>
      </w:pPr>
    </w:p>
    <w:p w:rsidR="00165E5C" w:rsidRPr="008224BA" w:rsidRDefault="00165E5C" w:rsidP="0079625A">
      <w:pPr>
        <w:pStyle w:val="Bezmezer"/>
        <w:spacing w:before="0" w:after="0"/>
        <w:jc w:val="both"/>
        <w:rPr>
          <w:b/>
          <w:lang w:val="cs-CZ"/>
        </w:rPr>
      </w:pPr>
      <w:r w:rsidRPr="008224BA">
        <w:rPr>
          <w:b/>
          <w:lang w:val="cs-CZ"/>
        </w:rPr>
        <w:t>Splašková kanalizace</w:t>
      </w:r>
    </w:p>
    <w:p w:rsidR="005F4C48" w:rsidRPr="008224BA" w:rsidRDefault="005F4C48" w:rsidP="0079625A">
      <w:pPr>
        <w:pStyle w:val="Bezmezer"/>
        <w:spacing w:before="0" w:after="0"/>
        <w:jc w:val="both"/>
        <w:rPr>
          <w:lang w:val="cs-CZ"/>
        </w:rPr>
      </w:pPr>
      <w:r w:rsidRPr="008224BA">
        <w:rPr>
          <w:lang w:val="cs-CZ"/>
        </w:rPr>
        <w:t>Splašková kanalizace v 1.NP zůstává skoro beze změny až na malé úpravy. Změna se týká převážně 1.PP, kde je nutné provést nové napojení stávajících odpadů na vnější svody splaškové kanalizace, protože přístavba provozní budovy naruší původní připojení.  Nově bude provedena část zavěšených svodů pod hygienickým zázemím pro návštěvníky, která bude nově napojena jedním svodem do stávající šachty splaškové kanalizace. Napojení zařizovacích předmětů provozní budovy bude vedeno po stropem podsklepené části objektu a dále v nepodsklepené části pod podlahou 1.NP, vně budovy, kde bude hlavní svod napojen do nově vysazené odbočky na svodu splaškové kanalizace. Na zavěšený svod této části budovy bude pod stropem 1.PP napojen výtlak z jímky umístěné v přístavbě objektu, do které je svedeno odvodnění nových VZT jednotek a odvodnění podlahy technické místnosti a havarijní přepad z nádrže modulu pro splachování WC, umístěného v 1.PP stávající provozní budovy. V jímce bude osazeno ponorné čerpadlo s plovákem. Výtlak bude veden nejprve pod podlahou a dále pod stropem 1.PP až k napojení na zavěšený svod.</w:t>
      </w:r>
    </w:p>
    <w:p w:rsidR="005F4C48" w:rsidRPr="008224BA" w:rsidRDefault="005F4C48" w:rsidP="0079625A">
      <w:pPr>
        <w:pStyle w:val="Bezmezer"/>
        <w:spacing w:before="0" w:after="0"/>
        <w:jc w:val="both"/>
        <w:rPr>
          <w:b/>
          <w:lang w:val="cs-CZ"/>
        </w:rPr>
      </w:pPr>
    </w:p>
    <w:p w:rsidR="00165E5C" w:rsidRPr="008224BA" w:rsidRDefault="00165E5C" w:rsidP="0079625A">
      <w:pPr>
        <w:pStyle w:val="Bezmezer"/>
        <w:spacing w:before="0" w:after="0"/>
        <w:jc w:val="both"/>
        <w:rPr>
          <w:lang w:val="cs-CZ"/>
        </w:rPr>
      </w:pPr>
      <w:r w:rsidRPr="008224BA">
        <w:rPr>
          <w:b/>
          <w:lang w:val="cs-CZ"/>
        </w:rPr>
        <w:lastRenderedPageBreak/>
        <w:t>Dešťová kanalizace</w:t>
      </w:r>
    </w:p>
    <w:p w:rsidR="005F4C48" w:rsidRPr="008224BA" w:rsidRDefault="005F4C48" w:rsidP="0079625A">
      <w:pPr>
        <w:pStyle w:val="Bezmezer"/>
        <w:spacing w:before="0" w:after="0"/>
        <w:jc w:val="both"/>
        <w:rPr>
          <w:b/>
          <w:lang w:val="cs-CZ"/>
        </w:rPr>
      </w:pPr>
      <w:r w:rsidRPr="008224BA">
        <w:rPr>
          <w:lang w:val="cs-CZ"/>
        </w:rPr>
        <w:t xml:space="preserve">Dešťová kanalizace je řešena nově do zásobní nádrže dešťových vod, ze které bude provedeno čerpání dešťové vody pro splachování WC. Přepad z této nádrže v období velkých srážek bude sveden do sousední nádrže, ze které bude voda čerpána pro zálivku zeleně. </w:t>
      </w:r>
      <w:r w:rsidRPr="008224BA">
        <w:rPr>
          <w:b/>
          <w:lang w:val="cs-CZ"/>
        </w:rPr>
        <w:t xml:space="preserve">Zálivka zeleně včetně výstroje pro její zajištění není součástí této části projektové dokumentace. </w:t>
      </w:r>
    </w:p>
    <w:p w:rsidR="005F4C48" w:rsidRPr="008224BA" w:rsidRDefault="005F4C48" w:rsidP="0079625A">
      <w:pPr>
        <w:pStyle w:val="Bezmezer"/>
        <w:spacing w:before="0" w:after="0"/>
        <w:jc w:val="both"/>
        <w:rPr>
          <w:lang w:val="cs-CZ"/>
        </w:rPr>
      </w:pPr>
      <w:r w:rsidRPr="008224BA">
        <w:rPr>
          <w:lang w:val="cs-CZ"/>
        </w:rPr>
        <w:t>Na vnější svody dešťové kanalizace budou napojeny p</w:t>
      </w:r>
      <w:r w:rsidR="00D05F94" w:rsidRPr="008224BA">
        <w:rPr>
          <w:lang w:val="cs-CZ"/>
        </w:rPr>
        <w:t xml:space="preserve">řes lapače střešních splavenin </w:t>
      </w:r>
      <w:r w:rsidRPr="008224BA">
        <w:rPr>
          <w:lang w:val="cs-CZ"/>
        </w:rPr>
        <w:t xml:space="preserve">nové nebo stávající vnější dešťové odpady. Vnější dešťové odpady jsou součást stavební části projektové dokumentace.  Dešťové svody budou vedeny kolem objektu a v části budou využity stávající dešťové svody a revizní šachty. Na trase svodů budou v doporučených vzdálenostech (možnost, kontroly a  čistění) osazeny revizní šachty D600. Stávající revizní šachty ze žel. bet skruží, které budou využity, budou </w:t>
      </w:r>
      <w:r w:rsidR="008A1FBA" w:rsidRPr="008224BA">
        <w:rPr>
          <w:lang w:val="cs-CZ"/>
        </w:rPr>
        <w:t xml:space="preserve">upraveny </w:t>
      </w:r>
      <w:r w:rsidRPr="008224BA">
        <w:rPr>
          <w:lang w:val="cs-CZ"/>
        </w:rPr>
        <w:t>(</w:t>
      </w:r>
      <w:r w:rsidR="008A1FBA" w:rsidRPr="008224BA">
        <w:rPr>
          <w:lang w:val="cs-CZ"/>
        </w:rPr>
        <w:t>výměna</w:t>
      </w:r>
      <w:r w:rsidRPr="008224BA">
        <w:rPr>
          <w:lang w:val="cs-CZ"/>
        </w:rPr>
        <w:t xml:space="preserve"> spár skruží, stupadel a dna). Před nátokem do zásobní nádrže bude osazena šachta D1000 s filtrem.  V nádrži bude osazeno plovoucí sání pro samonasávací čerpadlo, které je součástí modulu pro zajištění splachování toalet. Výtlak bude veden souběžně se svodem dešťové kanalizace do objektu.</w:t>
      </w:r>
    </w:p>
    <w:p w:rsidR="008D0662" w:rsidRPr="008224BA" w:rsidRDefault="008D0662" w:rsidP="00D05F94">
      <w:pPr>
        <w:pStyle w:val="Bezmezer"/>
        <w:spacing w:before="0" w:after="0"/>
        <w:jc w:val="both"/>
        <w:rPr>
          <w:b/>
          <w:lang w:val="cs-CZ"/>
        </w:rPr>
      </w:pPr>
    </w:p>
    <w:p w:rsidR="00500811" w:rsidRPr="008224BA" w:rsidRDefault="005F4C48" w:rsidP="00D05F94">
      <w:pPr>
        <w:spacing w:before="0" w:after="0"/>
        <w:ind w:firstLine="0"/>
        <w:jc w:val="both"/>
        <w:rPr>
          <w:b/>
          <w:lang w:val="cs-CZ"/>
        </w:rPr>
      </w:pPr>
      <w:r w:rsidRPr="008224BA">
        <w:rPr>
          <w:b/>
          <w:lang w:val="cs-CZ"/>
        </w:rPr>
        <w:t>Vodovod</w:t>
      </w:r>
    </w:p>
    <w:p w:rsidR="005F4C48" w:rsidRPr="008224BA" w:rsidRDefault="005F4C48" w:rsidP="00D05F94">
      <w:pPr>
        <w:spacing w:before="0" w:after="0"/>
        <w:ind w:firstLine="0"/>
        <w:jc w:val="both"/>
        <w:rPr>
          <w:lang w:val="cs-CZ"/>
        </w:rPr>
      </w:pPr>
      <w:r w:rsidRPr="008224BA">
        <w:rPr>
          <w:lang w:val="cs-CZ"/>
        </w:rPr>
        <w:t>Bilance potřeby</w:t>
      </w:r>
    </w:p>
    <w:p w:rsidR="005F4C48" w:rsidRPr="008224BA" w:rsidRDefault="005F4C48" w:rsidP="00D05F94">
      <w:pPr>
        <w:spacing w:before="0" w:after="0"/>
        <w:ind w:firstLine="0"/>
        <w:jc w:val="both"/>
        <w:rPr>
          <w:lang w:val="cs-CZ"/>
        </w:rPr>
      </w:pPr>
      <w:r w:rsidRPr="008224BA">
        <w:rPr>
          <w:lang w:val="cs-CZ"/>
        </w:rPr>
        <w:tab/>
        <w:t>Beze změny- nedochází k nárůstu</w:t>
      </w:r>
    </w:p>
    <w:p w:rsidR="005F4C48" w:rsidRPr="008224BA" w:rsidRDefault="005F4C48" w:rsidP="00D05F94">
      <w:pPr>
        <w:spacing w:before="0" w:after="0"/>
        <w:ind w:firstLine="0"/>
        <w:jc w:val="both"/>
        <w:rPr>
          <w:lang w:val="cs-CZ"/>
        </w:rPr>
      </w:pPr>
      <w:r w:rsidRPr="008224BA">
        <w:rPr>
          <w:lang w:val="cs-CZ"/>
        </w:rPr>
        <w:tab/>
      </w:r>
    </w:p>
    <w:p w:rsidR="005F4C48" w:rsidRPr="008224BA" w:rsidRDefault="005F4C48" w:rsidP="00D05F94">
      <w:pPr>
        <w:spacing w:before="0" w:after="0"/>
        <w:ind w:firstLine="0"/>
        <w:jc w:val="both"/>
        <w:rPr>
          <w:lang w:val="cs-CZ"/>
        </w:rPr>
      </w:pPr>
      <w:r w:rsidRPr="008224BA">
        <w:rPr>
          <w:lang w:val="cs-CZ"/>
        </w:rPr>
        <w:tab/>
        <w:t>Potřeba vody pro splachování a zálivku</w:t>
      </w:r>
    </w:p>
    <w:p w:rsidR="005F4C48" w:rsidRPr="008224BA" w:rsidRDefault="005F4C48" w:rsidP="00D05F94">
      <w:pPr>
        <w:spacing w:before="0" w:after="0"/>
        <w:ind w:firstLine="0"/>
        <w:jc w:val="both"/>
        <w:rPr>
          <w:lang w:val="cs-CZ"/>
        </w:rPr>
      </w:pPr>
      <w:r w:rsidRPr="008224BA">
        <w:rPr>
          <w:lang w:val="cs-CZ"/>
        </w:rPr>
        <w:tab/>
        <w:t>Denní potřeba:</w:t>
      </w:r>
      <w:r w:rsidRPr="008224BA">
        <w:rPr>
          <w:lang w:val="cs-CZ"/>
        </w:rPr>
        <w:tab/>
        <w:t xml:space="preserve"> návštěvníci </w:t>
      </w:r>
      <w:r w:rsidRPr="008224BA">
        <w:rPr>
          <w:lang w:val="cs-CZ"/>
        </w:rPr>
        <w:tab/>
        <w:t xml:space="preserve">300 x 6 l/os </w:t>
      </w:r>
      <w:r w:rsidRPr="008224BA">
        <w:rPr>
          <w:lang w:val="cs-CZ"/>
        </w:rPr>
        <w:tab/>
        <w:t>= 1800 l</w:t>
      </w:r>
    </w:p>
    <w:p w:rsidR="005F4C48" w:rsidRPr="008224BA" w:rsidRDefault="005F4C48" w:rsidP="00D05F94">
      <w:pPr>
        <w:spacing w:before="0" w:after="0"/>
        <w:ind w:firstLine="0"/>
        <w:jc w:val="both"/>
        <w:rPr>
          <w:u w:val="single"/>
          <w:lang w:val="cs-CZ"/>
        </w:rPr>
      </w:pPr>
      <w:r w:rsidRPr="008224BA">
        <w:rPr>
          <w:lang w:val="cs-CZ"/>
        </w:rPr>
        <w:tab/>
      </w:r>
      <w:r w:rsidRPr="008224BA">
        <w:rPr>
          <w:u w:val="single"/>
          <w:lang w:val="cs-CZ"/>
        </w:rPr>
        <w:t xml:space="preserve">zaměstnanci  </w:t>
      </w:r>
      <w:r w:rsidRPr="008224BA">
        <w:rPr>
          <w:u w:val="single"/>
          <w:lang w:val="cs-CZ"/>
        </w:rPr>
        <w:tab/>
      </w:r>
      <w:r w:rsidRPr="008224BA">
        <w:rPr>
          <w:u w:val="single"/>
          <w:lang w:val="cs-CZ"/>
        </w:rPr>
        <w:tab/>
        <w:t xml:space="preserve">  </w:t>
      </w:r>
      <w:r w:rsidRPr="008224BA">
        <w:rPr>
          <w:u w:val="single"/>
          <w:lang w:val="cs-CZ"/>
        </w:rPr>
        <w:tab/>
        <w:t>__</w:t>
      </w:r>
      <w:r w:rsidRPr="008224BA">
        <w:rPr>
          <w:u w:val="single"/>
          <w:lang w:val="cs-CZ"/>
        </w:rPr>
        <w:tab/>
        <w:t xml:space="preserve"> 2 x 20l/os</w:t>
      </w:r>
      <w:r w:rsidRPr="008224BA">
        <w:rPr>
          <w:u w:val="single"/>
          <w:lang w:val="cs-CZ"/>
        </w:rPr>
        <w:tab/>
        <w:t>=     40 l</w:t>
      </w:r>
    </w:p>
    <w:p w:rsidR="005F4C48" w:rsidRPr="008224BA" w:rsidRDefault="005F4C48" w:rsidP="00D05F94">
      <w:pPr>
        <w:spacing w:before="0" w:after="0"/>
        <w:ind w:firstLine="0"/>
        <w:jc w:val="both"/>
        <w:rPr>
          <w:lang w:val="cs-CZ"/>
        </w:rPr>
      </w:pPr>
      <w:r w:rsidRPr="008224BA">
        <w:rPr>
          <w:lang w:val="cs-CZ"/>
        </w:rPr>
        <w:tab/>
      </w:r>
      <w:r w:rsidRPr="008224BA">
        <w:rPr>
          <w:lang w:val="cs-CZ"/>
        </w:rPr>
        <w:tab/>
      </w:r>
      <w:r w:rsidRPr="008224BA">
        <w:rPr>
          <w:lang w:val="cs-CZ"/>
        </w:rPr>
        <w:tab/>
      </w:r>
      <w:r w:rsidRPr="008224BA">
        <w:rPr>
          <w:lang w:val="cs-CZ"/>
        </w:rPr>
        <w:tab/>
      </w:r>
      <w:r w:rsidRPr="008224BA">
        <w:rPr>
          <w:lang w:val="cs-CZ"/>
        </w:rPr>
        <w:tab/>
      </w:r>
      <w:r w:rsidRPr="008224BA">
        <w:rPr>
          <w:lang w:val="cs-CZ"/>
        </w:rPr>
        <w:tab/>
        <w:t xml:space="preserve">       </w:t>
      </w:r>
      <w:proofErr w:type="spellStart"/>
      <w:r w:rsidRPr="008224BA">
        <w:rPr>
          <w:lang w:val="cs-CZ"/>
        </w:rPr>
        <w:t>Qd</w:t>
      </w:r>
      <w:proofErr w:type="spellEnd"/>
      <w:r w:rsidRPr="008224BA">
        <w:rPr>
          <w:lang w:val="cs-CZ"/>
        </w:rPr>
        <w:t xml:space="preserve"> </w:t>
      </w:r>
      <w:r w:rsidRPr="008224BA">
        <w:rPr>
          <w:lang w:val="cs-CZ"/>
        </w:rPr>
        <w:tab/>
        <w:t xml:space="preserve">=  1840 l  </w:t>
      </w:r>
    </w:p>
    <w:p w:rsidR="005F4C48" w:rsidRPr="008224BA" w:rsidRDefault="005F4C48" w:rsidP="00D05F94">
      <w:pPr>
        <w:spacing w:before="0" w:after="0"/>
        <w:ind w:firstLine="0"/>
        <w:jc w:val="both"/>
        <w:rPr>
          <w:lang w:val="cs-CZ"/>
        </w:rPr>
      </w:pPr>
      <w:r w:rsidRPr="008224BA">
        <w:rPr>
          <w:lang w:val="cs-CZ"/>
        </w:rPr>
        <w:tab/>
        <w:t>potřeba na 14 dní = 25 760 l</w:t>
      </w:r>
    </w:p>
    <w:p w:rsidR="005F4C48" w:rsidRPr="008224BA" w:rsidRDefault="005F4C48" w:rsidP="00D05F94">
      <w:pPr>
        <w:spacing w:before="0" w:after="0"/>
        <w:ind w:firstLine="0"/>
        <w:jc w:val="both"/>
        <w:rPr>
          <w:lang w:val="cs-CZ"/>
        </w:rPr>
      </w:pPr>
      <w:r w:rsidRPr="008224BA">
        <w:rPr>
          <w:lang w:val="cs-CZ"/>
        </w:rPr>
        <w:tab/>
        <w:t>zálivka  900 m</w:t>
      </w:r>
      <w:r w:rsidRPr="008224BA">
        <w:rPr>
          <w:vertAlign w:val="superscript"/>
          <w:lang w:val="cs-CZ"/>
        </w:rPr>
        <w:t>2</w:t>
      </w:r>
      <w:r w:rsidRPr="008224BA">
        <w:rPr>
          <w:lang w:val="cs-CZ"/>
        </w:rPr>
        <w:t xml:space="preserve"> x1 l/m</w:t>
      </w:r>
      <w:r w:rsidRPr="008224BA">
        <w:rPr>
          <w:vertAlign w:val="superscript"/>
          <w:lang w:val="cs-CZ"/>
        </w:rPr>
        <w:t>2</w:t>
      </w:r>
      <w:r w:rsidRPr="008224BA">
        <w:rPr>
          <w:lang w:val="cs-CZ"/>
        </w:rPr>
        <w:tab/>
      </w:r>
      <w:r w:rsidRPr="008224BA">
        <w:rPr>
          <w:lang w:val="cs-CZ"/>
        </w:rPr>
        <w:tab/>
      </w:r>
      <w:r w:rsidRPr="008224BA">
        <w:rPr>
          <w:lang w:val="cs-CZ"/>
        </w:rPr>
        <w:tab/>
      </w:r>
      <w:r w:rsidRPr="008224BA">
        <w:rPr>
          <w:lang w:val="cs-CZ"/>
        </w:rPr>
        <w:tab/>
        <w:t>=    900 l</w:t>
      </w:r>
    </w:p>
    <w:p w:rsidR="005F4C48" w:rsidRPr="008224BA" w:rsidRDefault="005F4C48" w:rsidP="00D05F94">
      <w:pPr>
        <w:spacing w:before="0" w:after="0"/>
        <w:ind w:firstLine="0"/>
        <w:jc w:val="both"/>
        <w:rPr>
          <w:lang w:val="cs-CZ"/>
        </w:rPr>
      </w:pPr>
      <w:r w:rsidRPr="008224BA">
        <w:rPr>
          <w:lang w:val="cs-CZ"/>
        </w:rPr>
        <w:tab/>
      </w:r>
    </w:p>
    <w:p w:rsidR="005F4C48" w:rsidRPr="008224BA" w:rsidRDefault="005F4C48" w:rsidP="00D05F94">
      <w:pPr>
        <w:spacing w:before="0" w:after="0"/>
        <w:ind w:firstLine="0"/>
        <w:jc w:val="both"/>
        <w:rPr>
          <w:b/>
          <w:lang w:val="cs-CZ"/>
        </w:rPr>
      </w:pPr>
      <w:r w:rsidRPr="008224BA">
        <w:rPr>
          <w:lang w:val="cs-CZ"/>
        </w:rPr>
        <w:tab/>
      </w:r>
      <w:r w:rsidRPr="008224BA">
        <w:rPr>
          <w:b/>
          <w:lang w:val="cs-CZ"/>
        </w:rPr>
        <w:t xml:space="preserve">Celková denní potřeba : </w:t>
      </w:r>
      <w:r w:rsidRPr="008224BA">
        <w:rPr>
          <w:b/>
          <w:lang w:val="cs-CZ"/>
        </w:rPr>
        <w:tab/>
        <w:t>Q  =   2740 l (potřeba na 14 dní = 38 360 l</w:t>
      </w:r>
    </w:p>
    <w:p w:rsidR="005F4C48" w:rsidRPr="008224BA" w:rsidRDefault="005F4C48" w:rsidP="00D05F94">
      <w:pPr>
        <w:spacing w:before="0" w:after="0"/>
        <w:ind w:firstLine="0"/>
        <w:jc w:val="both"/>
        <w:rPr>
          <w:b/>
          <w:lang w:val="cs-CZ"/>
        </w:rPr>
      </w:pPr>
    </w:p>
    <w:p w:rsidR="005F4C48" w:rsidRPr="008224BA" w:rsidRDefault="005F4C48" w:rsidP="00D05F94">
      <w:pPr>
        <w:spacing w:before="0" w:after="0"/>
        <w:ind w:firstLine="0"/>
        <w:jc w:val="both"/>
        <w:rPr>
          <w:b/>
          <w:lang w:val="cs-CZ"/>
        </w:rPr>
      </w:pPr>
      <w:r w:rsidRPr="008224BA">
        <w:rPr>
          <w:b/>
          <w:lang w:val="cs-CZ"/>
        </w:rPr>
        <w:t>Rozvody pitné vody</w:t>
      </w:r>
    </w:p>
    <w:p w:rsidR="005F4C48" w:rsidRPr="008224BA" w:rsidRDefault="005F4C48" w:rsidP="00D05F94">
      <w:pPr>
        <w:spacing w:before="0" w:after="0"/>
        <w:ind w:firstLine="0"/>
        <w:jc w:val="both"/>
        <w:rPr>
          <w:lang w:val="cs-CZ"/>
        </w:rPr>
      </w:pPr>
      <w:r w:rsidRPr="008224BA">
        <w:rPr>
          <w:lang w:val="cs-CZ"/>
        </w:rPr>
        <w:t>Vnitřní rozvody pitné vody i její napojení na nádrž pitné vody zůstává beze změny. Nádrž na pitnou vodu bude vyměněna (není součástí této části projektové dokumentace).</w:t>
      </w:r>
    </w:p>
    <w:p w:rsidR="005F4C48" w:rsidRPr="008224BA" w:rsidRDefault="005F4C48" w:rsidP="00D05F94">
      <w:pPr>
        <w:spacing w:before="0" w:after="0"/>
        <w:ind w:firstLine="0"/>
        <w:jc w:val="both"/>
        <w:rPr>
          <w:lang w:val="cs-CZ"/>
        </w:rPr>
      </w:pPr>
    </w:p>
    <w:p w:rsidR="005F4C48" w:rsidRPr="008224BA" w:rsidRDefault="005F4C48" w:rsidP="00D05F94">
      <w:pPr>
        <w:spacing w:before="0" w:after="0"/>
        <w:ind w:firstLine="0"/>
        <w:jc w:val="both"/>
        <w:rPr>
          <w:b/>
          <w:lang w:val="cs-CZ"/>
        </w:rPr>
      </w:pPr>
      <w:r w:rsidRPr="008224BA">
        <w:rPr>
          <w:b/>
          <w:lang w:val="cs-CZ"/>
        </w:rPr>
        <w:t>Rozvod užitkové vody</w:t>
      </w:r>
    </w:p>
    <w:p w:rsidR="005F4C48" w:rsidRPr="008224BA" w:rsidRDefault="005F4C48" w:rsidP="00D05F94">
      <w:pPr>
        <w:spacing w:before="0" w:after="0"/>
        <w:ind w:firstLine="0"/>
        <w:jc w:val="both"/>
        <w:rPr>
          <w:lang w:val="cs-CZ"/>
        </w:rPr>
      </w:pPr>
      <w:r w:rsidRPr="008224BA">
        <w:rPr>
          <w:lang w:val="cs-CZ"/>
        </w:rPr>
        <w:t xml:space="preserve">Nově je řešen rozvod užitkové vody z zásobní nádrže na dešťovou vodu k napojení splachování WC, pisoárů a výlevky. </w:t>
      </w:r>
    </w:p>
    <w:p w:rsidR="005F4C48" w:rsidRPr="008224BA" w:rsidRDefault="005F4C48" w:rsidP="00D05F94">
      <w:pPr>
        <w:spacing w:before="0" w:after="0"/>
        <w:ind w:firstLine="0"/>
        <w:jc w:val="both"/>
        <w:rPr>
          <w:lang w:val="cs-CZ"/>
        </w:rPr>
      </w:pPr>
      <w:r w:rsidRPr="008224BA">
        <w:rPr>
          <w:lang w:val="cs-CZ"/>
        </w:rPr>
        <w:t xml:space="preserve">Vnější rozvod užitkové vody bude veden ze zásobní nádrže na dešťovou vodu souběžně se svodem dešťové kanalizace a u jihozápadní části objektu bude veden do 1PP, stávající provozní budovy,  kde bude nově umístěn modul pro splachování </w:t>
      </w:r>
      <w:proofErr w:type="spellStart"/>
      <w:r w:rsidRPr="008224BA">
        <w:rPr>
          <w:lang w:val="cs-CZ"/>
        </w:rPr>
        <w:t>Wilo</w:t>
      </w:r>
      <w:proofErr w:type="spellEnd"/>
      <w:r w:rsidRPr="008224BA">
        <w:rPr>
          <w:lang w:val="cs-CZ"/>
        </w:rPr>
        <w:t xml:space="preserve"> - </w:t>
      </w:r>
      <w:proofErr w:type="spellStart"/>
      <w:r w:rsidRPr="008224BA">
        <w:rPr>
          <w:lang w:val="cs-CZ"/>
        </w:rPr>
        <w:t>RainSystem</w:t>
      </w:r>
      <w:proofErr w:type="spellEnd"/>
      <w:r w:rsidRPr="008224BA">
        <w:rPr>
          <w:lang w:val="cs-CZ"/>
        </w:rPr>
        <w:t xml:space="preserve"> AF </w:t>
      </w:r>
      <w:proofErr w:type="spellStart"/>
      <w:r w:rsidRPr="008224BA">
        <w:rPr>
          <w:lang w:val="cs-CZ"/>
        </w:rPr>
        <w:t>Comfort</w:t>
      </w:r>
      <w:proofErr w:type="spellEnd"/>
      <w:r w:rsidRPr="008224BA">
        <w:rPr>
          <w:lang w:val="cs-CZ"/>
        </w:rPr>
        <w:t xml:space="preserve"> 305. Součástí modulu je doplňovací nádrž objemu 11 l, které bude napojena na stávající rozvod pitné vody, pro zajištění vody v případě nedostatku srážek.  Na výtlaku z čerpadla bude osazen zpětný ventil a uzávěr.  uzávěry budou osazeny také na přívodu vody k doplňovací nádrži a na přívodu k čerpadlu. Od modulu bude veden rozvod užitkové vody pod stropem 1.PP k napojení splachování v části objektu hygienického zařízení pro návštěvníky-větev V1 a napojení splachování WC hlavní budovy - větev V2.</w:t>
      </w:r>
    </w:p>
    <w:p w:rsidR="005F4C48" w:rsidRPr="008224BA" w:rsidRDefault="005F4C48" w:rsidP="00D05F94">
      <w:pPr>
        <w:spacing w:before="0" w:after="0"/>
        <w:ind w:firstLine="0"/>
        <w:jc w:val="both"/>
        <w:rPr>
          <w:b/>
          <w:lang w:val="cs-CZ"/>
        </w:rPr>
      </w:pPr>
    </w:p>
    <w:p w:rsidR="00500811" w:rsidRPr="008224BA" w:rsidRDefault="003F42DE" w:rsidP="00D05F94">
      <w:pPr>
        <w:spacing w:before="0" w:after="0"/>
        <w:ind w:firstLine="0"/>
        <w:jc w:val="both"/>
        <w:rPr>
          <w:rFonts w:cs="Arial"/>
          <w:lang w:val="cs-CZ"/>
        </w:rPr>
      </w:pPr>
      <w:r w:rsidRPr="008224BA">
        <w:rPr>
          <w:rFonts w:cs="Arial"/>
          <w:b/>
          <w:lang w:val="cs-CZ"/>
        </w:rPr>
        <w:t>Podle vyjádření Krajské hygienické stanice Jihomoravského kraje</w:t>
      </w:r>
      <w:r w:rsidRPr="008224BA">
        <w:rPr>
          <w:rFonts w:cs="Arial"/>
          <w:lang w:val="cs-CZ"/>
        </w:rPr>
        <w:t xml:space="preserve"> se sídlem v Brně, </w:t>
      </w:r>
      <w:proofErr w:type="spellStart"/>
      <w:r w:rsidRPr="008224BA">
        <w:rPr>
          <w:rFonts w:cs="Arial"/>
          <w:lang w:val="cs-CZ"/>
        </w:rPr>
        <w:t>č.j</w:t>
      </w:r>
      <w:proofErr w:type="spellEnd"/>
      <w:r w:rsidRPr="008224BA">
        <w:rPr>
          <w:rFonts w:cs="Arial"/>
          <w:lang w:val="cs-CZ"/>
        </w:rPr>
        <w:t>. KHSJM 71772/2017/BO/HOK, ze dne 18.1.2018 je požadováno:</w:t>
      </w:r>
    </w:p>
    <w:p w:rsidR="003F42DE" w:rsidRPr="008224BA" w:rsidRDefault="003F42DE" w:rsidP="00D05F94">
      <w:pPr>
        <w:pStyle w:val="Odstavecseseznamem"/>
        <w:numPr>
          <w:ilvl w:val="2"/>
          <w:numId w:val="19"/>
        </w:numPr>
        <w:spacing w:before="0" w:after="0"/>
        <w:jc w:val="both"/>
        <w:rPr>
          <w:b/>
          <w:lang w:val="cs-CZ"/>
        </w:rPr>
      </w:pPr>
      <w:r w:rsidRPr="008224BA">
        <w:rPr>
          <w:rFonts w:cs="Arial"/>
          <w:lang w:val="cs-CZ"/>
        </w:rPr>
        <w:t xml:space="preserve">Před uvedením stavby do trvalého užívání předloží stavebník doklad o tom, že v navrhované stavbě (nádrž na pitnou vodu) byly použit\ výrobky splňující požadavky § 3 </w:t>
      </w:r>
      <w:proofErr w:type="spellStart"/>
      <w:r w:rsidRPr="008224BA">
        <w:rPr>
          <w:rFonts w:cs="Arial"/>
          <w:lang w:val="cs-CZ"/>
        </w:rPr>
        <w:t>vyhl</w:t>
      </w:r>
      <w:proofErr w:type="spellEnd"/>
      <w:r w:rsidRPr="008224BA">
        <w:rPr>
          <w:rFonts w:cs="Arial"/>
          <w:lang w:val="cs-CZ"/>
        </w:rPr>
        <w:t>. č. 409/2005 Sb., o hygienických požadavcích na výrobky přicházející do přímého styku s vodou a na úpravu vody, ve znění pozdějších předpisů.</w:t>
      </w:r>
    </w:p>
    <w:p w:rsidR="003F42DE" w:rsidRPr="008224BA" w:rsidRDefault="003F42DE" w:rsidP="00D05F94">
      <w:pPr>
        <w:pStyle w:val="Odstavecseseznamem"/>
        <w:numPr>
          <w:ilvl w:val="2"/>
          <w:numId w:val="19"/>
        </w:numPr>
        <w:spacing w:before="0" w:after="0"/>
        <w:jc w:val="both"/>
        <w:rPr>
          <w:b/>
          <w:lang w:val="cs-CZ"/>
        </w:rPr>
      </w:pPr>
      <w:r w:rsidRPr="008224BA">
        <w:rPr>
          <w:rFonts w:cs="Arial"/>
          <w:lang w:val="cs-CZ"/>
        </w:rPr>
        <w:t xml:space="preserve">Před uvedením stavby do trvalého užívání předloží stavebník vyhovující laboratorní rozbor pitné vody z předmětné stavby (nádrž na pitnou vodu) v rozsahu kráceného rozboru, jak je stanoveno v příloze č. 5 k vyhlášce MZ </w:t>
      </w:r>
      <w:r w:rsidRPr="008224BA">
        <w:rPr>
          <w:rFonts w:cs="Arial"/>
          <w:lang w:val="cs-CZ"/>
        </w:rPr>
        <w:lastRenderedPageBreak/>
        <w:t>č. 252/2004 Sb., kterou se stanoví hygienické požadavky na pitnou a teplou vodu a četnost a rozsah kontroly pitné vody, ve znění pozdějších předpisů. Odběr vzorku pitné vody a jeho laboratorní kontrola bude zajištěna u držitele osvědčení o akreditaci, osvědčení o správné činnosti laboratoře nebo u držitele autorizace (s uvedení přesného místa odběru).</w:t>
      </w:r>
    </w:p>
    <w:p w:rsidR="00165E5C" w:rsidRPr="008224BA" w:rsidRDefault="00165E5C" w:rsidP="002C617B">
      <w:pPr>
        <w:pStyle w:val="Nadpis11"/>
      </w:pPr>
    </w:p>
    <w:p w:rsidR="009557D6" w:rsidRPr="008224BA" w:rsidRDefault="009557D6" w:rsidP="00500811">
      <w:pPr>
        <w:pStyle w:val="Styl4"/>
      </w:pPr>
    </w:p>
    <w:p w:rsidR="000F7AE3" w:rsidRPr="008224BA" w:rsidRDefault="000F7AE3" w:rsidP="00500811">
      <w:pPr>
        <w:pStyle w:val="Styl4"/>
      </w:pPr>
      <w:bookmarkStart w:id="32" w:name="_Toc70694320"/>
      <w:r w:rsidRPr="008224BA">
        <w:t>b)</w:t>
      </w:r>
      <w:r w:rsidR="00165E5C" w:rsidRPr="008224BA">
        <w:t>4</w:t>
      </w:r>
      <w:r w:rsidRPr="008224BA">
        <w:t>. SILNOPROUD</w:t>
      </w:r>
      <w:r w:rsidR="00746A02" w:rsidRPr="008224BA">
        <w:t>É ELEKTROINSTALACE VČETNĚ BLESKOSVODŮ</w:t>
      </w:r>
      <w:bookmarkEnd w:id="32"/>
    </w:p>
    <w:p w:rsidR="00746A02" w:rsidRPr="008224BA" w:rsidRDefault="00244B57" w:rsidP="00746A02">
      <w:pPr>
        <w:pStyle w:val="Bezmezer"/>
        <w:spacing w:before="0" w:after="0"/>
        <w:jc w:val="both"/>
        <w:rPr>
          <w:lang w:val="cs-CZ"/>
        </w:rPr>
      </w:pPr>
      <w:r w:rsidRPr="008224BA">
        <w:rPr>
          <w:lang w:val="cs-CZ"/>
        </w:rPr>
        <w:t>P</w:t>
      </w:r>
      <w:r w:rsidR="00746A02" w:rsidRPr="008224BA">
        <w:rPr>
          <w:lang w:val="cs-CZ"/>
        </w:rPr>
        <w:t xml:space="preserve">odrobně viz </w:t>
      </w:r>
      <w:r w:rsidRPr="008224BA">
        <w:rPr>
          <w:lang w:val="cs-CZ"/>
        </w:rPr>
        <w:t xml:space="preserve">samostatná </w:t>
      </w:r>
      <w:r w:rsidR="00746A02" w:rsidRPr="008224BA">
        <w:rPr>
          <w:lang w:val="cs-CZ"/>
        </w:rPr>
        <w:t>část D.</w:t>
      </w:r>
      <w:r w:rsidR="00917304" w:rsidRPr="008224BA">
        <w:rPr>
          <w:lang w:val="cs-CZ"/>
        </w:rPr>
        <w:t>1.4.4</w:t>
      </w:r>
    </w:p>
    <w:p w:rsidR="00746A02" w:rsidRPr="008224BA" w:rsidRDefault="00746A02" w:rsidP="00746A02">
      <w:pPr>
        <w:pStyle w:val="Bezmezer"/>
        <w:spacing w:before="0" w:after="0"/>
        <w:jc w:val="both"/>
        <w:rPr>
          <w:lang w:val="cs-CZ"/>
        </w:rPr>
      </w:pPr>
      <w:r w:rsidRPr="008224BA">
        <w:rPr>
          <w:lang w:val="cs-CZ"/>
        </w:rPr>
        <w:t>Předmětem projektu je :</w:t>
      </w:r>
    </w:p>
    <w:p w:rsidR="00746A02" w:rsidRPr="008224BA" w:rsidRDefault="00746A02" w:rsidP="00746A02">
      <w:pPr>
        <w:pStyle w:val="Bezmezer"/>
        <w:numPr>
          <w:ilvl w:val="0"/>
          <w:numId w:val="27"/>
        </w:numPr>
        <w:spacing w:before="0" w:after="0"/>
        <w:jc w:val="both"/>
        <w:rPr>
          <w:lang w:val="cs-CZ"/>
        </w:rPr>
      </w:pPr>
      <w:r w:rsidRPr="008224BA">
        <w:rPr>
          <w:lang w:val="cs-CZ"/>
        </w:rPr>
        <w:t xml:space="preserve">Přeložka stávajícího </w:t>
      </w:r>
      <w:proofErr w:type="spellStart"/>
      <w:r w:rsidRPr="008224BA">
        <w:rPr>
          <w:lang w:val="cs-CZ"/>
        </w:rPr>
        <w:t>propoje</w:t>
      </w:r>
      <w:proofErr w:type="spellEnd"/>
      <w:r w:rsidRPr="008224BA">
        <w:rPr>
          <w:lang w:val="cs-CZ"/>
        </w:rPr>
        <w:t xml:space="preserve"> NN</w:t>
      </w:r>
    </w:p>
    <w:p w:rsidR="00746A02" w:rsidRPr="008224BA" w:rsidRDefault="00746A02" w:rsidP="00746A02">
      <w:pPr>
        <w:pStyle w:val="Bezmezer"/>
        <w:numPr>
          <w:ilvl w:val="0"/>
          <w:numId w:val="27"/>
        </w:numPr>
        <w:spacing w:before="0" w:after="0"/>
        <w:jc w:val="both"/>
        <w:rPr>
          <w:lang w:val="cs-CZ"/>
        </w:rPr>
      </w:pPr>
      <w:r w:rsidRPr="008224BA">
        <w:rPr>
          <w:lang w:val="cs-CZ"/>
        </w:rPr>
        <w:t>Úprava rozvaděče RH - doplnění</w:t>
      </w:r>
    </w:p>
    <w:p w:rsidR="00746A02" w:rsidRPr="008224BA" w:rsidRDefault="00746A02" w:rsidP="00746A02">
      <w:pPr>
        <w:pStyle w:val="Bezmezer"/>
        <w:numPr>
          <w:ilvl w:val="0"/>
          <w:numId w:val="27"/>
        </w:numPr>
        <w:spacing w:before="0" w:after="0"/>
        <w:jc w:val="both"/>
        <w:rPr>
          <w:lang w:val="cs-CZ"/>
        </w:rPr>
      </w:pPr>
      <w:r w:rsidRPr="008224BA">
        <w:rPr>
          <w:lang w:val="cs-CZ"/>
        </w:rPr>
        <w:t xml:space="preserve">Osvětlení vnitřní </w:t>
      </w:r>
    </w:p>
    <w:p w:rsidR="00746A02" w:rsidRPr="008224BA" w:rsidRDefault="00746A02" w:rsidP="00746A02">
      <w:pPr>
        <w:pStyle w:val="Bezmezer"/>
        <w:numPr>
          <w:ilvl w:val="0"/>
          <w:numId w:val="27"/>
        </w:numPr>
        <w:spacing w:before="0" w:after="0"/>
        <w:jc w:val="both"/>
        <w:rPr>
          <w:lang w:val="cs-CZ"/>
        </w:rPr>
      </w:pPr>
      <w:r w:rsidRPr="008224BA">
        <w:rPr>
          <w:lang w:val="cs-CZ"/>
        </w:rPr>
        <w:t>Osvětlení venkovní areálové</w:t>
      </w:r>
    </w:p>
    <w:p w:rsidR="00746A02" w:rsidRPr="008224BA" w:rsidRDefault="00746A02" w:rsidP="00746A02">
      <w:pPr>
        <w:pStyle w:val="Bezmezer"/>
        <w:numPr>
          <w:ilvl w:val="0"/>
          <w:numId w:val="27"/>
        </w:numPr>
        <w:spacing w:before="0" w:after="0"/>
        <w:jc w:val="both"/>
        <w:rPr>
          <w:lang w:val="cs-CZ"/>
        </w:rPr>
      </w:pPr>
      <w:r w:rsidRPr="008224BA">
        <w:rPr>
          <w:lang w:val="cs-CZ"/>
        </w:rPr>
        <w:t>Nouzové osvětlení</w:t>
      </w:r>
    </w:p>
    <w:p w:rsidR="00746A02" w:rsidRPr="008224BA" w:rsidRDefault="00746A02" w:rsidP="00746A02">
      <w:pPr>
        <w:pStyle w:val="Bezmezer"/>
        <w:numPr>
          <w:ilvl w:val="0"/>
          <w:numId w:val="27"/>
        </w:numPr>
        <w:spacing w:before="0" w:after="0"/>
        <w:jc w:val="both"/>
        <w:rPr>
          <w:lang w:val="cs-CZ"/>
        </w:rPr>
      </w:pPr>
      <w:r w:rsidRPr="008224BA">
        <w:rPr>
          <w:lang w:val="cs-CZ"/>
        </w:rPr>
        <w:t>Zásuvkové okruhy</w:t>
      </w:r>
    </w:p>
    <w:p w:rsidR="00746A02" w:rsidRPr="008224BA" w:rsidRDefault="00746A02" w:rsidP="00746A02">
      <w:pPr>
        <w:pStyle w:val="Bezmezer"/>
        <w:spacing w:before="0" w:after="0"/>
        <w:jc w:val="both"/>
        <w:rPr>
          <w:lang w:val="cs-CZ"/>
        </w:rPr>
      </w:pPr>
      <w:r w:rsidRPr="008224BA">
        <w:rPr>
          <w:lang w:val="cs-CZ"/>
        </w:rPr>
        <w:t>-     Nová fotovoltaika</w:t>
      </w:r>
    </w:p>
    <w:p w:rsidR="00455F7D" w:rsidRPr="008224BA" w:rsidRDefault="00455F7D" w:rsidP="00455F7D">
      <w:pPr>
        <w:pStyle w:val="Bezmezer"/>
        <w:spacing w:before="0" w:after="0"/>
        <w:jc w:val="both"/>
        <w:rPr>
          <w:lang w:val="cs-CZ"/>
        </w:rPr>
      </w:pPr>
    </w:p>
    <w:p w:rsidR="009557D6" w:rsidRPr="008224BA" w:rsidRDefault="009557D6" w:rsidP="00455F7D">
      <w:pPr>
        <w:pStyle w:val="Bezmezer"/>
        <w:spacing w:before="0" w:after="0"/>
        <w:jc w:val="both"/>
        <w:rPr>
          <w:lang w:val="cs-CZ"/>
        </w:rPr>
      </w:pPr>
    </w:p>
    <w:p w:rsidR="00455F7D" w:rsidRPr="008224BA" w:rsidRDefault="00455F7D" w:rsidP="00455F7D">
      <w:pPr>
        <w:pStyle w:val="Bezmezer"/>
        <w:spacing w:before="0" w:after="0"/>
        <w:jc w:val="both"/>
        <w:rPr>
          <w:b/>
          <w:sz w:val="24"/>
          <w:szCs w:val="24"/>
          <w:lang w:val="cs-CZ"/>
        </w:rPr>
      </w:pPr>
      <w:r w:rsidRPr="008224BA">
        <w:rPr>
          <w:b/>
          <w:sz w:val="24"/>
          <w:szCs w:val="24"/>
          <w:lang w:val="cs-CZ"/>
        </w:rPr>
        <w:t>SILNOPROUDÉ INSTALACE</w:t>
      </w:r>
    </w:p>
    <w:p w:rsidR="00455F7D" w:rsidRPr="008224BA" w:rsidRDefault="00455F7D" w:rsidP="00455F7D">
      <w:pPr>
        <w:pStyle w:val="Bezmezer"/>
        <w:spacing w:before="0" w:after="0"/>
        <w:jc w:val="both"/>
        <w:rPr>
          <w:b/>
          <w:bCs/>
          <w:lang w:val="cs-CZ"/>
        </w:rPr>
      </w:pPr>
      <w:r w:rsidRPr="008224BA">
        <w:rPr>
          <w:b/>
          <w:bCs/>
          <w:lang w:val="cs-CZ"/>
        </w:rPr>
        <w:t xml:space="preserve">Demontáže </w:t>
      </w:r>
      <w:r w:rsidRPr="008224BA">
        <w:rPr>
          <w:bCs/>
          <w:lang w:val="cs-CZ"/>
        </w:rPr>
        <w:t xml:space="preserve">– bude provedena demontáž v 1NP dotčených prostor rekonstrukcí a stávajícího hromosvodu. Dále dojde k demontáži dvou VO stožárů dle výkresu areálového osvětlení. </w:t>
      </w:r>
      <w:r w:rsidRPr="008224BA">
        <w:rPr>
          <w:b/>
          <w:bCs/>
          <w:lang w:val="cs-CZ"/>
        </w:rPr>
        <w:t xml:space="preserve"> </w:t>
      </w:r>
    </w:p>
    <w:p w:rsidR="00455F7D" w:rsidRPr="008224BA" w:rsidRDefault="00455F7D" w:rsidP="00455F7D">
      <w:pPr>
        <w:pStyle w:val="Bezmezer"/>
        <w:spacing w:before="0" w:after="0"/>
        <w:jc w:val="both"/>
        <w:rPr>
          <w:b/>
          <w:bCs/>
          <w:lang w:val="cs-CZ"/>
        </w:rPr>
      </w:pPr>
    </w:p>
    <w:p w:rsidR="00455F7D" w:rsidRPr="008224BA" w:rsidRDefault="00455F7D" w:rsidP="00455F7D">
      <w:pPr>
        <w:pStyle w:val="Bezmezer"/>
        <w:spacing w:before="0" w:after="0"/>
        <w:jc w:val="both"/>
        <w:rPr>
          <w:bCs/>
          <w:lang w:val="cs-CZ"/>
        </w:rPr>
      </w:pPr>
      <w:r w:rsidRPr="008224BA">
        <w:rPr>
          <w:b/>
          <w:bCs/>
          <w:lang w:val="cs-CZ"/>
        </w:rPr>
        <w:t xml:space="preserve">Nová elektroinstalace </w:t>
      </w:r>
      <w:r w:rsidRPr="008224BA">
        <w:rPr>
          <w:bCs/>
          <w:lang w:val="cs-CZ"/>
        </w:rPr>
        <w:t xml:space="preserve">– bude provedena v přístavbě v zadním traktu m.č.1.01-1.06 1NP, -1.01--1.03 1PP a v rekonstruovaných prostorách zejména v m.č.1.13, 1.14. V těchto prostorách bude provedeno nové osvětlení LED svítidly a nové zásuvkové obvody. </w:t>
      </w:r>
    </w:p>
    <w:p w:rsidR="00455F7D" w:rsidRPr="008224BA" w:rsidRDefault="00455F7D" w:rsidP="00455F7D">
      <w:pPr>
        <w:pStyle w:val="Bezmezer"/>
        <w:spacing w:before="0" w:after="0"/>
        <w:jc w:val="both"/>
        <w:rPr>
          <w:bCs/>
          <w:lang w:val="cs-CZ"/>
        </w:rPr>
      </w:pPr>
    </w:p>
    <w:p w:rsidR="00455F7D" w:rsidRPr="008224BA" w:rsidRDefault="00455F7D" w:rsidP="00455F7D">
      <w:pPr>
        <w:pStyle w:val="Bezmezer"/>
        <w:spacing w:before="0" w:after="0"/>
        <w:jc w:val="both"/>
        <w:rPr>
          <w:lang w:val="cs-CZ"/>
        </w:rPr>
      </w:pPr>
      <w:r w:rsidRPr="008224BA">
        <w:rPr>
          <w:b/>
          <w:lang w:val="cs-CZ"/>
        </w:rPr>
        <w:t xml:space="preserve">Přeložka NN </w:t>
      </w:r>
      <w:r w:rsidRPr="008224BA">
        <w:rPr>
          <w:lang w:val="cs-CZ"/>
        </w:rPr>
        <w:t>– jedná se o přeložku kabelu CYKY 5Cx35 z rozvaděče RH do stávajícího rozvaděče R1 stávající přístavby, který bude dotčen přístavbou. Kabel bude demontován a nahrazen novým CYKY-J 5x35, uloženým v plastové chráničce DN70 v pískovém loži s krytím 10cm.</w:t>
      </w:r>
    </w:p>
    <w:p w:rsidR="00455F7D" w:rsidRPr="008224BA" w:rsidRDefault="00455F7D" w:rsidP="00455F7D">
      <w:pPr>
        <w:pStyle w:val="Bezmezer"/>
        <w:spacing w:before="0" w:after="0"/>
        <w:jc w:val="both"/>
        <w:rPr>
          <w:lang w:val="cs-CZ"/>
        </w:rPr>
      </w:pPr>
    </w:p>
    <w:p w:rsidR="00455F7D" w:rsidRPr="008224BA" w:rsidRDefault="00455F7D" w:rsidP="00455F7D">
      <w:pPr>
        <w:pStyle w:val="Bezmezer"/>
        <w:spacing w:before="0" w:after="0"/>
        <w:jc w:val="both"/>
        <w:rPr>
          <w:lang w:val="cs-CZ"/>
        </w:rPr>
      </w:pPr>
      <w:r w:rsidRPr="008224BA">
        <w:rPr>
          <w:b/>
          <w:lang w:val="cs-CZ"/>
        </w:rPr>
        <w:t>Rozvaděč RH</w:t>
      </w:r>
      <w:r w:rsidRPr="008224BA">
        <w:rPr>
          <w:lang w:val="cs-CZ"/>
        </w:rPr>
        <w:t xml:space="preserve"> </w:t>
      </w:r>
    </w:p>
    <w:p w:rsidR="00455F7D" w:rsidRPr="008224BA" w:rsidRDefault="00455F7D" w:rsidP="00455F7D">
      <w:pPr>
        <w:pStyle w:val="Bezmezer"/>
        <w:spacing w:before="0" w:after="0"/>
        <w:jc w:val="both"/>
        <w:rPr>
          <w:lang w:val="cs-CZ"/>
        </w:rPr>
      </w:pPr>
      <w:r w:rsidRPr="008224BA">
        <w:rPr>
          <w:lang w:val="cs-CZ"/>
        </w:rPr>
        <w:t xml:space="preserve">Hlavní jistič v RH bude přezbrojen na 3x160A vč. poplatků z navýšení. Hlavní rozvaděč RH bude doplněn novým jističem 3x125A pro napojení RMS2. V rozvaděči RH bude přeměřen zemní odpor hlavní svorkovnice </w:t>
      </w:r>
      <w:proofErr w:type="spellStart"/>
      <w:r w:rsidRPr="008224BA">
        <w:rPr>
          <w:lang w:val="cs-CZ"/>
        </w:rPr>
        <w:t>pospojení</w:t>
      </w:r>
      <w:proofErr w:type="spellEnd"/>
      <w:r w:rsidRPr="008224BA">
        <w:rPr>
          <w:lang w:val="cs-CZ"/>
        </w:rPr>
        <w:t xml:space="preserve"> HOP. Pokud nebude vyhovovat,bude proveden nový propoj z nové zemnící soustavy budované pod přístavbou a základy vyhlídkových věží a venkovního schodiště. </w:t>
      </w:r>
    </w:p>
    <w:p w:rsidR="00455F7D" w:rsidRPr="008224BA" w:rsidRDefault="00455F7D" w:rsidP="00455F7D">
      <w:pPr>
        <w:pStyle w:val="Bezmezer"/>
        <w:spacing w:before="0" w:after="0"/>
        <w:jc w:val="both"/>
        <w:rPr>
          <w:lang w:val="cs-CZ"/>
        </w:rPr>
      </w:pPr>
    </w:p>
    <w:p w:rsidR="00455F7D" w:rsidRPr="008224BA" w:rsidRDefault="00455F7D" w:rsidP="00455F7D">
      <w:pPr>
        <w:pStyle w:val="Bezmezer"/>
        <w:spacing w:before="0" w:after="0"/>
        <w:jc w:val="both"/>
        <w:rPr>
          <w:b/>
          <w:lang w:val="cs-CZ"/>
        </w:rPr>
      </w:pPr>
      <w:r w:rsidRPr="008224BA">
        <w:rPr>
          <w:b/>
          <w:lang w:val="cs-CZ"/>
        </w:rPr>
        <w:t>Rozvaděč RMS2</w:t>
      </w:r>
    </w:p>
    <w:p w:rsidR="00455F7D" w:rsidRPr="008224BA" w:rsidRDefault="00455F7D" w:rsidP="00455F7D">
      <w:pPr>
        <w:pStyle w:val="Bezmezer"/>
        <w:spacing w:before="0" w:after="0"/>
        <w:jc w:val="both"/>
        <w:rPr>
          <w:lang w:val="cs-CZ"/>
        </w:rPr>
      </w:pPr>
      <w:r w:rsidRPr="008224BA">
        <w:rPr>
          <w:lang w:val="cs-CZ"/>
        </w:rPr>
        <w:t>Pro novou přístavbu bude osazen nový rozvaděč s označením RMS2 pro 120</w:t>
      </w:r>
      <w:r w:rsidR="00D05F94" w:rsidRPr="008224BA">
        <w:rPr>
          <w:lang w:val="cs-CZ"/>
        </w:rPr>
        <w:t xml:space="preserve"> </w:t>
      </w:r>
      <w:r w:rsidRPr="008224BA">
        <w:rPr>
          <w:lang w:val="cs-CZ"/>
        </w:rPr>
        <w:t>modulů a hlavním jističem 3x100A. Bude z něj napojena nová fotovoltaika s výkonem cca 14,4kW. Dále pak rekonstruované prostory dle výkresové dokumentace. Je na zvážení</w:t>
      </w:r>
      <w:r w:rsidR="00D05F94" w:rsidRPr="008224BA">
        <w:rPr>
          <w:lang w:val="cs-CZ"/>
        </w:rPr>
        <w:t xml:space="preserve">, </w:t>
      </w:r>
      <w:r w:rsidRPr="008224BA">
        <w:rPr>
          <w:lang w:val="cs-CZ"/>
        </w:rPr>
        <w:t>zda by se výstroj nevlezla do stávajícího rozvaděče RH, který má v horní části místo pro dvě DIN lišty, nutno ověřit. Vzhledem k odpojení některých vývodů z RH pro rekonstruovanou část by to bylo možné. Na místě nebylo možné tuto možnost ověřit.</w:t>
      </w:r>
    </w:p>
    <w:p w:rsidR="00455F7D" w:rsidRPr="008224BA" w:rsidRDefault="00455F7D" w:rsidP="00455F7D">
      <w:pPr>
        <w:pStyle w:val="Bezmezer"/>
        <w:spacing w:before="0" w:after="0"/>
        <w:jc w:val="both"/>
        <w:rPr>
          <w:lang w:val="cs-CZ"/>
        </w:rPr>
      </w:pPr>
    </w:p>
    <w:p w:rsidR="00455F7D" w:rsidRPr="008224BA" w:rsidRDefault="00455F7D" w:rsidP="00455F7D">
      <w:pPr>
        <w:pStyle w:val="Bezmezer"/>
        <w:spacing w:before="0" w:after="0"/>
        <w:jc w:val="both"/>
        <w:rPr>
          <w:lang w:val="cs-CZ"/>
        </w:rPr>
      </w:pPr>
      <w:r w:rsidRPr="008224BA">
        <w:rPr>
          <w:b/>
          <w:lang w:val="cs-CZ"/>
        </w:rPr>
        <w:t>Kabely a kabelové trasy</w:t>
      </w:r>
      <w:r w:rsidRPr="008224BA">
        <w:rPr>
          <w:lang w:val="cs-CZ"/>
        </w:rPr>
        <w:t xml:space="preserve"> </w:t>
      </w:r>
    </w:p>
    <w:p w:rsidR="00455F7D" w:rsidRPr="008224BA" w:rsidRDefault="00455F7D" w:rsidP="00455F7D">
      <w:pPr>
        <w:pStyle w:val="Bezmezer"/>
        <w:spacing w:before="0" w:after="0"/>
        <w:jc w:val="both"/>
        <w:rPr>
          <w:lang w:val="cs-CZ"/>
        </w:rPr>
      </w:pPr>
      <w:r w:rsidRPr="008224BA">
        <w:rPr>
          <w:lang w:val="cs-CZ"/>
        </w:rPr>
        <w:t>Kabely budou požity celoplastové s měděnými jádry uložené pod omítkou, v podhledech nebo lištách. Pro vedení kabelů v monolitických stěnách se před betonáží provede zatrubkování, zejména v přední půlkulaté zídce pro malá čtvercová LED svítidla.</w:t>
      </w:r>
    </w:p>
    <w:p w:rsidR="00244B57" w:rsidRPr="008224BA" w:rsidRDefault="00244B57" w:rsidP="00455F7D">
      <w:pPr>
        <w:pStyle w:val="Bezmezer"/>
        <w:spacing w:before="0" w:after="0"/>
        <w:jc w:val="both"/>
        <w:rPr>
          <w:b/>
          <w:lang w:val="cs-CZ"/>
        </w:rPr>
      </w:pPr>
    </w:p>
    <w:p w:rsidR="00455F7D" w:rsidRPr="008224BA" w:rsidRDefault="00455F7D" w:rsidP="00455F7D">
      <w:pPr>
        <w:pStyle w:val="Bezmezer"/>
        <w:spacing w:before="0" w:after="0"/>
        <w:jc w:val="both"/>
        <w:rPr>
          <w:lang w:val="cs-CZ"/>
        </w:rPr>
      </w:pPr>
      <w:r w:rsidRPr="008224BA">
        <w:rPr>
          <w:b/>
          <w:lang w:val="cs-CZ"/>
        </w:rPr>
        <w:t>Nová fotovoltaika</w:t>
      </w:r>
      <w:r w:rsidRPr="008224BA">
        <w:rPr>
          <w:lang w:val="cs-CZ"/>
        </w:rPr>
        <w:t xml:space="preserve"> </w:t>
      </w:r>
    </w:p>
    <w:p w:rsidR="00455F7D" w:rsidRPr="008224BA" w:rsidRDefault="00455F7D" w:rsidP="00455F7D">
      <w:pPr>
        <w:pStyle w:val="Bezmezer"/>
        <w:spacing w:before="0" w:after="0"/>
        <w:jc w:val="both"/>
        <w:rPr>
          <w:lang w:val="cs-CZ"/>
        </w:rPr>
      </w:pPr>
      <w:r w:rsidRPr="008224BA">
        <w:rPr>
          <w:lang w:val="cs-CZ"/>
        </w:rPr>
        <w:t xml:space="preserve">Objekt bude rozšířen o novou poloostrovní fotovoltaickou elektrárnu, která bude vytápět stěnové rohože v 1PP přístavby. Fotovoltaická elektrárna bude umístěna na střeše stávajícího objektu dle půdorysu. Sklon střechy je cca 15°, což je pro danou lokalitu téměř optimální. Vzhledem k použitému střídači bude osazeno celkem 33 ks panelů, typ Q-PLUS 290Wp, které disponují 290 </w:t>
      </w:r>
      <w:proofErr w:type="spellStart"/>
      <w:r w:rsidRPr="008224BA">
        <w:rPr>
          <w:lang w:val="cs-CZ"/>
        </w:rPr>
        <w:lastRenderedPageBreak/>
        <w:t>Wp</w:t>
      </w:r>
      <w:proofErr w:type="spellEnd"/>
      <w:r w:rsidRPr="008224BA">
        <w:rPr>
          <w:lang w:val="cs-CZ"/>
        </w:rPr>
        <w:t xml:space="preserve"> výkonem. Tyto moduly se vyznačují vysokou životností s minimálním poklesem výkonu. Měnič je zde navržen od výrobce </w:t>
      </w:r>
      <w:proofErr w:type="spellStart"/>
      <w:r w:rsidRPr="008224BA">
        <w:rPr>
          <w:lang w:val="cs-CZ"/>
        </w:rPr>
        <w:t>Imeon</w:t>
      </w:r>
      <w:proofErr w:type="spellEnd"/>
      <w:r w:rsidRPr="008224BA">
        <w:rPr>
          <w:lang w:val="cs-CZ"/>
        </w:rPr>
        <w:t xml:space="preserve"> 9.12, 3-fáze. Z hlediska výkonu je tento měnič optimálně využit. Součástí fotovoltaického systému je dále bateriový systému o celkové kapacitě 14,4 kWh (použitelná 11,52 kWh), technologie LiFePO4, celkem 6000 cyklů. Systém je vybaven funkcí </w:t>
      </w:r>
      <w:proofErr w:type="spellStart"/>
      <w:r w:rsidRPr="008224BA">
        <w:rPr>
          <w:lang w:val="cs-CZ"/>
        </w:rPr>
        <w:t>back</w:t>
      </w:r>
      <w:proofErr w:type="spellEnd"/>
      <w:r w:rsidRPr="008224BA">
        <w:rPr>
          <w:lang w:val="cs-CZ"/>
        </w:rPr>
        <w:t xml:space="preserve"> - </w:t>
      </w:r>
      <w:proofErr w:type="spellStart"/>
      <w:r w:rsidRPr="008224BA">
        <w:rPr>
          <w:lang w:val="cs-CZ"/>
        </w:rPr>
        <w:t>up</w:t>
      </w:r>
      <w:proofErr w:type="spellEnd"/>
      <w:r w:rsidRPr="008224BA">
        <w:rPr>
          <w:lang w:val="cs-CZ"/>
        </w:rPr>
        <w:t xml:space="preserve">, což znamená, že při výpadku sítě bude přístavba přepojena na záložní zdroj FVE a budou fungovat vybrané spotřebiče v kapacitě FVE. Další výhodou měničů je nesymetrická distribuce elektřiny do všech třech fází (tj. do každé fáze dává tolik výkonu, kolik je potřeba). </w:t>
      </w:r>
    </w:p>
    <w:p w:rsidR="00455F7D" w:rsidRPr="008224BA" w:rsidRDefault="00455F7D" w:rsidP="00455F7D">
      <w:pPr>
        <w:pStyle w:val="Bezmezer"/>
        <w:spacing w:before="0" w:after="0"/>
        <w:jc w:val="both"/>
        <w:rPr>
          <w:lang w:val="cs-CZ"/>
        </w:rPr>
      </w:pPr>
      <w:r w:rsidRPr="008224BA">
        <w:rPr>
          <w:lang w:val="cs-CZ"/>
        </w:rPr>
        <w:t xml:space="preserve">Poznámka: u stávající fotovoltaiky je potřeba vyměnit plastový rozvaděč za plechový. </w:t>
      </w:r>
    </w:p>
    <w:p w:rsidR="00455F7D" w:rsidRPr="008224BA" w:rsidRDefault="00455F7D" w:rsidP="00455F7D">
      <w:pPr>
        <w:pStyle w:val="Bezmezer"/>
        <w:spacing w:before="0" w:after="0"/>
        <w:jc w:val="both"/>
        <w:rPr>
          <w:lang w:val="cs-CZ"/>
        </w:rPr>
      </w:pPr>
    </w:p>
    <w:p w:rsidR="00455F7D" w:rsidRPr="008224BA" w:rsidRDefault="00455F7D" w:rsidP="00455F7D">
      <w:pPr>
        <w:pStyle w:val="Bezmezer"/>
        <w:spacing w:before="0" w:after="0"/>
        <w:jc w:val="both"/>
        <w:rPr>
          <w:lang w:val="cs-CZ"/>
        </w:rPr>
      </w:pPr>
      <w:r w:rsidRPr="008224BA">
        <w:rPr>
          <w:b/>
          <w:lang w:val="cs-CZ"/>
        </w:rPr>
        <w:t>Umělé osvětlení</w:t>
      </w:r>
      <w:r w:rsidRPr="008224BA">
        <w:rPr>
          <w:lang w:val="cs-CZ"/>
        </w:rPr>
        <w:t xml:space="preserve"> </w:t>
      </w:r>
    </w:p>
    <w:p w:rsidR="00455F7D" w:rsidRPr="008224BA" w:rsidRDefault="00455F7D" w:rsidP="00455F7D">
      <w:pPr>
        <w:pStyle w:val="Bezmezer"/>
        <w:spacing w:before="0" w:after="0"/>
        <w:jc w:val="both"/>
        <w:rPr>
          <w:lang w:val="cs-CZ"/>
        </w:rPr>
      </w:pPr>
      <w:r w:rsidRPr="008224BA">
        <w:rPr>
          <w:lang w:val="cs-CZ"/>
        </w:rPr>
        <w:t xml:space="preserve">Osvětlenost a rovnoměrnost osvětlení jednotlivých prostor vychází z normy ČSN. V nových a rekonstruovaných prostorech budou osazena svítidla s LED zdroji. Ovládání bude vždy za dveřmi u vstupu do místnosti dle výkresu půdorysu. </w:t>
      </w:r>
    </w:p>
    <w:p w:rsidR="00455F7D" w:rsidRPr="008224BA" w:rsidRDefault="00455F7D" w:rsidP="00455F7D">
      <w:pPr>
        <w:pStyle w:val="Bezmezer"/>
        <w:spacing w:before="0" w:after="0"/>
        <w:jc w:val="both"/>
        <w:rPr>
          <w:lang w:val="cs-CZ"/>
        </w:rPr>
      </w:pPr>
      <w:r w:rsidRPr="008224BA">
        <w:rPr>
          <w:lang w:val="cs-CZ"/>
        </w:rPr>
        <w:t>V areálu bude provedeno nové venkovní osvětlení sloupovými hliníkovými svítidly LED s výškami 900, 3600 a 6000mm viz situace, které bude spouštěno soumrakovým snímačem a digitálními spínacími hodinami umístěnými v RH.</w:t>
      </w:r>
    </w:p>
    <w:p w:rsidR="00455F7D" w:rsidRPr="008224BA" w:rsidRDefault="00455F7D" w:rsidP="00455F7D">
      <w:pPr>
        <w:pStyle w:val="Bezmezer"/>
        <w:spacing w:before="0" w:after="0"/>
        <w:jc w:val="both"/>
        <w:rPr>
          <w:lang w:val="cs-CZ"/>
        </w:rPr>
      </w:pPr>
    </w:p>
    <w:p w:rsidR="00455F7D" w:rsidRPr="008224BA" w:rsidRDefault="00455F7D" w:rsidP="00455F7D">
      <w:pPr>
        <w:pStyle w:val="Bezmezer"/>
        <w:spacing w:before="0" w:after="0"/>
        <w:jc w:val="both"/>
        <w:rPr>
          <w:b/>
          <w:lang w:val="cs-CZ"/>
        </w:rPr>
      </w:pPr>
      <w:r w:rsidRPr="008224BA">
        <w:rPr>
          <w:b/>
          <w:lang w:val="cs-CZ"/>
        </w:rPr>
        <w:t xml:space="preserve">VZT a technologie </w:t>
      </w:r>
    </w:p>
    <w:p w:rsidR="00455F7D" w:rsidRPr="008224BA" w:rsidRDefault="00455F7D" w:rsidP="00455F7D">
      <w:pPr>
        <w:pStyle w:val="Bezmezer"/>
        <w:spacing w:before="0" w:after="0"/>
        <w:jc w:val="both"/>
        <w:rPr>
          <w:lang w:val="cs-CZ"/>
        </w:rPr>
      </w:pPr>
      <w:r w:rsidRPr="008224BA">
        <w:rPr>
          <w:lang w:val="cs-CZ"/>
        </w:rPr>
        <w:t>Budou napojena tato další technologická zařízení:</w:t>
      </w:r>
    </w:p>
    <w:p w:rsidR="00455F7D" w:rsidRPr="008224BA" w:rsidRDefault="00455F7D" w:rsidP="00455F7D">
      <w:pPr>
        <w:pStyle w:val="Textpsmene"/>
        <w:numPr>
          <w:ilvl w:val="0"/>
          <w:numId w:val="28"/>
        </w:numPr>
        <w:rPr>
          <w:rFonts w:ascii="Arial" w:hAnsi="Arial" w:cs="Arial"/>
          <w:sz w:val="22"/>
          <w:szCs w:val="22"/>
        </w:rPr>
      </w:pPr>
      <w:r w:rsidRPr="008224BA">
        <w:rPr>
          <w:rFonts w:ascii="Arial" w:hAnsi="Arial" w:cs="Arial"/>
          <w:sz w:val="22"/>
          <w:szCs w:val="22"/>
        </w:rPr>
        <w:t>dvě dveřní clony u vchodu budou elektrické vytápěné a budou napojeny z rozvaděče RH. Každá bude mít cca 10kW.mní jednotky.</w:t>
      </w:r>
    </w:p>
    <w:p w:rsidR="00455F7D" w:rsidRPr="008224BA" w:rsidRDefault="00455F7D" w:rsidP="00455F7D">
      <w:pPr>
        <w:pStyle w:val="Textpsmene"/>
        <w:numPr>
          <w:ilvl w:val="0"/>
          <w:numId w:val="28"/>
        </w:numPr>
        <w:rPr>
          <w:rFonts w:ascii="Arial" w:hAnsi="Arial" w:cs="Arial"/>
          <w:sz w:val="22"/>
          <w:szCs w:val="22"/>
        </w:rPr>
      </w:pPr>
      <w:r w:rsidRPr="008224BA">
        <w:rPr>
          <w:rFonts w:ascii="Arial" w:hAnsi="Arial" w:cs="Arial"/>
          <w:sz w:val="22"/>
          <w:szCs w:val="22"/>
        </w:rPr>
        <w:t>pro pohony světlíků ve střeše nad vchodem 230V/16A, regulace termostatem</w:t>
      </w:r>
    </w:p>
    <w:p w:rsidR="00455F7D" w:rsidRPr="008224BA" w:rsidRDefault="00455F7D" w:rsidP="00455F7D">
      <w:pPr>
        <w:pStyle w:val="Textpsmene"/>
        <w:numPr>
          <w:ilvl w:val="0"/>
          <w:numId w:val="28"/>
        </w:numPr>
        <w:rPr>
          <w:rFonts w:ascii="Arial" w:hAnsi="Arial" w:cs="Arial"/>
          <w:sz w:val="22"/>
          <w:szCs w:val="22"/>
        </w:rPr>
      </w:pPr>
      <w:r w:rsidRPr="008224BA">
        <w:rPr>
          <w:rFonts w:ascii="Arial" w:hAnsi="Arial" w:cs="Arial"/>
          <w:sz w:val="22"/>
          <w:szCs w:val="22"/>
        </w:rPr>
        <w:t>přívod pro venkovní nádrž dešťové vody 230V/16A – čerpadlo závlah</w:t>
      </w:r>
    </w:p>
    <w:p w:rsidR="00455F7D" w:rsidRPr="008224BA" w:rsidRDefault="00455F7D" w:rsidP="00455F7D">
      <w:pPr>
        <w:pStyle w:val="Textpsmene"/>
        <w:numPr>
          <w:ilvl w:val="0"/>
          <w:numId w:val="28"/>
        </w:numPr>
        <w:rPr>
          <w:rFonts w:ascii="Arial" w:hAnsi="Arial" w:cs="Arial"/>
          <w:sz w:val="22"/>
          <w:szCs w:val="22"/>
        </w:rPr>
      </w:pPr>
      <w:r w:rsidRPr="008224BA">
        <w:rPr>
          <w:rFonts w:ascii="Arial" w:hAnsi="Arial" w:cs="Arial"/>
          <w:sz w:val="22"/>
          <w:szCs w:val="22"/>
        </w:rPr>
        <w:t>napojení čerpadla vodárny, 230V/16A</w:t>
      </w:r>
    </w:p>
    <w:p w:rsidR="00455F7D" w:rsidRPr="008224BA" w:rsidRDefault="00455F7D" w:rsidP="00455F7D">
      <w:pPr>
        <w:pStyle w:val="Textpsmene"/>
        <w:numPr>
          <w:ilvl w:val="0"/>
          <w:numId w:val="28"/>
        </w:numPr>
      </w:pPr>
      <w:r w:rsidRPr="008224BA">
        <w:rPr>
          <w:rFonts w:ascii="Arial" w:hAnsi="Arial" w:cs="Arial"/>
          <w:sz w:val="22"/>
          <w:szCs w:val="22"/>
        </w:rPr>
        <w:t>čerpadlo WC 550W, zásuvka 230V/16A</w:t>
      </w:r>
      <w:r w:rsidRPr="008224BA">
        <w:t xml:space="preserve"> </w:t>
      </w:r>
    </w:p>
    <w:p w:rsidR="00455F7D" w:rsidRPr="008224BA" w:rsidRDefault="00455F7D" w:rsidP="00455F7D">
      <w:pPr>
        <w:pStyle w:val="Textpsmene"/>
        <w:numPr>
          <w:ilvl w:val="0"/>
          <w:numId w:val="0"/>
        </w:numPr>
        <w:ind w:left="360"/>
      </w:pPr>
    </w:p>
    <w:p w:rsidR="00455F7D" w:rsidRPr="008224BA" w:rsidRDefault="00455F7D" w:rsidP="00455F7D">
      <w:pPr>
        <w:pStyle w:val="Textpsmene"/>
        <w:numPr>
          <w:ilvl w:val="0"/>
          <w:numId w:val="0"/>
        </w:numPr>
        <w:rPr>
          <w:rFonts w:ascii="Arial" w:hAnsi="Arial" w:cs="Arial"/>
          <w:sz w:val="22"/>
          <w:szCs w:val="22"/>
        </w:rPr>
      </w:pPr>
      <w:r w:rsidRPr="008224BA">
        <w:rPr>
          <w:rFonts w:ascii="Arial" w:hAnsi="Arial" w:cs="Arial"/>
          <w:b/>
          <w:sz w:val="22"/>
          <w:szCs w:val="22"/>
        </w:rPr>
        <w:t>Hromosvod a uzemnění</w:t>
      </w:r>
      <w:r w:rsidRPr="008224BA">
        <w:rPr>
          <w:rFonts w:ascii="Arial" w:hAnsi="Arial" w:cs="Arial"/>
          <w:sz w:val="22"/>
          <w:szCs w:val="22"/>
        </w:rPr>
        <w:t xml:space="preserve"> </w:t>
      </w:r>
    </w:p>
    <w:p w:rsidR="00455F7D" w:rsidRPr="008224BA" w:rsidRDefault="00455F7D" w:rsidP="00455F7D">
      <w:pPr>
        <w:pStyle w:val="Textpsmene"/>
        <w:numPr>
          <w:ilvl w:val="0"/>
          <w:numId w:val="0"/>
        </w:numPr>
        <w:rPr>
          <w:rFonts w:ascii="Arial" w:hAnsi="Arial" w:cs="Arial"/>
          <w:sz w:val="22"/>
          <w:szCs w:val="22"/>
        </w:rPr>
      </w:pPr>
      <w:r w:rsidRPr="008224BA">
        <w:rPr>
          <w:rFonts w:ascii="Arial" w:hAnsi="Arial" w:cs="Arial"/>
          <w:sz w:val="22"/>
          <w:szCs w:val="22"/>
        </w:rPr>
        <w:t>Uzemnění – v základech pod novou přístavbou a vyhlídkových věží se provede nový strojený základový zemnič z </w:t>
      </w:r>
      <w:proofErr w:type="spellStart"/>
      <w:r w:rsidRPr="008224BA">
        <w:rPr>
          <w:rFonts w:ascii="Arial" w:hAnsi="Arial" w:cs="Arial"/>
          <w:sz w:val="22"/>
          <w:szCs w:val="22"/>
        </w:rPr>
        <w:t>pásoviny</w:t>
      </w:r>
      <w:proofErr w:type="spellEnd"/>
      <w:r w:rsidRPr="008224BA">
        <w:rPr>
          <w:rFonts w:ascii="Arial" w:hAnsi="Arial" w:cs="Arial"/>
          <w:sz w:val="22"/>
          <w:szCs w:val="22"/>
        </w:rPr>
        <w:t xml:space="preserve"> </w:t>
      </w:r>
      <w:proofErr w:type="spellStart"/>
      <w:r w:rsidRPr="008224BA">
        <w:rPr>
          <w:rFonts w:ascii="Arial" w:hAnsi="Arial" w:cs="Arial"/>
          <w:sz w:val="22"/>
          <w:szCs w:val="22"/>
        </w:rPr>
        <w:t>FeZn</w:t>
      </w:r>
      <w:proofErr w:type="spellEnd"/>
      <w:r w:rsidRPr="008224BA">
        <w:rPr>
          <w:rFonts w:ascii="Arial" w:hAnsi="Arial" w:cs="Arial"/>
          <w:sz w:val="22"/>
          <w:szCs w:val="22"/>
        </w:rPr>
        <w:t xml:space="preserve"> 30/4, který se napojí na stávající zemnící soustavu svárem nebo zdvojenými typovými svorkami. Stávající zemnící soustavu je potřeba přeměřit u svodů a případně doplnit zemnícími tyčemi nebo deskami. Zemnící odpor nesmí přesáhnout 5 ohmů (typická hodnota je do 0,2 ohmů vzhledem k místní zemině). </w:t>
      </w:r>
    </w:p>
    <w:p w:rsidR="00455F7D" w:rsidRPr="008224BA" w:rsidRDefault="00455F7D" w:rsidP="00455F7D">
      <w:pPr>
        <w:pStyle w:val="Textpsmene"/>
        <w:numPr>
          <w:ilvl w:val="0"/>
          <w:numId w:val="0"/>
        </w:numPr>
        <w:rPr>
          <w:rFonts w:ascii="Arial" w:hAnsi="Arial" w:cs="Arial"/>
          <w:sz w:val="22"/>
          <w:szCs w:val="22"/>
        </w:rPr>
      </w:pPr>
      <w:r w:rsidRPr="008224BA">
        <w:rPr>
          <w:rFonts w:ascii="Arial" w:hAnsi="Arial" w:cs="Arial"/>
          <w:sz w:val="22"/>
          <w:szCs w:val="22"/>
        </w:rPr>
        <w:t xml:space="preserve">Hromosvod se na celém objektu provede nový, jelikož jeho stav je nevyhovující po deformaci střešního pláště povětrnostními vlivy. Krytina bude vyměněna za novou. Hromosvod se provede jako mřížová soustava z kulatiny 8mm </w:t>
      </w:r>
      <w:proofErr w:type="spellStart"/>
      <w:r w:rsidRPr="008224BA">
        <w:rPr>
          <w:rFonts w:ascii="Arial" w:hAnsi="Arial" w:cs="Arial"/>
          <w:sz w:val="22"/>
          <w:szCs w:val="22"/>
        </w:rPr>
        <w:t>FeZn</w:t>
      </w:r>
      <w:proofErr w:type="spellEnd"/>
      <w:r w:rsidRPr="008224BA">
        <w:rPr>
          <w:rFonts w:ascii="Arial" w:hAnsi="Arial" w:cs="Arial"/>
          <w:sz w:val="22"/>
          <w:szCs w:val="22"/>
        </w:rPr>
        <w:t xml:space="preserve"> přisvorkováním k lemu falcované měděné střechy ve vzdálenostech 1m. Vzhledem k novým rozhlednám budovaným na krajích objektů není potřeba provádět na střeše krajních objektů pomocné jímače. Věže rozhleden budou ocelové pozinkované konstrukce, které je potřeba přizemnit na novou zemnící soustavu. Na </w:t>
      </w:r>
      <w:proofErr w:type="spellStart"/>
      <w:r w:rsidRPr="008224BA">
        <w:rPr>
          <w:rFonts w:ascii="Arial" w:hAnsi="Arial" w:cs="Arial"/>
          <w:sz w:val="22"/>
          <w:szCs w:val="22"/>
        </w:rPr>
        <w:t>ocelovce</w:t>
      </w:r>
      <w:proofErr w:type="spellEnd"/>
      <w:r w:rsidRPr="008224BA">
        <w:rPr>
          <w:rFonts w:ascii="Arial" w:hAnsi="Arial" w:cs="Arial"/>
          <w:sz w:val="22"/>
          <w:szCs w:val="22"/>
        </w:rPr>
        <w:t xml:space="preserve"> bude proveden praporec „</w:t>
      </w:r>
      <w:proofErr w:type="spellStart"/>
      <w:r w:rsidRPr="008224BA">
        <w:rPr>
          <w:rFonts w:ascii="Arial" w:hAnsi="Arial" w:cs="Arial"/>
          <w:sz w:val="22"/>
          <w:szCs w:val="22"/>
        </w:rPr>
        <w:t>Fjafka</w:t>
      </w:r>
      <w:proofErr w:type="spellEnd"/>
      <w:r w:rsidRPr="008224BA">
        <w:rPr>
          <w:rFonts w:ascii="Arial" w:hAnsi="Arial" w:cs="Arial"/>
          <w:sz w:val="22"/>
          <w:szCs w:val="22"/>
        </w:rPr>
        <w:t xml:space="preserve">“ z kulatiny 10mm </w:t>
      </w:r>
      <w:proofErr w:type="spellStart"/>
      <w:r w:rsidRPr="008224BA">
        <w:rPr>
          <w:rFonts w:ascii="Arial" w:hAnsi="Arial" w:cs="Arial"/>
          <w:sz w:val="22"/>
          <w:szCs w:val="22"/>
        </w:rPr>
        <w:t>FeZn</w:t>
      </w:r>
      <w:proofErr w:type="spellEnd"/>
      <w:r w:rsidRPr="008224BA">
        <w:rPr>
          <w:rFonts w:ascii="Arial" w:hAnsi="Arial" w:cs="Arial"/>
          <w:sz w:val="22"/>
          <w:szCs w:val="22"/>
        </w:rPr>
        <w:t xml:space="preserve">, která se spojí se zemnící soustavou přes </w:t>
      </w:r>
      <w:r w:rsidR="00D05F94" w:rsidRPr="008224BA">
        <w:rPr>
          <w:rFonts w:ascii="Arial" w:hAnsi="Arial" w:cs="Arial"/>
          <w:sz w:val="22"/>
          <w:szCs w:val="22"/>
        </w:rPr>
        <w:t>zkušební</w:t>
      </w:r>
      <w:r w:rsidRPr="008224BA">
        <w:rPr>
          <w:rFonts w:ascii="Arial" w:hAnsi="Arial" w:cs="Arial"/>
          <w:sz w:val="22"/>
          <w:szCs w:val="22"/>
        </w:rPr>
        <w:t xml:space="preserve"> svorku ve spodní části na dvou místech dle výkresu půdorysu. Dodavatel ocelové konstrukce by toto měl zajistit. V případě nouze si zhotovitel místo fajfky navaří šroub na sloup </w:t>
      </w:r>
      <w:proofErr w:type="spellStart"/>
      <w:r w:rsidRPr="008224BA">
        <w:rPr>
          <w:rFonts w:ascii="Arial" w:hAnsi="Arial" w:cs="Arial"/>
          <w:sz w:val="22"/>
          <w:szCs w:val="22"/>
        </w:rPr>
        <w:t>ocelovky</w:t>
      </w:r>
      <w:proofErr w:type="spellEnd"/>
      <w:r w:rsidRPr="008224BA">
        <w:rPr>
          <w:rFonts w:ascii="Arial" w:hAnsi="Arial" w:cs="Arial"/>
          <w:sz w:val="22"/>
          <w:szCs w:val="22"/>
        </w:rPr>
        <w:t xml:space="preserve"> M10 pro připojení přes svorku </w:t>
      </w:r>
      <w:proofErr w:type="spellStart"/>
      <w:r w:rsidRPr="008224BA">
        <w:rPr>
          <w:rFonts w:ascii="Arial" w:hAnsi="Arial" w:cs="Arial"/>
          <w:sz w:val="22"/>
          <w:szCs w:val="22"/>
        </w:rPr>
        <w:t>SPb</w:t>
      </w:r>
      <w:proofErr w:type="spellEnd"/>
      <w:r w:rsidRPr="008224BA">
        <w:rPr>
          <w:rFonts w:ascii="Arial" w:hAnsi="Arial" w:cs="Arial"/>
          <w:sz w:val="22"/>
          <w:szCs w:val="22"/>
        </w:rPr>
        <w:t xml:space="preserve">.  Na přístavbě se provedou dva nové svody, které se </w:t>
      </w:r>
      <w:proofErr w:type="spellStart"/>
      <w:r w:rsidRPr="008224BA">
        <w:rPr>
          <w:rFonts w:ascii="Arial" w:hAnsi="Arial" w:cs="Arial"/>
          <w:sz w:val="22"/>
          <w:szCs w:val="22"/>
        </w:rPr>
        <w:t>připáskují</w:t>
      </w:r>
      <w:proofErr w:type="spellEnd"/>
      <w:r w:rsidRPr="008224BA">
        <w:rPr>
          <w:rFonts w:ascii="Arial" w:hAnsi="Arial" w:cs="Arial"/>
          <w:sz w:val="22"/>
          <w:szCs w:val="22"/>
        </w:rPr>
        <w:t xml:space="preserve"> k dešťovým svodům pomocí okapové svorky ST. Na těchto svodech bude instalována zkušební svorka ve výšce cca 170cm. V místě zkušební svorky se svod vyhne pro snadnou demontáž ZS při pravidelné revizní zkoušce. Veškerá technologie na střeše jako VZT jednotky a odfuky budou nově spojeny s hromosvodem.</w:t>
      </w:r>
    </w:p>
    <w:p w:rsidR="000F7AE3" w:rsidRPr="008224BA" w:rsidRDefault="000F7AE3" w:rsidP="008D0662">
      <w:pPr>
        <w:pStyle w:val="Textpsmene"/>
        <w:numPr>
          <w:ilvl w:val="0"/>
          <w:numId w:val="0"/>
        </w:numPr>
        <w:rPr>
          <w:i/>
          <w:szCs w:val="24"/>
        </w:rPr>
      </w:pPr>
    </w:p>
    <w:p w:rsidR="005F4C48" w:rsidRPr="008224BA" w:rsidRDefault="005F4C48" w:rsidP="008D0662">
      <w:pPr>
        <w:pStyle w:val="Textpsmene"/>
        <w:numPr>
          <w:ilvl w:val="0"/>
          <w:numId w:val="0"/>
        </w:numPr>
        <w:rPr>
          <w:i/>
          <w:szCs w:val="24"/>
        </w:rPr>
      </w:pPr>
    </w:p>
    <w:p w:rsidR="005F4C48" w:rsidRPr="008224BA" w:rsidRDefault="005F4C48" w:rsidP="008D0662">
      <w:pPr>
        <w:pStyle w:val="Textpsmene"/>
        <w:numPr>
          <w:ilvl w:val="0"/>
          <w:numId w:val="0"/>
        </w:numPr>
        <w:rPr>
          <w:i/>
          <w:szCs w:val="24"/>
        </w:rPr>
      </w:pPr>
    </w:p>
    <w:p w:rsidR="008D0662" w:rsidRPr="008224BA" w:rsidRDefault="008D0662" w:rsidP="008D0662">
      <w:pPr>
        <w:pStyle w:val="Styl4"/>
      </w:pPr>
      <w:bookmarkStart w:id="33" w:name="_Toc70694321"/>
      <w:r w:rsidRPr="008224BA">
        <w:t xml:space="preserve">b)5. SLABOPROUDÉ </w:t>
      </w:r>
      <w:r w:rsidR="00455F7D" w:rsidRPr="008224BA">
        <w:t>INSTALACE</w:t>
      </w:r>
      <w:bookmarkEnd w:id="33"/>
    </w:p>
    <w:p w:rsidR="00455F7D" w:rsidRPr="008224BA" w:rsidRDefault="00455F7D" w:rsidP="00455F7D">
      <w:pPr>
        <w:pStyle w:val="Styl4"/>
        <w:rPr>
          <w:rFonts w:ascii="Arial" w:hAnsi="Arial" w:cs="Arial"/>
          <w:b w:val="0"/>
          <w:i w:val="0"/>
          <w:sz w:val="22"/>
          <w:szCs w:val="22"/>
        </w:rPr>
      </w:pPr>
    </w:p>
    <w:p w:rsidR="008D0662" w:rsidRPr="008224BA" w:rsidRDefault="00244B57" w:rsidP="008D0662">
      <w:pPr>
        <w:spacing w:before="0" w:after="0"/>
        <w:ind w:firstLine="0"/>
        <w:rPr>
          <w:rFonts w:cs="Arial"/>
          <w:b/>
          <w:lang w:val="cs-CZ"/>
        </w:rPr>
      </w:pPr>
      <w:r w:rsidRPr="008224BA">
        <w:rPr>
          <w:rFonts w:cs="Arial"/>
          <w:b/>
          <w:lang w:val="cs-CZ"/>
        </w:rPr>
        <w:t>KAMEROVÝ SYSTÉM (CCTV)</w:t>
      </w:r>
    </w:p>
    <w:p w:rsidR="00244B57" w:rsidRPr="008224BA" w:rsidRDefault="00244B57" w:rsidP="00244B57">
      <w:pPr>
        <w:pStyle w:val="Bezmezer"/>
        <w:spacing w:before="0" w:after="0"/>
        <w:jc w:val="both"/>
        <w:rPr>
          <w:lang w:val="cs-CZ"/>
        </w:rPr>
      </w:pPr>
      <w:r w:rsidRPr="008224BA">
        <w:rPr>
          <w:lang w:val="cs-CZ"/>
        </w:rPr>
        <w:t>Podrobně viz samostatná část D.3.</w:t>
      </w:r>
    </w:p>
    <w:p w:rsidR="000B5F3F" w:rsidRPr="008224BA" w:rsidRDefault="000B5F3F" w:rsidP="000B5F3F">
      <w:pPr>
        <w:rPr>
          <w:lang w:val="cs-CZ"/>
        </w:rPr>
      </w:pPr>
      <w:r w:rsidRPr="008224BA">
        <w:rPr>
          <w:lang w:val="cs-CZ"/>
        </w:rPr>
        <w:lastRenderedPageBreak/>
        <w:t xml:space="preserve">Stávající kamerový systém bude rozšířen celkem o 3 kamery (K19, K20 a K21). Dvě nové venkovní kamery budou instalovány na vyhlídkové plošiny (pod podlahu), proti sobě tak, aby zabíraly prostor střechy. Jedna nová vnitřní kamera bude instalována do depozitáře – badatelny (místnost č. 1.01, suterén nové přístavby). Venkovní kamery budou do switche připojeny přes přepěťové ochrany. Nové kamery budou zapojeny do stávajícího systému CCTV, který disponuje dostatečnou kapacitní rezervou. Doplnění centrálních technologií jako NVR, </w:t>
      </w:r>
      <w:proofErr w:type="spellStart"/>
      <w:r w:rsidRPr="008224BA">
        <w:rPr>
          <w:lang w:val="cs-CZ"/>
        </w:rPr>
        <w:t>switche</w:t>
      </w:r>
      <w:proofErr w:type="spellEnd"/>
      <w:r w:rsidRPr="008224BA">
        <w:rPr>
          <w:lang w:val="cs-CZ"/>
        </w:rPr>
        <w:t>, PC či monitoru proto není třeba.</w:t>
      </w:r>
    </w:p>
    <w:p w:rsidR="000B5F3F" w:rsidRPr="008224BA" w:rsidRDefault="000B5F3F" w:rsidP="000B5F3F">
      <w:pPr>
        <w:rPr>
          <w:lang w:val="cs-CZ"/>
        </w:rPr>
      </w:pPr>
      <w:r w:rsidRPr="008224BA">
        <w:rPr>
          <w:lang w:val="cs-CZ"/>
        </w:rPr>
        <w:t>Dále dojde při realizaci přístavby k úpravě trasy a mírnému přemístění stávající kamery K14. Stávající trasa ke kameře K14 totiž vede v trubce po fasádě objektu v místech, kde se bude zřizovat přístavba.</w:t>
      </w:r>
    </w:p>
    <w:p w:rsidR="000B5F3F" w:rsidRPr="008224BA" w:rsidRDefault="000B5F3F" w:rsidP="000B5F3F">
      <w:pPr>
        <w:tabs>
          <w:tab w:val="left" w:pos="3465"/>
        </w:tabs>
        <w:rPr>
          <w:lang w:val="cs-CZ"/>
        </w:rPr>
      </w:pPr>
      <w:r w:rsidRPr="008224BA">
        <w:rPr>
          <w:lang w:val="cs-CZ"/>
        </w:rPr>
        <w:tab/>
      </w:r>
    </w:p>
    <w:p w:rsidR="000B5F3F" w:rsidRPr="008224BA" w:rsidRDefault="000B5F3F" w:rsidP="000B5F3F">
      <w:pPr>
        <w:rPr>
          <w:lang w:val="cs-CZ"/>
        </w:rPr>
      </w:pPr>
      <w:r w:rsidRPr="008224BA">
        <w:rPr>
          <w:lang w:val="cs-CZ"/>
        </w:rPr>
        <w:t>Přibližné rozmístění kamer je znázorněno na následujících vyobrazeních. Přesné umístění kamer bude určeno na základě kamerové zkoušky při realizaci.</w:t>
      </w:r>
    </w:p>
    <w:p w:rsidR="000B5F3F" w:rsidRPr="008224BA" w:rsidRDefault="000B5F3F" w:rsidP="000B5F3F">
      <w:pPr>
        <w:rPr>
          <w:lang w:val="cs-CZ"/>
        </w:rPr>
      </w:pPr>
      <w:r w:rsidRPr="008224BA">
        <w:rPr>
          <w:noProof/>
          <w:lang w:val="cs-CZ" w:eastAsia="cs-CZ"/>
        </w:rPr>
        <w:drawing>
          <wp:inline distT="0" distB="0" distL="0" distR="0">
            <wp:extent cx="5540671" cy="3066020"/>
            <wp:effectExtent l="19050" t="0" r="2879" b="0"/>
            <wp:docPr id="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543211" cy="3067426"/>
                    </a:xfrm>
                    <a:prstGeom prst="rect">
                      <a:avLst/>
                    </a:prstGeom>
                    <a:noFill/>
                    <a:ln w="9525">
                      <a:noFill/>
                      <a:miter lim="800000"/>
                      <a:headEnd/>
                      <a:tailEnd/>
                    </a:ln>
                  </pic:spPr>
                </pic:pic>
              </a:graphicData>
            </a:graphic>
          </wp:inline>
        </w:drawing>
      </w:r>
    </w:p>
    <w:p w:rsidR="000B5F3F" w:rsidRPr="008224BA" w:rsidRDefault="000B5F3F" w:rsidP="000B5F3F">
      <w:pPr>
        <w:rPr>
          <w:lang w:val="cs-CZ"/>
        </w:rPr>
      </w:pPr>
      <w:r w:rsidRPr="008224BA">
        <w:rPr>
          <w:noProof/>
          <w:lang w:val="cs-CZ" w:eastAsia="cs-CZ"/>
        </w:rPr>
        <w:drawing>
          <wp:inline distT="0" distB="0" distL="0" distR="0">
            <wp:extent cx="5419109" cy="2700670"/>
            <wp:effectExtent l="19050" t="0" r="0" b="0"/>
            <wp:docPr id="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433152" cy="2707668"/>
                    </a:xfrm>
                    <a:prstGeom prst="rect">
                      <a:avLst/>
                    </a:prstGeom>
                    <a:noFill/>
                    <a:ln w="9525">
                      <a:noFill/>
                      <a:miter lim="800000"/>
                      <a:headEnd/>
                      <a:tailEnd/>
                    </a:ln>
                  </pic:spPr>
                </pic:pic>
              </a:graphicData>
            </a:graphic>
          </wp:inline>
        </w:drawing>
      </w:r>
    </w:p>
    <w:p w:rsidR="00244B57" w:rsidRPr="008224BA" w:rsidRDefault="00244B57" w:rsidP="00244B57">
      <w:pPr>
        <w:pStyle w:val="Bezmezer"/>
        <w:spacing w:before="0" w:after="0"/>
        <w:jc w:val="both"/>
        <w:rPr>
          <w:lang w:val="cs-CZ"/>
        </w:rPr>
      </w:pPr>
    </w:p>
    <w:p w:rsidR="00E52848" w:rsidRPr="008224BA" w:rsidRDefault="00E52848" w:rsidP="008D0662">
      <w:pPr>
        <w:spacing w:before="0" w:after="0"/>
        <w:ind w:firstLine="0"/>
        <w:rPr>
          <w:rFonts w:cs="Arial"/>
          <w:b/>
          <w:lang w:val="cs-CZ"/>
        </w:rPr>
      </w:pPr>
      <w:r w:rsidRPr="008224BA">
        <w:rPr>
          <w:rFonts w:cs="Arial"/>
          <w:b/>
          <w:lang w:val="cs-CZ"/>
        </w:rPr>
        <w:t>BEZPEČNOSTNÍ SYSTÉMY EPS a EZS</w:t>
      </w:r>
    </w:p>
    <w:p w:rsidR="00E52848" w:rsidRPr="008224BA" w:rsidRDefault="00244B57" w:rsidP="00E52848">
      <w:pPr>
        <w:pStyle w:val="Bezmezer"/>
        <w:spacing w:before="0" w:after="0"/>
        <w:jc w:val="both"/>
        <w:rPr>
          <w:lang w:val="cs-CZ"/>
        </w:rPr>
      </w:pPr>
      <w:r w:rsidRPr="008224BA">
        <w:rPr>
          <w:lang w:val="cs-CZ"/>
        </w:rPr>
        <w:t>P</w:t>
      </w:r>
      <w:r w:rsidR="00E52848" w:rsidRPr="008224BA">
        <w:rPr>
          <w:lang w:val="cs-CZ"/>
        </w:rPr>
        <w:t>odrobně viz samostatná část D.2.</w:t>
      </w:r>
    </w:p>
    <w:p w:rsidR="00E52848" w:rsidRPr="008224BA" w:rsidRDefault="00E52848" w:rsidP="008D0662">
      <w:pPr>
        <w:spacing w:before="0" w:after="0"/>
        <w:ind w:firstLine="0"/>
        <w:rPr>
          <w:rFonts w:cs="Arial"/>
          <w:b/>
          <w:lang w:val="cs-CZ"/>
        </w:rPr>
      </w:pPr>
    </w:p>
    <w:p w:rsidR="008D0662" w:rsidRPr="008224BA" w:rsidRDefault="008D0662" w:rsidP="008D0662">
      <w:pPr>
        <w:spacing w:before="0" w:after="0"/>
        <w:ind w:firstLine="0"/>
        <w:rPr>
          <w:rFonts w:cs="Arial"/>
          <w:b/>
          <w:u w:val="single"/>
          <w:lang w:val="cs-CZ"/>
        </w:rPr>
      </w:pPr>
      <w:r w:rsidRPr="008224BA">
        <w:rPr>
          <w:rFonts w:cs="Arial"/>
          <w:b/>
          <w:u w:val="single"/>
          <w:lang w:val="cs-CZ"/>
        </w:rPr>
        <w:t>Požární zabezpečení - EPS</w:t>
      </w:r>
    </w:p>
    <w:p w:rsidR="008D0662" w:rsidRPr="008224BA" w:rsidRDefault="008D0662" w:rsidP="008D0662">
      <w:pPr>
        <w:spacing w:before="0" w:after="0"/>
        <w:ind w:firstLine="0"/>
        <w:rPr>
          <w:rFonts w:cs="Arial"/>
          <w:lang w:val="cs-CZ"/>
        </w:rPr>
      </w:pPr>
      <w:r w:rsidRPr="008224BA">
        <w:rPr>
          <w:rFonts w:cs="Arial"/>
          <w:lang w:val="cs-CZ"/>
        </w:rPr>
        <w:t xml:space="preserve">Bude využita stávající EPS typu </w:t>
      </w:r>
      <w:proofErr w:type="spellStart"/>
      <w:r w:rsidRPr="008224BA">
        <w:rPr>
          <w:rFonts w:cs="Arial"/>
          <w:lang w:val="cs-CZ"/>
        </w:rPr>
        <w:t>Esser</w:t>
      </w:r>
      <w:proofErr w:type="spellEnd"/>
      <w:r w:rsidRPr="008224BA">
        <w:rPr>
          <w:rFonts w:cs="Arial"/>
          <w:lang w:val="cs-CZ"/>
        </w:rPr>
        <w:t xml:space="preserve">, na </w:t>
      </w:r>
      <w:proofErr w:type="spellStart"/>
      <w:r w:rsidRPr="008224BA">
        <w:rPr>
          <w:rFonts w:cs="Arial"/>
          <w:lang w:val="cs-CZ"/>
        </w:rPr>
        <w:t>hlásičovou</w:t>
      </w:r>
      <w:proofErr w:type="spellEnd"/>
      <w:r w:rsidRPr="008224BA">
        <w:rPr>
          <w:rFonts w:cs="Arial"/>
          <w:lang w:val="cs-CZ"/>
        </w:rPr>
        <w:t xml:space="preserve"> linku ústředny bude přidáno celkem 7 ks automatických hlásičů typu OT.</w:t>
      </w:r>
    </w:p>
    <w:p w:rsidR="008D0662" w:rsidRPr="008224BA" w:rsidRDefault="008D0662" w:rsidP="008D0662">
      <w:pPr>
        <w:spacing w:before="0" w:after="0"/>
        <w:ind w:firstLine="0"/>
        <w:rPr>
          <w:rFonts w:cs="Arial"/>
          <w:lang w:val="cs-CZ"/>
        </w:rPr>
      </w:pPr>
    </w:p>
    <w:p w:rsidR="008D0662" w:rsidRPr="008224BA" w:rsidRDefault="008D0662" w:rsidP="008D0662">
      <w:pPr>
        <w:spacing w:before="0" w:after="0"/>
        <w:ind w:firstLine="0"/>
        <w:rPr>
          <w:rFonts w:cs="Arial"/>
          <w:lang w:val="cs-CZ"/>
        </w:rPr>
      </w:pPr>
      <w:r w:rsidRPr="008224BA">
        <w:rPr>
          <w:rFonts w:cs="Arial"/>
          <w:lang w:val="cs-CZ"/>
        </w:rPr>
        <w:t>Hlásiče budou v těchto místnostech:</w:t>
      </w:r>
    </w:p>
    <w:p w:rsidR="008D0662" w:rsidRPr="008224BA" w:rsidRDefault="008D0662" w:rsidP="008D0662">
      <w:pPr>
        <w:spacing w:before="0" w:after="0"/>
        <w:rPr>
          <w:rFonts w:cs="Arial"/>
          <w:lang w:val="cs-CZ"/>
        </w:rPr>
      </w:pPr>
      <w:r w:rsidRPr="008224BA">
        <w:rPr>
          <w:rFonts w:cs="Arial"/>
          <w:lang w:val="cs-CZ"/>
        </w:rPr>
        <w:t xml:space="preserve"> 1.01      </w:t>
      </w:r>
      <w:r w:rsidRPr="008224BA">
        <w:rPr>
          <w:rFonts w:cs="Arial"/>
          <w:lang w:val="cs-CZ"/>
        </w:rPr>
        <w:tab/>
        <w:t>1ks</w:t>
      </w:r>
      <w:r w:rsidRPr="008224BA">
        <w:rPr>
          <w:rFonts w:cs="Arial"/>
          <w:lang w:val="cs-CZ"/>
        </w:rPr>
        <w:tab/>
        <w:t>skupina: kanceláře</w:t>
      </w:r>
    </w:p>
    <w:p w:rsidR="008D0662" w:rsidRPr="008224BA" w:rsidRDefault="008D0662" w:rsidP="008D0662">
      <w:pPr>
        <w:spacing w:before="0" w:after="0"/>
        <w:rPr>
          <w:rFonts w:cs="Arial"/>
          <w:lang w:val="cs-CZ"/>
        </w:rPr>
      </w:pPr>
      <w:r w:rsidRPr="008224BA">
        <w:rPr>
          <w:rFonts w:cs="Arial"/>
          <w:lang w:val="cs-CZ"/>
        </w:rPr>
        <w:t xml:space="preserve"> 1.02</w:t>
      </w:r>
      <w:r w:rsidRPr="008224BA">
        <w:rPr>
          <w:rFonts w:cs="Arial"/>
          <w:lang w:val="cs-CZ"/>
        </w:rPr>
        <w:tab/>
        <w:t>1ks</w:t>
      </w:r>
      <w:r w:rsidRPr="008224BA">
        <w:rPr>
          <w:rFonts w:cs="Arial"/>
          <w:lang w:val="cs-CZ"/>
        </w:rPr>
        <w:tab/>
        <w:t>skupina: kanceláře</w:t>
      </w:r>
    </w:p>
    <w:p w:rsidR="008D0662" w:rsidRPr="008224BA" w:rsidRDefault="008D0662" w:rsidP="008D0662">
      <w:pPr>
        <w:spacing w:before="0" w:after="0"/>
        <w:rPr>
          <w:rFonts w:cs="Arial"/>
          <w:lang w:val="cs-CZ"/>
        </w:rPr>
      </w:pPr>
      <w:r w:rsidRPr="008224BA">
        <w:rPr>
          <w:rFonts w:cs="Arial"/>
          <w:lang w:val="cs-CZ"/>
        </w:rPr>
        <w:t xml:space="preserve"> 1.03</w:t>
      </w:r>
      <w:r w:rsidRPr="008224BA">
        <w:rPr>
          <w:rFonts w:cs="Arial"/>
          <w:lang w:val="cs-CZ"/>
        </w:rPr>
        <w:tab/>
        <w:t>1ks</w:t>
      </w:r>
      <w:r w:rsidRPr="008224BA">
        <w:rPr>
          <w:rFonts w:cs="Arial"/>
          <w:lang w:val="cs-CZ"/>
        </w:rPr>
        <w:tab/>
        <w:t>skupina: kanceláře</w:t>
      </w:r>
    </w:p>
    <w:p w:rsidR="008D0662" w:rsidRPr="008224BA" w:rsidRDefault="008D0662" w:rsidP="008D0662">
      <w:pPr>
        <w:spacing w:before="0" w:after="0"/>
        <w:rPr>
          <w:rFonts w:cs="Arial"/>
          <w:lang w:val="cs-CZ"/>
        </w:rPr>
      </w:pPr>
      <w:r w:rsidRPr="008224BA">
        <w:rPr>
          <w:rFonts w:cs="Arial"/>
          <w:lang w:val="cs-CZ"/>
        </w:rPr>
        <w:t xml:space="preserve"> 1.04</w:t>
      </w:r>
      <w:r w:rsidRPr="008224BA">
        <w:rPr>
          <w:rFonts w:cs="Arial"/>
          <w:lang w:val="cs-CZ"/>
        </w:rPr>
        <w:tab/>
        <w:t>1ks</w:t>
      </w:r>
      <w:r w:rsidRPr="008224BA">
        <w:rPr>
          <w:rFonts w:cs="Arial"/>
          <w:lang w:val="cs-CZ"/>
        </w:rPr>
        <w:tab/>
        <w:t>skupina kanceláře</w:t>
      </w:r>
    </w:p>
    <w:p w:rsidR="008D0662" w:rsidRPr="008224BA" w:rsidRDefault="008D0662" w:rsidP="008D0662">
      <w:pPr>
        <w:spacing w:before="0" w:after="0"/>
        <w:rPr>
          <w:rFonts w:cs="Arial"/>
          <w:lang w:val="cs-CZ"/>
        </w:rPr>
      </w:pPr>
      <w:r w:rsidRPr="008224BA">
        <w:rPr>
          <w:rFonts w:cs="Arial"/>
          <w:lang w:val="cs-CZ"/>
        </w:rPr>
        <w:t>-1.01</w:t>
      </w:r>
      <w:r w:rsidRPr="008224BA">
        <w:rPr>
          <w:rFonts w:cs="Arial"/>
          <w:lang w:val="cs-CZ"/>
        </w:rPr>
        <w:tab/>
        <w:t>2ks</w:t>
      </w:r>
      <w:r w:rsidRPr="008224BA">
        <w:rPr>
          <w:rFonts w:cs="Arial"/>
          <w:lang w:val="cs-CZ"/>
        </w:rPr>
        <w:tab/>
        <w:t>skupina: depozitář</w:t>
      </w:r>
    </w:p>
    <w:p w:rsidR="008D0662" w:rsidRPr="008224BA" w:rsidRDefault="008D0662" w:rsidP="005E32D2">
      <w:pPr>
        <w:spacing w:before="0" w:after="0"/>
        <w:jc w:val="both"/>
        <w:rPr>
          <w:rFonts w:cs="Arial"/>
          <w:lang w:val="cs-CZ"/>
        </w:rPr>
      </w:pPr>
      <w:r w:rsidRPr="008224BA">
        <w:rPr>
          <w:rFonts w:cs="Arial"/>
          <w:lang w:val="cs-CZ"/>
        </w:rPr>
        <w:t>-1.02</w:t>
      </w:r>
      <w:r w:rsidRPr="008224BA">
        <w:rPr>
          <w:rFonts w:cs="Arial"/>
          <w:lang w:val="cs-CZ"/>
        </w:rPr>
        <w:tab/>
        <w:t>1ks</w:t>
      </w:r>
      <w:r w:rsidRPr="008224BA">
        <w:rPr>
          <w:rFonts w:cs="Arial"/>
          <w:lang w:val="cs-CZ"/>
        </w:rPr>
        <w:tab/>
        <w:t>skupina: vzduchotechnika 1PP</w:t>
      </w:r>
    </w:p>
    <w:p w:rsidR="008D0662" w:rsidRPr="008224BA" w:rsidRDefault="008D0662" w:rsidP="005E32D2">
      <w:pPr>
        <w:spacing w:before="0" w:after="0"/>
        <w:jc w:val="both"/>
        <w:rPr>
          <w:rFonts w:cs="Arial"/>
          <w:lang w:val="cs-CZ"/>
        </w:rPr>
      </w:pP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Stávající EPS fa FIDES bude zachována a doplněna o nové detektory viz půdorysy a výkaz výměr v části D.</w:t>
      </w:r>
      <w:r w:rsidR="00E52848" w:rsidRPr="008224BA">
        <w:rPr>
          <w:rFonts w:ascii="Arial" w:hAnsi="Arial" w:cs="Arial"/>
          <w:sz w:val="22"/>
          <w:szCs w:val="22"/>
        </w:rPr>
        <w:t>2 EPS a EZS</w:t>
      </w:r>
      <w:r w:rsidR="00917304" w:rsidRPr="008224BA">
        <w:rPr>
          <w:rFonts w:ascii="Arial" w:hAnsi="Arial" w:cs="Arial"/>
          <w:sz w:val="22"/>
          <w:szCs w:val="22"/>
        </w:rPr>
        <w:t>.</w:t>
      </w:r>
      <w:r w:rsidRPr="008224BA">
        <w:rPr>
          <w:rFonts w:ascii="Arial" w:hAnsi="Arial" w:cs="Arial"/>
          <w:sz w:val="22"/>
          <w:szCs w:val="22"/>
        </w:rPr>
        <w:t xml:space="preserve">  Programování bude jednoznačnou dodávkou fa FIDES.</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 xml:space="preserve">Pro linku s hlásiči bude použit kabel např. JE-H(ST)H 2x0,8. Pro akční </w:t>
      </w:r>
      <w:r w:rsidR="00D05F94" w:rsidRPr="008224BA">
        <w:rPr>
          <w:rFonts w:ascii="Arial" w:hAnsi="Arial" w:cs="Arial"/>
          <w:sz w:val="22"/>
          <w:szCs w:val="22"/>
        </w:rPr>
        <w:t>prvky bude</w:t>
      </w:r>
      <w:r w:rsidRPr="008224BA">
        <w:rPr>
          <w:rFonts w:ascii="Arial" w:hAnsi="Arial" w:cs="Arial"/>
          <w:sz w:val="22"/>
          <w:szCs w:val="22"/>
        </w:rPr>
        <w:t xml:space="preserve"> použit kabel </w:t>
      </w:r>
      <w:proofErr w:type="spellStart"/>
      <w:r w:rsidRPr="008224BA">
        <w:rPr>
          <w:rFonts w:ascii="Arial" w:hAnsi="Arial" w:cs="Arial"/>
          <w:sz w:val="22"/>
          <w:szCs w:val="22"/>
        </w:rPr>
        <w:t>PRAFlaDur</w:t>
      </w:r>
      <w:proofErr w:type="spellEnd"/>
      <w:r w:rsidRPr="008224BA">
        <w:rPr>
          <w:rFonts w:ascii="Arial" w:hAnsi="Arial" w:cs="Arial"/>
          <w:sz w:val="22"/>
          <w:szCs w:val="22"/>
        </w:rPr>
        <w:t xml:space="preserve"> 2x1,2 nebo obdobný se zvýšenou požární odolností. Linka s hlásiči </w:t>
      </w:r>
      <w:r w:rsidR="00D05F94" w:rsidRPr="008224BA">
        <w:rPr>
          <w:rFonts w:ascii="Arial" w:hAnsi="Arial" w:cs="Arial"/>
          <w:sz w:val="22"/>
          <w:szCs w:val="22"/>
        </w:rPr>
        <w:t>bude instalována</w:t>
      </w:r>
      <w:r w:rsidRPr="008224BA">
        <w:rPr>
          <w:rFonts w:ascii="Arial" w:hAnsi="Arial" w:cs="Arial"/>
          <w:sz w:val="22"/>
          <w:szCs w:val="22"/>
        </w:rPr>
        <w:t xml:space="preserve"> pomocí příchytek s požární integritou. Prostupy požárně dělícími konstrukcemi musí být po instalaci kabelů protipožárně utěsněny. </w:t>
      </w:r>
    </w:p>
    <w:p w:rsidR="00455F7D" w:rsidRPr="008224BA" w:rsidRDefault="00455F7D" w:rsidP="005E32D2">
      <w:pPr>
        <w:pStyle w:val="Textpsmene"/>
        <w:numPr>
          <w:ilvl w:val="0"/>
          <w:numId w:val="0"/>
        </w:numPr>
        <w:rPr>
          <w:rFonts w:ascii="Arial" w:hAnsi="Arial" w:cs="Arial"/>
          <w:sz w:val="22"/>
          <w:szCs w:val="22"/>
        </w:rPr>
      </w:pP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b/>
          <w:sz w:val="22"/>
          <w:szCs w:val="22"/>
        </w:rPr>
        <w:t xml:space="preserve">EZS </w:t>
      </w:r>
      <w:r w:rsidRPr="008224BA">
        <w:rPr>
          <w:rFonts w:ascii="Arial" w:hAnsi="Arial" w:cs="Arial"/>
          <w:sz w:val="22"/>
          <w:szCs w:val="22"/>
        </w:rPr>
        <w:t xml:space="preserve">– stávajíc systém elektronické zabezpečovací signalizace FIDES bude zachován a rozšířen novými detektory dle výkresu půdorysů. </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 xml:space="preserve">Bude upraven stávající systém DOMINUS Millenium. Bude demontována plášťová ochrana v zadní části objektu, která bude zastavěna novou přístavbou. </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Dále budou doplněny 3 nové koncentrátory, na které budou zapojena čidla z nové plášťové ochrany a prostorová čidla v dotčených kancelářích (1.01, 1.02, 1.03, 1.04). Další 2 čidla PIR a magnetický dveřní kontakt zajistí nově vzniklou chodbu (1.06 a 1.05) v 1.NP.</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V 1.PP bude duálním detektorem a magnetickým dveřním kontaktem zajištěna badatelna. Nově zapojené oblasti budou zařazeny do stávají</w:t>
      </w:r>
      <w:r w:rsidR="00D05F94" w:rsidRPr="008224BA">
        <w:rPr>
          <w:rFonts w:ascii="Arial" w:hAnsi="Arial" w:cs="Arial"/>
          <w:sz w:val="22"/>
          <w:szCs w:val="22"/>
        </w:rPr>
        <w:t>cí</w:t>
      </w:r>
      <w:r w:rsidRPr="008224BA">
        <w:rPr>
          <w:rFonts w:ascii="Arial" w:hAnsi="Arial" w:cs="Arial"/>
          <w:sz w:val="22"/>
          <w:szCs w:val="22"/>
        </w:rPr>
        <w:t xml:space="preserve"> zóny vnitřního zabezpečení objektu</w:t>
      </w:r>
    </w:p>
    <w:p w:rsidR="00E52848" w:rsidRPr="008224BA" w:rsidRDefault="00E52848" w:rsidP="005E32D2">
      <w:pPr>
        <w:pStyle w:val="Textpsmene"/>
        <w:numPr>
          <w:ilvl w:val="0"/>
          <w:numId w:val="0"/>
        </w:numPr>
        <w:ind w:left="425"/>
        <w:rPr>
          <w:rFonts w:ascii="Arial" w:hAnsi="Arial" w:cs="Arial"/>
          <w:b/>
          <w:sz w:val="22"/>
          <w:szCs w:val="22"/>
        </w:rPr>
      </w:pPr>
    </w:p>
    <w:p w:rsidR="00E52848" w:rsidRPr="008224BA" w:rsidRDefault="00E52848" w:rsidP="005E32D2">
      <w:pPr>
        <w:pStyle w:val="Textpsmene"/>
        <w:numPr>
          <w:ilvl w:val="0"/>
          <w:numId w:val="0"/>
        </w:numPr>
        <w:rPr>
          <w:rFonts w:ascii="Arial" w:hAnsi="Arial" w:cs="Arial"/>
          <w:b/>
          <w:sz w:val="22"/>
          <w:szCs w:val="22"/>
        </w:rPr>
      </w:pPr>
      <w:r w:rsidRPr="008224BA">
        <w:rPr>
          <w:rFonts w:ascii="Arial" w:hAnsi="Arial" w:cs="Arial"/>
          <w:b/>
          <w:sz w:val="22"/>
          <w:szCs w:val="22"/>
        </w:rPr>
        <w:t>SLABOPROUDÉ ROZVODY, IT a AV TECHNIKA</w:t>
      </w:r>
    </w:p>
    <w:p w:rsidR="00E52848" w:rsidRPr="008224BA" w:rsidRDefault="00244B57" w:rsidP="005E32D2">
      <w:pPr>
        <w:pStyle w:val="Textpsmene"/>
        <w:numPr>
          <w:ilvl w:val="0"/>
          <w:numId w:val="0"/>
        </w:numPr>
        <w:rPr>
          <w:rFonts w:ascii="Arial" w:hAnsi="Arial" w:cs="Arial"/>
          <w:b/>
          <w:sz w:val="22"/>
          <w:szCs w:val="22"/>
        </w:rPr>
      </w:pPr>
      <w:r w:rsidRPr="008224BA">
        <w:rPr>
          <w:rFonts w:ascii="Arial" w:hAnsi="Arial" w:cs="Arial"/>
          <w:sz w:val="22"/>
          <w:szCs w:val="22"/>
        </w:rPr>
        <w:t>P</w:t>
      </w:r>
      <w:r w:rsidR="00E52848" w:rsidRPr="008224BA">
        <w:rPr>
          <w:rFonts w:ascii="Arial" w:hAnsi="Arial" w:cs="Arial"/>
          <w:sz w:val="22"/>
          <w:szCs w:val="22"/>
        </w:rPr>
        <w:t>odrobně viz samostatná část D.1.4.5</w:t>
      </w:r>
    </w:p>
    <w:p w:rsidR="00E52848" w:rsidRPr="008224BA" w:rsidRDefault="00E52848" w:rsidP="005E32D2">
      <w:pPr>
        <w:pStyle w:val="Textpsmene"/>
        <w:numPr>
          <w:ilvl w:val="0"/>
          <w:numId w:val="0"/>
        </w:numPr>
        <w:rPr>
          <w:rFonts w:ascii="Arial" w:hAnsi="Arial" w:cs="Arial"/>
          <w:b/>
          <w:sz w:val="22"/>
          <w:szCs w:val="22"/>
        </w:rPr>
      </w:pPr>
    </w:p>
    <w:p w:rsidR="00455F7D" w:rsidRPr="008224BA" w:rsidRDefault="00455F7D" w:rsidP="005E32D2">
      <w:pPr>
        <w:pStyle w:val="Textpsmene"/>
        <w:numPr>
          <w:ilvl w:val="0"/>
          <w:numId w:val="0"/>
        </w:numPr>
        <w:rPr>
          <w:rFonts w:ascii="Arial" w:hAnsi="Arial" w:cs="Arial"/>
          <w:b/>
          <w:sz w:val="22"/>
          <w:szCs w:val="22"/>
        </w:rPr>
      </w:pPr>
      <w:r w:rsidRPr="008224BA">
        <w:rPr>
          <w:rFonts w:ascii="Arial" w:hAnsi="Arial" w:cs="Arial"/>
          <w:b/>
          <w:sz w:val="22"/>
          <w:szCs w:val="22"/>
        </w:rPr>
        <w:t>Rozvody IT</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
          <w:bCs/>
          <w:sz w:val="22"/>
          <w:szCs w:val="22"/>
        </w:rPr>
        <w:t>Demontáže</w:t>
      </w:r>
      <w:r w:rsidRPr="008224BA">
        <w:rPr>
          <w:rFonts w:ascii="Arial" w:hAnsi="Arial" w:cs="Arial"/>
          <w:bCs/>
          <w:sz w:val="22"/>
          <w:szCs w:val="22"/>
        </w:rPr>
        <w:t xml:space="preserve"> – bude provedena demontáž stávajících rozvodů strukturované kabeláže.  </w:t>
      </w:r>
    </w:p>
    <w:p w:rsidR="00455F7D" w:rsidRPr="008224BA" w:rsidRDefault="00455F7D" w:rsidP="005E32D2">
      <w:pPr>
        <w:pStyle w:val="Textpsmene"/>
        <w:numPr>
          <w:ilvl w:val="0"/>
          <w:numId w:val="0"/>
        </w:numPr>
        <w:rPr>
          <w:rFonts w:ascii="Arial" w:hAnsi="Arial" w:cs="Arial"/>
          <w:b/>
          <w:sz w:val="22"/>
          <w:szCs w:val="22"/>
        </w:rPr>
      </w:pPr>
      <w:r w:rsidRPr="008224BA">
        <w:rPr>
          <w:rFonts w:ascii="Arial" w:hAnsi="Arial" w:cs="Arial"/>
          <w:b/>
          <w:sz w:val="22"/>
          <w:szCs w:val="22"/>
        </w:rPr>
        <w:t>IT - SEK – strukturovaná kabeláž</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Objekt bude vybaven novým datovým rozvaděčem RACK umístěným v nové přístavbě v m.č.1.04 pod stropem. Tento RACK bude sloužit výhradně pro strukturovanou kabeláž. Pro systém CCTV bude instalován nový rozvaděč RACK fa FIDES, která problematiku CCTV řeší samostatným projektem. V něm s </w:t>
      </w:r>
      <w:r w:rsidR="00D05F94" w:rsidRPr="008224BA">
        <w:rPr>
          <w:rFonts w:ascii="Arial" w:hAnsi="Arial" w:cs="Arial"/>
          <w:sz w:val="22"/>
          <w:szCs w:val="22"/>
        </w:rPr>
        <w:t>n</w:t>
      </w:r>
      <w:r w:rsidRPr="008224BA">
        <w:rPr>
          <w:rFonts w:ascii="Arial" w:hAnsi="Arial" w:cs="Arial"/>
          <w:sz w:val="22"/>
          <w:szCs w:val="22"/>
        </w:rPr>
        <w:t xml:space="preserve">ejedná o výměnu některých kamer a </w:t>
      </w:r>
      <w:r w:rsidR="00D05F94" w:rsidRPr="008224BA">
        <w:rPr>
          <w:rFonts w:ascii="Arial" w:hAnsi="Arial" w:cs="Arial"/>
          <w:sz w:val="22"/>
          <w:szCs w:val="22"/>
        </w:rPr>
        <w:t>doplnění</w:t>
      </w:r>
      <w:r w:rsidRPr="008224BA">
        <w:rPr>
          <w:rFonts w:ascii="Arial" w:hAnsi="Arial" w:cs="Arial"/>
          <w:sz w:val="22"/>
          <w:szCs w:val="22"/>
        </w:rPr>
        <w:t xml:space="preserve"> nových. Oba tyto </w:t>
      </w:r>
      <w:proofErr w:type="spellStart"/>
      <w:r w:rsidRPr="008224BA">
        <w:rPr>
          <w:rFonts w:ascii="Arial" w:hAnsi="Arial" w:cs="Arial"/>
          <w:sz w:val="22"/>
          <w:szCs w:val="22"/>
        </w:rPr>
        <w:t>RACKy</w:t>
      </w:r>
      <w:proofErr w:type="spellEnd"/>
      <w:r w:rsidRPr="008224BA">
        <w:rPr>
          <w:rFonts w:ascii="Arial" w:hAnsi="Arial" w:cs="Arial"/>
          <w:sz w:val="22"/>
          <w:szCs w:val="22"/>
        </w:rPr>
        <w:t xml:space="preserve"> budou propojeny optickým kabelem pro možnost dálkového dohledu. Objekt bude vybaven datovými zásuvkami 2x RJ45 dle půdorysů. Zásuvky budou napojeny kabelem F/FTP CAT 6a a v datovém rozvaděči ukončeny na </w:t>
      </w:r>
      <w:proofErr w:type="spellStart"/>
      <w:r w:rsidRPr="008224BA">
        <w:rPr>
          <w:rFonts w:ascii="Arial" w:hAnsi="Arial" w:cs="Arial"/>
          <w:sz w:val="22"/>
          <w:szCs w:val="22"/>
        </w:rPr>
        <w:t>patch</w:t>
      </w:r>
      <w:proofErr w:type="spellEnd"/>
      <w:r w:rsidRPr="008224BA">
        <w:rPr>
          <w:rFonts w:ascii="Arial" w:hAnsi="Arial" w:cs="Arial"/>
          <w:sz w:val="22"/>
          <w:szCs w:val="22"/>
        </w:rPr>
        <w:t xml:space="preserve"> panelu. RACK bude osazen dvěma panely </w:t>
      </w:r>
      <w:proofErr w:type="spellStart"/>
      <w:r w:rsidRPr="008224BA">
        <w:rPr>
          <w:rFonts w:ascii="Arial" w:hAnsi="Arial" w:cs="Arial"/>
          <w:sz w:val="22"/>
          <w:szCs w:val="22"/>
        </w:rPr>
        <w:t>switch</w:t>
      </w:r>
      <w:proofErr w:type="spellEnd"/>
      <w:r w:rsidRPr="008224BA">
        <w:rPr>
          <w:rFonts w:ascii="Arial" w:hAnsi="Arial" w:cs="Arial"/>
          <w:sz w:val="22"/>
          <w:szCs w:val="22"/>
        </w:rPr>
        <w:t xml:space="preserve"> 24in, není nutné aby měly výstupy </w:t>
      </w:r>
      <w:proofErr w:type="spellStart"/>
      <w:r w:rsidRPr="008224BA">
        <w:rPr>
          <w:rFonts w:ascii="Arial" w:hAnsi="Arial" w:cs="Arial"/>
          <w:sz w:val="22"/>
          <w:szCs w:val="22"/>
        </w:rPr>
        <w:t>PoE</w:t>
      </w:r>
      <w:proofErr w:type="spellEnd"/>
      <w:r w:rsidRPr="008224BA">
        <w:rPr>
          <w:rFonts w:ascii="Arial" w:hAnsi="Arial" w:cs="Arial"/>
          <w:sz w:val="22"/>
          <w:szCs w:val="22"/>
        </w:rPr>
        <w:t>. Rozvaděč bude také vybaven optickým boxem 8in. Kabeláž bude uložena v husích krcích pod omítkou, podhledech nebo v podlaze. Po montáži bude provedeno měření a vystaven protokol funkčnosti.</w:t>
      </w:r>
    </w:p>
    <w:p w:rsidR="00455F7D" w:rsidRPr="008224BA" w:rsidRDefault="00455F7D" w:rsidP="005E32D2">
      <w:pPr>
        <w:pStyle w:val="Textpsmene"/>
        <w:numPr>
          <w:ilvl w:val="0"/>
          <w:numId w:val="0"/>
        </w:numPr>
        <w:rPr>
          <w:rFonts w:ascii="Arial" w:hAnsi="Arial" w:cs="Arial"/>
          <w:b/>
          <w:sz w:val="22"/>
          <w:szCs w:val="22"/>
        </w:rPr>
      </w:pPr>
      <w:bookmarkStart w:id="34" w:name="_Toc159918744"/>
      <w:bookmarkStart w:id="35" w:name="_Toc377580150"/>
      <w:bookmarkStart w:id="36" w:name="_Toc524771428"/>
      <w:r w:rsidRPr="008224BA">
        <w:rPr>
          <w:rFonts w:ascii="Arial" w:hAnsi="Arial" w:cs="Arial"/>
          <w:b/>
          <w:sz w:val="22"/>
          <w:szCs w:val="22"/>
        </w:rPr>
        <w:t>Bezpečnost a ochrana zdraví při práci</w:t>
      </w:r>
      <w:bookmarkEnd w:id="34"/>
      <w:bookmarkEnd w:id="35"/>
      <w:bookmarkEnd w:id="36"/>
      <w:r w:rsidRPr="008224BA">
        <w:rPr>
          <w:rFonts w:ascii="Arial" w:hAnsi="Arial" w:cs="Arial"/>
          <w:b/>
          <w:sz w:val="22"/>
          <w:szCs w:val="22"/>
        </w:rPr>
        <w:t xml:space="preserve">    </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Při stavbě a následném provozování musí být dodrženy zásady bezpečnosti a ochrany zdraví při práci, ve smyslu zák. č. 262/2006 sb.</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Cs/>
          <w:sz w:val="22"/>
          <w:szCs w:val="22"/>
        </w:rPr>
        <w:t>Ochrana el. vedení před mechanickým poškozením je provedená polohou, uložením v trubkách nebo lištách.</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Cs/>
          <w:sz w:val="22"/>
          <w:szCs w:val="22"/>
        </w:rPr>
        <w:t xml:space="preserve">Elektrické zařízení musí být provedeno v souladu s platnými normami a předpisy. </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Cs/>
          <w:sz w:val="22"/>
          <w:szCs w:val="22"/>
        </w:rPr>
        <w:lastRenderedPageBreak/>
        <w:t xml:space="preserve">Práce na elektrických zařízeních je třeba provádět dle místně platných bezpečnostních předpisů. </w:t>
      </w:r>
    </w:p>
    <w:p w:rsidR="00455F7D" w:rsidRPr="008224BA" w:rsidRDefault="00455F7D" w:rsidP="005E32D2">
      <w:pPr>
        <w:pStyle w:val="Textpsmene"/>
        <w:numPr>
          <w:ilvl w:val="0"/>
          <w:numId w:val="0"/>
        </w:numPr>
        <w:rPr>
          <w:rFonts w:ascii="Arial" w:hAnsi="Arial" w:cs="Arial"/>
          <w:bCs/>
          <w:sz w:val="22"/>
          <w:szCs w:val="22"/>
        </w:rPr>
      </w:pPr>
      <w:proofErr w:type="spellStart"/>
      <w:r w:rsidRPr="008224BA">
        <w:rPr>
          <w:rFonts w:ascii="Arial" w:hAnsi="Arial" w:cs="Arial"/>
          <w:bCs/>
          <w:sz w:val="22"/>
          <w:szCs w:val="22"/>
        </w:rPr>
        <w:t>Elektromontážní</w:t>
      </w:r>
      <w:proofErr w:type="spellEnd"/>
      <w:r w:rsidRPr="008224BA">
        <w:rPr>
          <w:rFonts w:ascii="Arial" w:hAnsi="Arial" w:cs="Arial"/>
          <w:bCs/>
          <w:sz w:val="22"/>
          <w:szCs w:val="22"/>
        </w:rPr>
        <w:t xml:space="preserve"> práce provádět v souladu s platnými elektrotechnickými předpisy, pracovníci zúčastnění na práci a řízení musí mít příslušnou kvalifikaci dle </w:t>
      </w:r>
      <w:proofErr w:type="spellStart"/>
      <w:r w:rsidRPr="008224BA">
        <w:rPr>
          <w:rFonts w:ascii="Arial" w:hAnsi="Arial" w:cs="Arial"/>
          <w:bCs/>
          <w:sz w:val="22"/>
          <w:szCs w:val="22"/>
        </w:rPr>
        <w:t>vyhl</w:t>
      </w:r>
      <w:proofErr w:type="spellEnd"/>
      <w:r w:rsidRPr="008224BA">
        <w:rPr>
          <w:rFonts w:ascii="Arial" w:hAnsi="Arial" w:cs="Arial"/>
          <w:bCs/>
          <w:sz w:val="22"/>
          <w:szCs w:val="22"/>
        </w:rPr>
        <w:t>. ČÚBP č. 50/78 SB., při provádění montáží je nutno dodržovat veškeré předpisy o bezpečnosti a ochraně zdraví při práci (BOZP) a přísně dbát pokynů uvedených výrobci pro montáž, obsluhu a zkoušení jednotlivých zařízení.</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Cs/>
          <w:sz w:val="22"/>
          <w:szCs w:val="22"/>
        </w:rPr>
        <w:t>Montážní práce provádět zásadně ve stavu bez napětí.</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Cs/>
          <w:sz w:val="22"/>
          <w:szCs w:val="22"/>
        </w:rPr>
        <w:t xml:space="preserve">Elektrické zařízení provést v souladu s ČSN 33 2000-5-51 ed.3 s ohledem na stanovené vnější vlivy a </w:t>
      </w:r>
      <w:proofErr w:type="spellStart"/>
      <w:r w:rsidRPr="008224BA">
        <w:rPr>
          <w:rFonts w:ascii="Arial" w:hAnsi="Arial" w:cs="Arial"/>
          <w:bCs/>
          <w:sz w:val="22"/>
          <w:szCs w:val="22"/>
        </w:rPr>
        <w:t>a</w:t>
      </w:r>
      <w:proofErr w:type="spellEnd"/>
      <w:r w:rsidRPr="008224BA">
        <w:rPr>
          <w:rFonts w:ascii="Arial" w:hAnsi="Arial" w:cs="Arial"/>
          <w:bCs/>
          <w:sz w:val="22"/>
          <w:szCs w:val="22"/>
        </w:rPr>
        <w:t xml:space="preserve"> ČSN 33 2000-7-701 ed.2.</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Cs/>
          <w:sz w:val="22"/>
          <w:szCs w:val="22"/>
        </w:rPr>
        <w:t>K rozvodným zařízením musí být zajištěn přístup v souladu s příslušnými ČSN, před rozvaděčem musí být trvale volný prostor o šířce a hloubce min. 800 mm.</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Cs/>
          <w:sz w:val="22"/>
          <w:szCs w:val="22"/>
        </w:rPr>
        <w:t>Investor je povinen zaškolit pracovníky dodavatelské firmy v daném prostředí, jestliže jde o prostředí takové povahy, kde běžná znalost bezpečnostních předpisů nestačí k bezpečnému zvládnutí pracovního výkonu.</w:t>
      </w:r>
    </w:p>
    <w:p w:rsidR="00455F7D" w:rsidRPr="008224BA" w:rsidRDefault="00455F7D" w:rsidP="005E32D2">
      <w:pPr>
        <w:pStyle w:val="Textpsmene"/>
        <w:numPr>
          <w:ilvl w:val="0"/>
          <w:numId w:val="0"/>
        </w:numPr>
        <w:rPr>
          <w:rFonts w:ascii="Arial" w:hAnsi="Arial" w:cs="Arial"/>
          <w:bCs/>
          <w:sz w:val="22"/>
          <w:szCs w:val="22"/>
        </w:rPr>
      </w:pPr>
      <w:r w:rsidRPr="008224BA">
        <w:rPr>
          <w:rFonts w:ascii="Arial" w:hAnsi="Arial" w:cs="Arial"/>
          <w:bCs/>
          <w:sz w:val="22"/>
          <w:szCs w:val="22"/>
        </w:rPr>
        <w:t>Před uvedením elektrického zařízení do provozu musí být provedena výchozí revize a vyhotovena výchozí revizní zpráva dle ČSN 33 1500 a ČSN 33 2000-6. Investor založí opravenou projektovou dokumentaci dle skutečného provedení. Provozovatel je povinen zajistit provádění pravidelných revizí el. instalace dle lhůt stanovených v ČSN 33 1500/Z3.</w:t>
      </w:r>
      <w:r w:rsidRPr="008224BA">
        <w:rPr>
          <w:rFonts w:ascii="Arial" w:hAnsi="Arial" w:cs="Arial"/>
          <w:bCs/>
          <w:sz w:val="22"/>
          <w:szCs w:val="22"/>
        </w:rPr>
        <w:tab/>
      </w:r>
    </w:p>
    <w:p w:rsidR="00455F7D" w:rsidRPr="008224BA" w:rsidRDefault="00455F7D" w:rsidP="005E32D2">
      <w:pPr>
        <w:pStyle w:val="Textpsmene"/>
        <w:numPr>
          <w:ilvl w:val="0"/>
          <w:numId w:val="0"/>
        </w:numPr>
        <w:rPr>
          <w:rFonts w:ascii="Arial" w:hAnsi="Arial" w:cs="Arial"/>
          <w:sz w:val="22"/>
          <w:szCs w:val="22"/>
        </w:rPr>
      </w:pPr>
    </w:p>
    <w:p w:rsidR="00455F7D" w:rsidRPr="008224BA" w:rsidRDefault="00455F7D" w:rsidP="005E32D2">
      <w:pPr>
        <w:pStyle w:val="Textpsmene"/>
        <w:numPr>
          <w:ilvl w:val="0"/>
          <w:numId w:val="0"/>
        </w:numPr>
        <w:rPr>
          <w:rFonts w:ascii="Arial" w:hAnsi="Arial" w:cs="Arial"/>
          <w:b/>
          <w:sz w:val="22"/>
          <w:szCs w:val="22"/>
        </w:rPr>
      </w:pPr>
      <w:r w:rsidRPr="008224BA">
        <w:rPr>
          <w:rFonts w:ascii="Arial" w:hAnsi="Arial" w:cs="Arial"/>
          <w:b/>
          <w:sz w:val="22"/>
          <w:szCs w:val="22"/>
        </w:rPr>
        <w:t>AV technika</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 xml:space="preserve">AV – </w:t>
      </w:r>
      <w:proofErr w:type="spellStart"/>
      <w:r w:rsidRPr="008224BA">
        <w:rPr>
          <w:rFonts w:ascii="Arial" w:hAnsi="Arial" w:cs="Arial"/>
          <w:sz w:val="22"/>
          <w:szCs w:val="22"/>
        </w:rPr>
        <w:t>Audiovideo</w:t>
      </w:r>
      <w:proofErr w:type="spellEnd"/>
      <w:r w:rsidRPr="008224BA">
        <w:rPr>
          <w:rFonts w:ascii="Arial" w:hAnsi="Arial" w:cs="Arial"/>
          <w:sz w:val="22"/>
          <w:szCs w:val="22"/>
        </w:rPr>
        <w:t xml:space="preserve"> technika</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 xml:space="preserve">Výstavní prostory budou vybaveny monitory AV techniky se smyčkou projekce k dané tématice. Vlastní program bude možno nahrát přes USB port nebo pomocí </w:t>
      </w:r>
      <w:proofErr w:type="spellStart"/>
      <w:r w:rsidRPr="008224BA">
        <w:rPr>
          <w:rFonts w:ascii="Arial" w:hAnsi="Arial" w:cs="Arial"/>
          <w:sz w:val="22"/>
          <w:szCs w:val="22"/>
        </w:rPr>
        <w:t>ethernetu</w:t>
      </w:r>
      <w:proofErr w:type="spellEnd"/>
      <w:r w:rsidRPr="008224BA">
        <w:rPr>
          <w:rFonts w:ascii="Arial" w:hAnsi="Arial" w:cs="Arial"/>
          <w:sz w:val="22"/>
          <w:szCs w:val="22"/>
        </w:rPr>
        <w:t>. Spouštění smyčky bude na základě provozní doby, kdy kromě normální zásuvky bude vedle osazena ještě zásuvka, která bude pod napětím pouze v době návštěvní doby.</w:t>
      </w:r>
    </w:p>
    <w:p w:rsidR="00455F7D" w:rsidRPr="008224BA" w:rsidRDefault="00455F7D" w:rsidP="005E32D2">
      <w:pPr>
        <w:pStyle w:val="Textpsmene"/>
        <w:numPr>
          <w:ilvl w:val="0"/>
          <w:numId w:val="0"/>
        </w:numPr>
        <w:rPr>
          <w:rFonts w:ascii="Arial" w:hAnsi="Arial" w:cs="Arial"/>
          <w:b/>
          <w:sz w:val="22"/>
          <w:szCs w:val="22"/>
        </w:rPr>
      </w:pPr>
    </w:p>
    <w:p w:rsidR="00455F7D" w:rsidRPr="008224BA" w:rsidRDefault="00455F7D" w:rsidP="005E32D2">
      <w:pPr>
        <w:pStyle w:val="Textpsmene"/>
        <w:numPr>
          <w:ilvl w:val="0"/>
          <w:numId w:val="0"/>
        </w:numPr>
        <w:rPr>
          <w:rFonts w:ascii="Arial" w:hAnsi="Arial" w:cs="Arial"/>
          <w:b/>
          <w:sz w:val="22"/>
          <w:szCs w:val="22"/>
        </w:rPr>
      </w:pPr>
      <w:r w:rsidRPr="008224BA">
        <w:rPr>
          <w:rFonts w:ascii="Arial" w:hAnsi="Arial" w:cs="Arial"/>
          <w:b/>
          <w:sz w:val="22"/>
          <w:szCs w:val="22"/>
        </w:rPr>
        <w:t>DDZ – domácí dorozumívací zařízení</w:t>
      </w:r>
    </w:p>
    <w:p w:rsidR="00455F7D" w:rsidRPr="008224BA" w:rsidRDefault="00455F7D" w:rsidP="005E32D2">
      <w:pPr>
        <w:pStyle w:val="Textpsmene"/>
        <w:numPr>
          <w:ilvl w:val="0"/>
          <w:numId w:val="0"/>
        </w:numPr>
        <w:rPr>
          <w:rFonts w:ascii="Arial" w:hAnsi="Arial" w:cs="Arial"/>
          <w:sz w:val="22"/>
          <w:szCs w:val="22"/>
        </w:rPr>
      </w:pPr>
      <w:r w:rsidRPr="008224BA">
        <w:rPr>
          <w:rFonts w:ascii="Arial" w:hAnsi="Arial" w:cs="Arial"/>
          <w:sz w:val="22"/>
          <w:szCs w:val="22"/>
        </w:rPr>
        <w:t xml:space="preserve">Stávající domácí telefon umístěný z pravého boku bude přemístěn k vjezdové bráně. </w:t>
      </w:r>
    </w:p>
    <w:p w:rsidR="00E52848" w:rsidRPr="008224BA" w:rsidRDefault="00E52848" w:rsidP="005E32D2">
      <w:pPr>
        <w:pStyle w:val="Textpsmene"/>
        <w:numPr>
          <w:ilvl w:val="0"/>
          <w:numId w:val="0"/>
        </w:numPr>
        <w:rPr>
          <w:i/>
          <w:szCs w:val="24"/>
        </w:rPr>
      </w:pPr>
    </w:p>
    <w:p w:rsidR="009557D6" w:rsidRPr="008224BA" w:rsidRDefault="009557D6" w:rsidP="005E32D2">
      <w:pPr>
        <w:pStyle w:val="Textpsmene"/>
        <w:numPr>
          <w:ilvl w:val="0"/>
          <w:numId w:val="0"/>
        </w:numPr>
        <w:rPr>
          <w:i/>
          <w:szCs w:val="24"/>
        </w:rPr>
      </w:pPr>
    </w:p>
    <w:p w:rsidR="001702F4" w:rsidRPr="008224BA" w:rsidRDefault="00126742" w:rsidP="005E32D2">
      <w:pPr>
        <w:pStyle w:val="Nadpis3"/>
        <w:spacing w:before="0" w:after="0"/>
        <w:jc w:val="both"/>
        <w:rPr>
          <w:rFonts w:ascii="Arial" w:hAnsi="Arial" w:cs="Arial"/>
          <w:b/>
        </w:rPr>
      </w:pPr>
      <w:bookmarkStart w:id="37" w:name="_Toc70694322"/>
      <w:r w:rsidRPr="008224BA">
        <w:rPr>
          <w:rFonts w:ascii="Arial" w:hAnsi="Arial" w:cs="Arial"/>
          <w:b/>
        </w:rPr>
        <w:t>B.2.8 Požárně bezpečnostní řešení</w:t>
      </w:r>
      <w:bookmarkEnd w:id="27"/>
      <w:bookmarkEnd w:id="37"/>
    </w:p>
    <w:p w:rsidR="007623BF" w:rsidRPr="008224BA" w:rsidRDefault="008C386E" w:rsidP="005E32D2">
      <w:pPr>
        <w:spacing w:before="0" w:after="0"/>
        <w:ind w:firstLine="0"/>
        <w:jc w:val="both"/>
        <w:rPr>
          <w:lang w:val="cs-CZ"/>
        </w:rPr>
      </w:pPr>
      <w:r w:rsidRPr="008224BA">
        <w:rPr>
          <w:lang w:val="cs-CZ"/>
        </w:rPr>
        <w:t>Podrobně v</w:t>
      </w:r>
      <w:r w:rsidR="007C0093" w:rsidRPr="008224BA">
        <w:rPr>
          <w:lang w:val="cs-CZ"/>
        </w:rPr>
        <w:t>iz samostatná část D.1.3 POŽÁRNĚ BEZPEČNOSTNÍ ŘEŠENÍ</w:t>
      </w:r>
      <w:bookmarkStart w:id="38" w:name="_Toc358096010"/>
    </w:p>
    <w:p w:rsidR="008D0662" w:rsidRPr="008224BA" w:rsidRDefault="008D0662" w:rsidP="005E32D2">
      <w:pPr>
        <w:spacing w:before="0" w:after="0"/>
        <w:ind w:firstLine="0"/>
        <w:jc w:val="both"/>
        <w:rPr>
          <w:rStyle w:val="Zdraznnintenzivn"/>
          <w:rFonts w:ascii="Arial" w:hAnsi="Arial" w:cs="Calibri"/>
          <w:b w:val="0"/>
          <w:bCs w:val="0"/>
          <w:i w:val="0"/>
          <w:iCs w:val="0"/>
          <w:lang w:val="cs-CZ"/>
        </w:rPr>
      </w:pPr>
    </w:p>
    <w:p w:rsidR="007623BF" w:rsidRPr="008224BA" w:rsidRDefault="00786879" w:rsidP="005E32D2">
      <w:pPr>
        <w:spacing w:before="0" w:after="0"/>
        <w:ind w:left="426" w:hanging="426"/>
        <w:jc w:val="both"/>
        <w:rPr>
          <w:lang w:val="cs-CZ"/>
        </w:rPr>
      </w:pPr>
      <w:r w:rsidRPr="008224BA">
        <w:rPr>
          <w:rStyle w:val="Zdraznnintenzivn"/>
          <w:sz w:val="24"/>
          <w:szCs w:val="24"/>
          <w:lang w:val="cs-CZ"/>
        </w:rPr>
        <w:t>a)</w:t>
      </w:r>
      <w:r w:rsidR="001B0317" w:rsidRPr="008224BA">
        <w:rPr>
          <w:rStyle w:val="Zdraznnintenzivn"/>
          <w:sz w:val="24"/>
          <w:szCs w:val="24"/>
          <w:lang w:val="cs-CZ"/>
        </w:rPr>
        <w:tab/>
      </w:r>
      <w:r w:rsidRPr="008224BA">
        <w:rPr>
          <w:rStyle w:val="Zdraznnintenzivn"/>
          <w:sz w:val="24"/>
          <w:szCs w:val="24"/>
          <w:lang w:val="cs-CZ"/>
        </w:rPr>
        <w:t>rozdělení stavby a objektů do požárních úseků</w:t>
      </w:r>
      <w:bookmarkEnd w:id="38"/>
    </w:p>
    <w:p w:rsidR="000A58CE" w:rsidRPr="008224BA" w:rsidRDefault="00786879" w:rsidP="005E32D2">
      <w:pPr>
        <w:pStyle w:val="Nadpis8"/>
        <w:spacing w:before="0" w:after="0"/>
        <w:jc w:val="both"/>
        <w:rPr>
          <w:rFonts w:ascii="Arial" w:hAnsi="Arial" w:cs="Arial"/>
          <w:b w:val="0"/>
          <w:i w:val="0"/>
          <w:sz w:val="22"/>
          <w:szCs w:val="22"/>
        </w:rPr>
      </w:pPr>
      <w:r w:rsidRPr="008224BA">
        <w:rPr>
          <w:rFonts w:ascii="Arial" w:hAnsi="Arial" w:cs="Arial"/>
          <w:b w:val="0"/>
          <w:i w:val="0"/>
          <w:sz w:val="22"/>
          <w:szCs w:val="22"/>
        </w:rPr>
        <w:t>Stávající požární úseky zůstanou beze změn, kromě požárního úseku občerstvení, který bude rozšířen o čtyři kanceláře. Prostor pod kancelářemi bude podsklepen.</w:t>
      </w:r>
    </w:p>
    <w:p w:rsidR="00257A0C" w:rsidRPr="008224BA" w:rsidRDefault="00786879" w:rsidP="005E32D2">
      <w:pPr>
        <w:pStyle w:val="TO-nadpis1"/>
      </w:pPr>
      <w:r w:rsidRPr="008224BA">
        <w:t>P1.1 – Depozitář</w:t>
      </w:r>
    </w:p>
    <w:p w:rsidR="00257A0C" w:rsidRPr="008224BA" w:rsidRDefault="00786879" w:rsidP="005E32D2">
      <w:pPr>
        <w:pStyle w:val="TO-nadpis1"/>
      </w:pPr>
      <w:r w:rsidRPr="008224BA">
        <w:t>P1.2 – Strojovna VZT</w:t>
      </w:r>
    </w:p>
    <w:p w:rsidR="00257A0C" w:rsidRPr="008224BA" w:rsidRDefault="00786879" w:rsidP="005E32D2">
      <w:pPr>
        <w:pStyle w:val="TO-nadpis1"/>
      </w:pPr>
      <w:r w:rsidRPr="008224BA">
        <w:t>N1.3 – Občerstvení vč. nových kanceláří</w:t>
      </w:r>
    </w:p>
    <w:p w:rsidR="00257A0C" w:rsidRPr="008224BA" w:rsidRDefault="00786879" w:rsidP="005E32D2">
      <w:pPr>
        <w:pStyle w:val="TO-nadpis1"/>
      </w:pPr>
      <w:r w:rsidRPr="008224BA">
        <w:t xml:space="preserve">N1.4 – Archiv </w:t>
      </w:r>
    </w:p>
    <w:p w:rsidR="007623BF" w:rsidRPr="008224BA" w:rsidRDefault="00786879" w:rsidP="005E32D2">
      <w:pPr>
        <w:pStyle w:val="TO-nadpis2"/>
        <w:spacing w:before="0" w:after="0"/>
      </w:pPr>
      <w:r w:rsidRPr="008224BA">
        <w:t xml:space="preserve">  </w:t>
      </w:r>
    </w:p>
    <w:p w:rsidR="007623BF" w:rsidRPr="008224BA" w:rsidRDefault="00786879" w:rsidP="005E32D2">
      <w:pPr>
        <w:pStyle w:val="TO-nadpis1"/>
      </w:pPr>
      <w:r w:rsidRPr="008224BA">
        <w:rPr>
          <w:rStyle w:val="Zdraznnintenzivn"/>
          <w:sz w:val="24"/>
          <w:szCs w:val="24"/>
          <w:lang w:eastAsia="ar-SA"/>
        </w:rPr>
        <w:t>b)</w:t>
      </w:r>
      <w:r w:rsidRPr="008224BA">
        <w:rPr>
          <w:rStyle w:val="Zdraznnintenzivn"/>
          <w:b w:val="0"/>
          <w:i w:val="0"/>
          <w:sz w:val="24"/>
          <w:szCs w:val="24"/>
          <w:lang w:eastAsia="ar-SA"/>
        </w:rPr>
        <w:tab/>
      </w:r>
      <w:bookmarkStart w:id="39" w:name="_Toc358096011"/>
      <w:r w:rsidRPr="008224BA">
        <w:rPr>
          <w:rStyle w:val="Zdraznnintenzivn"/>
          <w:sz w:val="24"/>
          <w:szCs w:val="24"/>
          <w:lang w:eastAsia="ar-SA"/>
        </w:rPr>
        <w:t>výpočet požárního rizika a stanovení</w:t>
      </w:r>
      <w:r w:rsidRPr="008224BA">
        <w:t xml:space="preserve"> stupně požární bezpečnosti</w:t>
      </w:r>
      <w:bookmarkEnd w:id="39"/>
    </w:p>
    <w:p w:rsidR="007623BF" w:rsidRPr="008224BA" w:rsidRDefault="00786879" w:rsidP="005E32D2">
      <w:pPr>
        <w:spacing w:before="0" w:after="0"/>
        <w:ind w:firstLine="0"/>
        <w:jc w:val="both"/>
        <w:rPr>
          <w:rFonts w:cs="Arial"/>
          <w:bCs/>
          <w:lang w:val="cs-CZ"/>
        </w:rPr>
      </w:pPr>
      <w:r w:rsidRPr="008224BA">
        <w:rPr>
          <w:rFonts w:cs="Arial"/>
          <w:bCs/>
          <w:lang w:val="cs-CZ"/>
        </w:rPr>
        <w:t>Změna stavby není předmětem změny staveb skupiny III z důvodu:</w:t>
      </w:r>
    </w:p>
    <w:p w:rsidR="00257A0C" w:rsidRPr="008224BA" w:rsidRDefault="00786879" w:rsidP="005E32D2">
      <w:pPr>
        <w:numPr>
          <w:ilvl w:val="0"/>
          <w:numId w:val="10"/>
        </w:numPr>
        <w:suppressAutoHyphens w:val="0"/>
        <w:spacing w:before="0" w:after="0"/>
        <w:jc w:val="both"/>
        <w:rPr>
          <w:rFonts w:cs="Arial"/>
          <w:bCs/>
          <w:lang w:val="cs-CZ"/>
        </w:rPr>
      </w:pPr>
      <w:r w:rsidRPr="008224BA">
        <w:rPr>
          <w:rFonts w:cs="Arial"/>
          <w:bCs/>
          <w:lang w:val="cs-CZ"/>
        </w:rPr>
        <w:t xml:space="preserve">objekt se nemění nástavbou nebo vestavbou o více </w:t>
      </w:r>
    </w:p>
    <w:p w:rsidR="00257A0C" w:rsidRPr="008224BA" w:rsidRDefault="00786879" w:rsidP="005E32D2">
      <w:pPr>
        <w:numPr>
          <w:ilvl w:val="1"/>
          <w:numId w:val="10"/>
        </w:numPr>
        <w:suppressAutoHyphens w:val="0"/>
        <w:spacing w:before="0" w:after="0"/>
        <w:jc w:val="both"/>
        <w:rPr>
          <w:rFonts w:cs="Arial"/>
          <w:bCs/>
          <w:lang w:val="cs-CZ"/>
        </w:rPr>
      </w:pPr>
      <w:r w:rsidRPr="008224BA">
        <w:rPr>
          <w:rFonts w:cs="Arial"/>
          <w:bCs/>
          <w:lang w:val="cs-CZ"/>
        </w:rPr>
        <w:t>jedno užitné podlaží, pokud jsou v těchto podlažích prostory pro ubytování skupiny budov OB3 a OB4 , shromažďování, zdravotnická zařízení, nebo prostory pro výrobu a provoz či skladování skupiny 5 a 7</w:t>
      </w:r>
    </w:p>
    <w:p w:rsidR="007623BF" w:rsidRPr="008224BA" w:rsidRDefault="00786879" w:rsidP="005E32D2">
      <w:pPr>
        <w:spacing w:before="0" w:after="0"/>
        <w:ind w:left="708" w:firstLine="708"/>
        <w:jc w:val="both"/>
        <w:rPr>
          <w:rFonts w:cs="Arial"/>
          <w:bCs/>
          <w:lang w:val="cs-CZ"/>
        </w:rPr>
      </w:pPr>
      <w:r w:rsidRPr="008224BA">
        <w:rPr>
          <w:rFonts w:cs="Arial"/>
          <w:bCs/>
          <w:lang w:val="cs-CZ"/>
        </w:rPr>
        <w:t xml:space="preserve">Předložená projektová dokumentace řeší prostory pro bydlení skupiny </w:t>
      </w:r>
    </w:p>
    <w:p w:rsidR="007623BF" w:rsidRPr="008224BA" w:rsidRDefault="00786879" w:rsidP="005E32D2">
      <w:pPr>
        <w:spacing w:before="0" w:after="0"/>
        <w:ind w:left="708" w:firstLine="708"/>
        <w:jc w:val="both"/>
        <w:rPr>
          <w:rFonts w:cs="Arial"/>
          <w:bCs/>
          <w:lang w:val="cs-CZ"/>
        </w:rPr>
      </w:pPr>
      <w:r w:rsidRPr="008224BA">
        <w:rPr>
          <w:rFonts w:cs="Arial"/>
          <w:bCs/>
          <w:lang w:val="cs-CZ"/>
        </w:rPr>
        <w:t>budov OB2.</w:t>
      </w:r>
    </w:p>
    <w:p w:rsidR="008D0662" w:rsidRPr="008224BA" w:rsidRDefault="00786879" w:rsidP="005E32D2">
      <w:pPr>
        <w:numPr>
          <w:ilvl w:val="1"/>
          <w:numId w:val="10"/>
        </w:numPr>
        <w:suppressAutoHyphens w:val="0"/>
        <w:spacing w:before="0" w:after="0"/>
        <w:jc w:val="both"/>
        <w:rPr>
          <w:rFonts w:cs="Arial"/>
          <w:bCs/>
          <w:lang w:val="cs-CZ"/>
        </w:rPr>
      </w:pPr>
      <w:r w:rsidRPr="008224BA">
        <w:rPr>
          <w:rFonts w:cs="Arial"/>
          <w:bCs/>
          <w:lang w:val="cs-CZ"/>
        </w:rPr>
        <w:t>dvě užitná podlaží v ostatních případech; nebo</w:t>
      </w:r>
    </w:p>
    <w:p w:rsidR="003F42DE" w:rsidRPr="008224BA" w:rsidRDefault="003F42DE" w:rsidP="005E32D2">
      <w:pPr>
        <w:suppressAutoHyphens w:val="0"/>
        <w:spacing w:before="0" w:after="0"/>
        <w:ind w:left="1440" w:firstLine="0"/>
        <w:jc w:val="both"/>
        <w:rPr>
          <w:rFonts w:cs="Arial"/>
          <w:bCs/>
          <w:lang w:val="cs-CZ"/>
        </w:rPr>
      </w:pPr>
    </w:p>
    <w:p w:rsidR="00257A0C" w:rsidRPr="008224BA" w:rsidRDefault="00786879" w:rsidP="005E32D2">
      <w:pPr>
        <w:numPr>
          <w:ilvl w:val="0"/>
          <w:numId w:val="10"/>
        </w:numPr>
        <w:suppressAutoHyphens w:val="0"/>
        <w:spacing w:before="0" w:after="0"/>
        <w:jc w:val="both"/>
        <w:rPr>
          <w:rFonts w:cs="Arial"/>
          <w:bCs/>
          <w:lang w:val="cs-CZ"/>
        </w:rPr>
      </w:pPr>
      <w:r w:rsidRPr="008224BA">
        <w:rPr>
          <w:rFonts w:cs="Arial"/>
          <w:bCs/>
          <w:lang w:val="cs-CZ"/>
        </w:rPr>
        <w:t>objekt se nemění přístavbou, jejíž celková půdorysná plocha je větší než 50 % zastavěné plochy stávajícího objektu a současně než 50 m</w:t>
      </w:r>
      <w:r w:rsidRPr="008224BA">
        <w:rPr>
          <w:rFonts w:cs="Arial"/>
          <w:bCs/>
          <w:vertAlign w:val="superscript"/>
          <w:lang w:val="cs-CZ"/>
        </w:rPr>
        <w:t>2</w:t>
      </w:r>
    </w:p>
    <w:p w:rsidR="008D0662" w:rsidRPr="008224BA" w:rsidRDefault="008D0662" w:rsidP="005E32D2">
      <w:pPr>
        <w:suppressAutoHyphens w:val="0"/>
        <w:spacing w:before="0" w:after="0"/>
        <w:ind w:left="720" w:firstLine="0"/>
        <w:jc w:val="both"/>
        <w:rPr>
          <w:rFonts w:cs="Arial"/>
          <w:bCs/>
          <w:lang w:val="cs-CZ"/>
        </w:rPr>
      </w:pPr>
    </w:p>
    <w:p w:rsidR="00257A0C" w:rsidRPr="008224BA" w:rsidRDefault="00786879" w:rsidP="005E32D2">
      <w:pPr>
        <w:numPr>
          <w:ilvl w:val="0"/>
          <w:numId w:val="10"/>
        </w:numPr>
        <w:suppressAutoHyphens w:val="0"/>
        <w:spacing w:before="0" w:after="0"/>
        <w:jc w:val="both"/>
        <w:rPr>
          <w:rFonts w:cs="Arial"/>
          <w:bCs/>
          <w:lang w:val="cs-CZ"/>
        </w:rPr>
      </w:pPr>
      <w:r w:rsidRPr="008224BA">
        <w:rPr>
          <w:rFonts w:cs="Arial"/>
          <w:bCs/>
          <w:lang w:val="cs-CZ"/>
        </w:rPr>
        <w:t xml:space="preserve">vícepodlažní objekt , v němž se nahrazují stropní konstrukce v rozsahu větším než </w:t>
      </w:r>
    </w:p>
    <w:p w:rsidR="007623BF" w:rsidRPr="008224BA" w:rsidRDefault="00786879" w:rsidP="005E32D2">
      <w:pPr>
        <w:spacing w:before="0" w:after="0"/>
        <w:ind w:left="360" w:firstLine="348"/>
        <w:jc w:val="both"/>
        <w:rPr>
          <w:rFonts w:cs="Arial"/>
          <w:bCs/>
          <w:lang w:val="cs-CZ"/>
        </w:rPr>
      </w:pPr>
      <w:r w:rsidRPr="008224BA">
        <w:rPr>
          <w:rFonts w:cs="Arial"/>
          <w:bCs/>
          <w:lang w:val="cs-CZ"/>
        </w:rPr>
        <w:lastRenderedPageBreak/>
        <w:t xml:space="preserve">75 % původní celkové podlahové plochy objektu; v případech, kde se nahrazují </w:t>
      </w:r>
    </w:p>
    <w:p w:rsidR="007623BF" w:rsidRPr="008224BA" w:rsidRDefault="00786879" w:rsidP="005E32D2">
      <w:pPr>
        <w:spacing w:before="0" w:after="0"/>
        <w:ind w:left="360" w:firstLine="348"/>
        <w:jc w:val="both"/>
        <w:rPr>
          <w:rFonts w:cs="Arial"/>
          <w:bCs/>
          <w:lang w:val="cs-CZ"/>
        </w:rPr>
      </w:pPr>
      <w:r w:rsidRPr="008224BA">
        <w:rPr>
          <w:rFonts w:cs="Arial"/>
          <w:bCs/>
          <w:lang w:val="cs-CZ"/>
        </w:rPr>
        <w:t>stropní konstrukce konstrukcemi stejného nebo vyššího druhu a z hlediska požární</w:t>
      </w:r>
    </w:p>
    <w:p w:rsidR="007623BF" w:rsidRPr="008224BA" w:rsidRDefault="00786879" w:rsidP="005E32D2">
      <w:pPr>
        <w:spacing w:before="0" w:after="0"/>
        <w:ind w:left="360" w:firstLine="348"/>
        <w:jc w:val="both"/>
        <w:rPr>
          <w:rFonts w:cs="Arial"/>
          <w:bCs/>
          <w:lang w:val="cs-CZ"/>
        </w:rPr>
      </w:pPr>
      <w:r w:rsidRPr="008224BA">
        <w:rPr>
          <w:rFonts w:cs="Arial"/>
          <w:bCs/>
          <w:lang w:val="cs-CZ"/>
        </w:rPr>
        <w:t xml:space="preserve">bezpečnosti nedochází k jiným změnám, mohou se tyto náhrady bez ohledu na jejich </w:t>
      </w:r>
    </w:p>
    <w:p w:rsidR="007623BF" w:rsidRPr="008224BA" w:rsidRDefault="00786879" w:rsidP="005E32D2">
      <w:pPr>
        <w:spacing w:before="0" w:after="0"/>
        <w:ind w:left="360" w:firstLine="348"/>
        <w:jc w:val="both"/>
        <w:rPr>
          <w:rFonts w:cs="Arial"/>
          <w:bCs/>
          <w:lang w:val="cs-CZ"/>
        </w:rPr>
      </w:pPr>
      <w:r w:rsidRPr="008224BA">
        <w:rPr>
          <w:rFonts w:cs="Arial"/>
          <w:bCs/>
          <w:lang w:val="cs-CZ"/>
        </w:rPr>
        <w:t>rozsah posuzovat jako změny staveb skupiny II.</w:t>
      </w:r>
    </w:p>
    <w:p w:rsidR="007623BF" w:rsidRPr="008224BA" w:rsidRDefault="008D0662" w:rsidP="005E32D2">
      <w:pPr>
        <w:spacing w:before="0" w:after="0"/>
        <w:jc w:val="both"/>
        <w:rPr>
          <w:rFonts w:cs="Arial"/>
          <w:lang w:val="cs-CZ"/>
        </w:rPr>
      </w:pPr>
      <w:r w:rsidRPr="008224BA">
        <w:rPr>
          <w:rFonts w:cs="Arial"/>
          <w:lang w:val="cs-CZ"/>
        </w:rPr>
        <w:t xml:space="preserve">     </w:t>
      </w:r>
      <w:r w:rsidR="00786879" w:rsidRPr="008224BA">
        <w:rPr>
          <w:rFonts w:cs="Arial"/>
          <w:lang w:val="cs-CZ"/>
        </w:rPr>
        <w:t xml:space="preserve"> Stropní konstrukce se nenahrazují.</w:t>
      </w:r>
    </w:p>
    <w:p w:rsidR="007623BF" w:rsidRPr="008224BA" w:rsidRDefault="007623BF" w:rsidP="005E32D2">
      <w:pPr>
        <w:spacing w:before="0" w:after="0"/>
        <w:jc w:val="both"/>
        <w:rPr>
          <w:rFonts w:cs="Arial"/>
          <w:lang w:val="cs-CZ"/>
        </w:rPr>
      </w:pPr>
    </w:p>
    <w:p w:rsidR="007623BF" w:rsidRPr="008224BA" w:rsidRDefault="00786879" w:rsidP="005E32D2">
      <w:pPr>
        <w:spacing w:before="0" w:after="0"/>
        <w:ind w:firstLine="0"/>
        <w:jc w:val="both"/>
        <w:rPr>
          <w:rFonts w:cs="Arial"/>
          <w:lang w:val="cs-CZ"/>
        </w:rPr>
      </w:pPr>
      <w:r w:rsidRPr="008224BA">
        <w:rPr>
          <w:rFonts w:cs="Arial"/>
          <w:lang w:val="cs-CZ"/>
        </w:rPr>
        <w:t xml:space="preserve">Dle rozsahu a druhu jsou úpravy posouzeny podle ČSN 73 0834 čl.3.1 jako změna </w:t>
      </w:r>
    </w:p>
    <w:p w:rsidR="007623BF" w:rsidRPr="008224BA" w:rsidRDefault="00786879" w:rsidP="005E32D2">
      <w:pPr>
        <w:spacing w:before="0" w:after="0"/>
        <w:ind w:firstLine="0"/>
        <w:jc w:val="both"/>
        <w:rPr>
          <w:rFonts w:cs="Arial"/>
          <w:b/>
          <w:bCs/>
          <w:lang w:val="cs-CZ"/>
        </w:rPr>
      </w:pPr>
      <w:r w:rsidRPr="008224BA">
        <w:rPr>
          <w:rFonts w:cs="Arial"/>
          <w:lang w:val="cs-CZ"/>
        </w:rPr>
        <w:t xml:space="preserve">stavby  </w:t>
      </w:r>
      <w:r w:rsidRPr="008224BA">
        <w:rPr>
          <w:rFonts w:cs="Arial"/>
          <w:b/>
          <w:bCs/>
          <w:lang w:val="cs-CZ"/>
        </w:rPr>
        <w:t>skupiny II.</w:t>
      </w:r>
    </w:p>
    <w:p w:rsidR="007623BF" w:rsidRPr="008224BA" w:rsidRDefault="007623BF" w:rsidP="005E32D2">
      <w:pPr>
        <w:spacing w:before="0" w:after="0"/>
        <w:jc w:val="both"/>
        <w:rPr>
          <w:rFonts w:cs="Arial"/>
          <w:bCs/>
          <w:lang w:val="cs-CZ"/>
        </w:rPr>
      </w:pPr>
    </w:p>
    <w:p w:rsidR="007623BF" w:rsidRPr="008224BA" w:rsidRDefault="00786879" w:rsidP="005E32D2">
      <w:pPr>
        <w:spacing w:before="0" w:after="0"/>
        <w:ind w:firstLine="0"/>
        <w:jc w:val="both"/>
        <w:rPr>
          <w:rFonts w:cs="Arial"/>
          <w:bCs/>
          <w:lang w:val="cs-CZ"/>
        </w:rPr>
      </w:pPr>
      <w:r w:rsidRPr="008224BA">
        <w:rPr>
          <w:rFonts w:cs="Arial"/>
          <w:bCs/>
          <w:lang w:val="cs-CZ"/>
        </w:rPr>
        <w:t xml:space="preserve">Podle čl. 3.2 Změna užívání objektu je z hlediska požární bezpečnosti změna, která </w:t>
      </w:r>
    </w:p>
    <w:p w:rsidR="007623BF" w:rsidRPr="008224BA" w:rsidRDefault="00786879" w:rsidP="005E32D2">
      <w:pPr>
        <w:spacing w:before="0" w:after="0"/>
        <w:ind w:firstLine="0"/>
        <w:jc w:val="both"/>
        <w:rPr>
          <w:rFonts w:cs="Arial"/>
          <w:bCs/>
          <w:lang w:val="cs-CZ"/>
        </w:rPr>
      </w:pPr>
      <w:r w:rsidRPr="008224BA">
        <w:rPr>
          <w:rFonts w:cs="Arial"/>
          <w:bCs/>
          <w:lang w:val="cs-CZ"/>
        </w:rPr>
        <w:t>u změněného prostoru vede :</w:t>
      </w:r>
    </w:p>
    <w:p w:rsidR="00257A0C" w:rsidRPr="008224BA" w:rsidRDefault="00786879" w:rsidP="005E32D2">
      <w:pPr>
        <w:numPr>
          <w:ilvl w:val="0"/>
          <w:numId w:val="11"/>
        </w:numPr>
        <w:suppressAutoHyphens w:val="0"/>
        <w:spacing w:before="0" w:after="0"/>
        <w:jc w:val="both"/>
        <w:rPr>
          <w:rFonts w:cs="Arial"/>
          <w:bCs/>
          <w:lang w:val="cs-CZ"/>
        </w:rPr>
      </w:pPr>
      <w:r w:rsidRPr="008224BA">
        <w:rPr>
          <w:rFonts w:cs="Arial"/>
          <w:bCs/>
          <w:lang w:val="cs-CZ"/>
        </w:rPr>
        <w:t xml:space="preserve">ke zvýšení požárního rizika, které je vyjádřeno </w:t>
      </w:r>
    </w:p>
    <w:p w:rsidR="007623BF" w:rsidRPr="008224BA" w:rsidRDefault="00786879" w:rsidP="005E32D2">
      <w:pPr>
        <w:spacing w:before="0" w:after="0"/>
        <w:jc w:val="both"/>
        <w:rPr>
          <w:rFonts w:cs="Arial"/>
          <w:bCs/>
          <w:lang w:val="cs-CZ"/>
        </w:rPr>
      </w:pPr>
      <w:r w:rsidRPr="008224BA">
        <w:rPr>
          <w:rFonts w:cs="Arial"/>
          <w:bCs/>
          <w:lang w:val="cs-CZ"/>
        </w:rPr>
        <w:t xml:space="preserve">            u nevýrobních objektů zvýšením součinu (</w:t>
      </w:r>
      <w:proofErr w:type="spellStart"/>
      <w:r w:rsidRPr="008224BA">
        <w:rPr>
          <w:rFonts w:cs="Arial"/>
          <w:bCs/>
          <w:lang w:val="cs-CZ"/>
        </w:rPr>
        <w:t>pn</w:t>
      </w:r>
      <w:proofErr w:type="spellEnd"/>
      <w:r w:rsidRPr="008224BA">
        <w:rPr>
          <w:rFonts w:cs="Arial"/>
          <w:bCs/>
          <w:lang w:val="cs-CZ"/>
        </w:rPr>
        <w:t xml:space="preserve"> . </w:t>
      </w:r>
      <w:proofErr w:type="spellStart"/>
      <w:r w:rsidRPr="008224BA">
        <w:rPr>
          <w:rFonts w:cs="Arial"/>
          <w:bCs/>
          <w:lang w:val="cs-CZ"/>
        </w:rPr>
        <w:t>an</w:t>
      </w:r>
      <w:proofErr w:type="spellEnd"/>
      <w:r w:rsidRPr="008224BA">
        <w:rPr>
          <w:rFonts w:cs="Arial"/>
          <w:bCs/>
          <w:lang w:val="cs-CZ"/>
        </w:rPr>
        <w:t xml:space="preserve"> . c) o více než 15 kg.m</w:t>
      </w:r>
      <w:r w:rsidRPr="008224BA">
        <w:rPr>
          <w:rFonts w:cs="Arial"/>
          <w:bCs/>
          <w:vertAlign w:val="superscript"/>
          <w:lang w:val="cs-CZ"/>
        </w:rPr>
        <w:t>-2</w:t>
      </w:r>
      <w:r w:rsidRPr="008224BA">
        <w:rPr>
          <w:rFonts w:cs="Arial"/>
          <w:bCs/>
          <w:lang w:val="cs-CZ"/>
        </w:rPr>
        <w:t xml:space="preserve">- </w:t>
      </w:r>
    </w:p>
    <w:p w:rsidR="007623BF" w:rsidRPr="008224BA" w:rsidRDefault="00786879" w:rsidP="005E32D2">
      <w:pPr>
        <w:spacing w:before="0" w:after="0"/>
        <w:jc w:val="both"/>
        <w:rPr>
          <w:rFonts w:cs="Arial"/>
          <w:bCs/>
          <w:lang w:val="cs-CZ"/>
        </w:rPr>
      </w:pPr>
      <w:r w:rsidRPr="008224BA">
        <w:rPr>
          <w:rFonts w:cs="Arial"/>
          <w:bCs/>
          <w:lang w:val="cs-CZ"/>
        </w:rPr>
        <w:t xml:space="preserve">            dojde</w:t>
      </w:r>
    </w:p>
    <w:p w:rsidR="00257A0C" w:rsidRPr="008224BA" w:rsidRDefault="00786879" w:rsidP="005E32D2">
      <w:pPr>
        <w:numPr>
          <w:ilvl w:val="0"/>
          <w:numId w:val="11"/>
        </w:numPr>
        <w:suppressAutoHyphens w:val="0"/>
        <w:spacing w:before="0" w:after="0"/>
        <w:jc w:val="both"/>
        <w:rPr>
          <w:rFonts w:cs="Arial"/>
          <w:lang w:val="cs-CZ"/>
        </w:rPr>
      </w:pPr>
      <w:r w:rsidRPr="008224BA">
        <w:rPr>
          <w:rFonts w:cs="Arial"/>
          <w:lang w:val="cs-CZ"/>
        </w:rPr>
        <w:t xml:space="preserve">ke zvýšení počtu osob unikajících z měněného objektu nebo jeho části, pokud se počet   </w:t>
      </w:r>
    </w:p>
    <w:p w:rsidR="007623BF" w:rsidRPr="008224BA" w:rsidRDefault="00786879" w:rsidP="005E32D2">
      <w:pPr>
        <w:spacing w:before="0" w:after="0"/>
        <w:ind w:left="360"/>
        <w:jc w:val="both"/>
        <w:rPr>
          <w:rFonts w:cs="Arial"/>
          <w:lang w:val="cs-CZ"/>
        </w:rPr>
      </w:pPr>
      <w:r w:rsidRPr="008224BA">
        <w:rPr>
          <w:rFonts w:cs="Arial"/>
          <w:lang w:val="cs-CZ"/>
        </w:rPr>
        <w:t xml:space="preserve">      osob </w:t>
      </w:r>
      <w:proofErr w:type="spellStart"/>
      <w:r w:rsidRPr="008224BA">
        <w:rPr>
          <w:rFonts w:cs="Arial"/>
          <w:lang w:val="cs-CZ"/>
        </w:rPr>
        <w:t>započítatelný</w:t>
      </w:r>
      <w:proofErr w:type="spellEnd"/>
      <w:r w:rsidRPr="008224BA">
        <w:rPr>
          <w:rFonts w:cs="Arial"/>
          <w:lang w:val="cs-CZ"/>
        </w:rPr>
        <w:t xml:space="preserve"> na kteroukoliv únikovou komunikaci zvýší o více než 20%     </w:t>
      </w:r>
    </w:p>
    <w:p w:rsidR="007623BF" w:rsidRPr="008224BA" w:rsidRDefault="00786879" w:rsidP="005E32D2">
      <w:pPr>
        <w:spacing w:before="0" w:after="0"/>
        <w:ind w:left="360"/>
        <w:jc w:val="both"/>
        <w:rPr>
          <w:rFonts w:cs="Arial"/>
          <w:lang w:val="cs-CZ"/>
        </w:rPr>
      </w:pPr>
      <w:r w:rsidRPr="008224BA">
        <w:rPr>
          <w:rFonts w:cs="Arial"/>
          <w:lang w:val="cs-CZ"/>
        </w:rPr>
        <w:t xml:space="preserve">      stávajícího stavu – dojde </w:t>
      </w:r>
    </w:p>
    <w:p w:rsidR="00257A0C" w:rsidRPr="008224BA" w:rsidRDefault="00786879" w:rsidP="005E32D2">
      <w:pPr>
        <w:numPr>
          <w:ilvl w:val="0"/>
          <w:numId w:val="11"/>
        </w:numPr>
        <w:suppressAutoHyphens w:val="0"/>
        <w:spacing w:before="0" w:after="0"/>
        <w:jc w:val="both"/>
        <w:rPr>
          <w:rFonts w:cs="Arial"/>
          <w:lang w:val="cs-CZ"/>
        </w:rPr>
      </w:pPr>
      <w:r w:rsidRPr="008224BA">
        <w:rPr>
          <w:rFonts w:cs="Arial"/>
          <w:lang w:val="cs-CZ"/>
        </w:rPr>
        <w:t xml:space="preserve">ke zvýšení počtu osob s omezenou schopností pohybu či neschopných samostatného     </w:t>
      </w:r>
    </w:p>
    <w:p w:rsidR="007623BF" w:rsidRPr="008224BA" w:rsidRDefault="00786879" w:rsidP="005E32D2">
      <w:pPr>
        <w:spacing w:before="0" w:after="0"/>
        <w:ind w:left="180"/>
        <w:jc w:val="both"/>
        <w:rPr>
          <w:rFonts w:cs="Arial"/>
          <w:lang w:val="cs-CZ"/>
        </w:rPr>
      </w:pPr>
      <w:r w:rsidRPr="008224BA">
        <w:rPr>
          <w:rFonts w:cs="Arial"/>
          <w:lang w:val="cs-CZ"/>
        </w:rPr>
        <w:t xml:space="preserve">         pohybu o více než 12 osob na kterékoliv únikové cestě z objektu; nebo</w:t>
      </w:r>
    </w:p>
    <w:p w:rsidR="00257A0C" w:rsidRPr="008224BA" w:rsidRDefault="00786879" w:rsidP="005E32D2">
      <w:pPr>
        <w:numPr>
          <w:ilvl w:val="0"/>
          <w:numId w:val="12"/>
        </w:numPr>
        <w:suppressAutoHyphens w:val="0"/>
        <w:spacing w:before="0" w:after="0"/>
        <w:jc w:val="both"/>
        <w:rPr>
          <w:rFonts w:cs="Arial"/>
          <w:lang w:val="cs-CZ"/>
        </w:rPr>
      </w:pPr>
      <w:r w:rsidRPr="008224BA">
        <w:rPr>
          <w:rFonts w:cs="Arial"/>
          <w:lang w:val="cs-CZ"/>
        </w:rPr>
        <w:t xml:space="preserve">k záměně funkce objektu nebo měněné části objektu ve vztahu na příslušné projektové normy; za záměnu příslušné projektové normy se považuje i změna užívání, kterou se </w:t>
      </w:r>
    </w:p>
    <w:p w:rsidR="007623BF" w:rsidRPr="008224BA" w:rsidRDefault="00786879" w:rsidP="005E32D2">
      <w:pPr>
        <w:spacing w:before="0" w:after="0"/>
        <w:ind w:left="360"/>
        <w:jc w:val="both"/>
        <w:rPr>
          <w:rFonts w:cs="Arial"/>
          <w:lang w:val="cs-CZ"/>
        </w:rPr>
      </w:pPr>
      <w:r w:rsidRPr="008224BA">
        <w:rPr>
          <w:rFonts w:cs="Arial"/>
          <w:lang w:val="cs-CZ"/>
        </w:rPr>
        <w:t xml:space="preserve">      upravují objekty, prostory nebo provozy– nedojde</w:t>
      </w:r>
    </w:p>
    <w:p w:rsidR="00257A0C" w:rsidRPr="008224BA" w:rsidRDefault="00786879" w:rsidP="005E32D2">
      <w:pPr>
        <w:numPr>
          <w:ilvl w:val="0"/>
          <w:numId w:val="11"/>
        </w:numPr>
        <w:suppressAutoHyphens w:val="0"/>
        <w:spacing w:before="0" w:after="0"/>
        <w:jc w:val="both"/>
        <w:rPr>
          <w:rFonts w:cs="Arial"/>
          <w:lang w:val="cs-CZ"/>
        </w:rPr>
      </w:pPr>
      <w:r w:rsidRPr="008224BA">
        <w:rPr>
          <w:rFonts w:cs="Arial"/>
          <w:lang w:val="cs-CZ"/>
        </w:rPr>
        <w:t>ke změně objektu nástavbou, vestavbou, přístavbou nebo k jiným podstatným stavebním změnám – dojde.</w:t>
      </w:r>
    </w:p>
    <w:p w:rsidR="000A58CE" w:rsidRPr="008224BA" w:rsidRDefault="000A58CE" w:rsidP="005E32D2">
      <w:pPr>
        <w:tabs>
          <w:tab w:val="right" w:pos="3969"/>
        </w:tabs>
        <w:spacing w:before="0" w:after="0"/>
        <w:jc w:val="both"/>
        <w:rPr>
          <w:rFonts w:cs="Arial"/>
          <w:b/>
          <w:bCs/>
          <w:lang w:val="cs-CZ"/>
        </w:rPr>
      </w:pPr>
    </w:p>
    <w:p w:rsidR="007623BF" w:rsidRPr="008224BA" w:rsidRDefault="00786879" w:rsidP="005E32D2">
      <w:pPr>
        <w:autoSpaceDE w:val="0"/>
        <w:autoSpaceDN w:val="0"/>
        <w:adjustRightInd w:val="0"/>
        <w:spacing w:before="0" w:after="0"/>
        <w:jc w:val="both"/>
        <w:rPr>
          <w:rFonts w:cs="Arial"/>
          <w:b/>
          <w:bCs/>
          <w:lang w:val="cs-CZ"/>
        </w:rPr>
      </w:pPr>
      <w:r w:rsidRPr="008224BA">
        <w:rPr>
          <w:rFonts w:cs="Arial"/>
          <w:b/>
          <w:bCs/>
          <w:lang w:val="cs-CZ"/>
        </w:rPr>
        <w:t>P1.1 – Depozitář</w:t>
      </w:r>
    </w:p>
    <w:p w:rsidR="007623BF" w:rsidRPr="008224BA" w:rsidRDefault="00786879" w:rsidP="005E32D2">
      <w:pPr>
        <w:spacing w:before="0" w:after="0"/>
        <w:jc w:val="both"/>
        <w:rPr>
          <w:rFonts w:cs="Arial"/>
          <w:lang w:val="cs-CZ"/>
        </w:rPr>
      </w:pPr>
      <w:r w:rsidRPr="008224BA">
        <w:rPr>
          <w:rFonts w:cs="Arial"/>
          <w:lang w:val="cs-CZ"/>
        </w:rPr>
        <w:t xml:space="preserve">Výšková poloha </w:t>
      </w:r>
      <w:proofErr w:type="spellStart"/>
      <w:r w:rsidRPr="008224BA">
        <w:rPr>
          <w:rFonts w:cs="Arial"/>
          <w:lang w:val="cs-CZ"/>
        </w:rPr>
        <w:t>hp</w:t>
      </w:r>
      <w:proofErr w:type="spellEnd"/>
      <w:r w:rsidRPr="008224BA">
        <w:rPr>
          <w:rFonts w:cs="Arial"/>
          <w:lang w:val="cs-CZ"/>
        </w:rPr>
        <w:t xml:space="preserve"> [m]    = -2,97</w:t>
      </w:r>
    </w:p>
    <w:p w:rsidR="007623BF" w:rsidRPr="008224BA" w:rsidRDefault="00786879" w:rsidP="005E32D2">
      <w:pPr>
        <w:spacing w:before="0" w:after="0"/>
        <w:jc w:val="both"/>
        <w:rPr>
          <w:rFonts w:cs="Arial"/>
          <w:lang w:val="cs-CZ"/>
        </w:rPr>
      </w:pPr>
      <w:r w:rsidRPr="008224BA">
        <w:rPr>
          <w:rFonts w:cs="Arial"/>
          <w:lang w:val="cs-CZ"/>
        </w:rPr>
        <w:t>Konstrukční systém : Nehořlavý</w:t>
      </w:r>
    </w:p>
    <w:p w:rsidR="007623BF" w:rsidRPr="008224BA" w:rsidRDefault="00786879" w:rsidP="005E32D2">
      <w:pPr>
        <w:spacing w:before="0" w:after="0"/>
        <w:jc w:val="both"/>
        <w:rPr>
          <w:rFonts w:cs="Arial"/>
          <w:b/>
          <w:bCs/>
          <w:lang w:val="cs-CZ"/>
        </w:rPr>
      </w:pPr>
      <w:proofErr w:type="spellStart"/>
      <w:r w:rsidRPr="008224BA">
        <w:rPr>
          <w:rFonts w:cs="Arial"/>
          <w:lang w:val="cs-CZ"/>
        </w:rPr>
        <w:t>č.p</w:t>
      </w:r>
      <w:proofErr w:type="spellEnd"/>
      <w:r w:rsidRPr="008224BA">
        <w:rPr>
          <w:rFonts w:cs="Arial"/>
          <w:lang w:val="cs-CZ"/>
        </w:rPr>
        <w:t xml:space="preserve">.   Účel                     S        </w:t>
      </w:r>
      <w:proofErr w:type="spellStart"/>
      <w:r w:rsidRPr="008224BA">
        <w:rPr>
          <w:rFonts w:cs="Arial"/>
          <w:lang w:val="cs-CZ"/>
        </w:rPr>
        <w:t>pn</w:t>
      </w:r>
      <w:proofErr w:type="spellEnd"/>
      <w:r w:rsidRPr="008224BA">
        <w:rPr>
          <w:rFonts w:cs="Arial"/>
          <w:lang w:val="cs-CZ"/>
        </w:rPr>
        <w:t xml:space="preserve">      </w:t>
      </w:r>
      <w:proofErr w:type="spellStart"/>
      <w:r w:rsidRPr="008224BA">
        <w:rPr>
          <w:rFonts w:cs="Arial"/>
          <w:lang w:val="cs-CZ"/>
        </w:rPr>
        <w:t>an</w:t>
      </w:r>
      <w:proofErr w:type="spellEnd"/>
      <w:r w:rsidRPr="008224BA">
        <w:rPr>
          <w:rFonts w:cs="Arial"/>
          <w:lang w:val="cs-CZ"/>
        </w:rPr>
        <w:t xml:space="preserve">      </w:t>
      </w:r>
      <w:proofErr w:type="spellStart"/>
      <w:r w:rsidRPr="008224BA">
        <w:rPr>
          <w:rFonts w:cs="Arial"/>
          <w:lang w:val="cs-CZ"/>
        </w:rPr>
        <w:t>ps</w:t>
      </w:r>
      <w:proofErr w:type="spellEnd"/>
    </w:p>
    <w:p w:rsidR="007623BF" w:rsidRPr="008224BA" w:rsidRDefault="00786879" w:rsidP="005E32D2">
      <w:pPr>
        <w:spacing w:before="0" w:after="0"/>
        <w:jc w:val="both"/>
        <w:rPr>
          <w:rFonts w:cs="Arial"/>
          <w:lang w:val="cs-CZ"/>
        </w:rPr>
      </w:pPr>
      <w:r w:rsidRPr="008224BA">
        <w:rPr>
          <w:rFonts w:cs="Arial"/>
          <w:lang w:val="cs-CZ"/>
        </w:rPr>
        <w:t xml:space="preserve">                                [m2]   [kg.m-2]       [kg.m-2]</w:t>
      </w:r>
    </w:p>
    <w:p w:rsidR="007623BF" w:rsidRPr="008224BA" w:rsidRDefault="00786879" w:rsidP="005E32D2">
      <w:pPr>
        <w:spacing w:before="0" w:after="0"/>
        <w:jc w:val="both"/>
        <w:rPr>
          <w:rFonts w:cs="Arial"/>
          <w:lang w:val="cs-CZ"/>
        </w:rPr>
      </w:pPr>
      <w:r w:rsidRPr="008224BA">
        <w:rPr>
          <w:rFonts w:cs="Arial"/>
          <w:lang w:val="cs-CZ"/>
        </w:rPr>
        <w:t>-----------------------------------------------------------------</w:t>
      </w:r>
    </w:p>
    <w:p w:rsidR="007623BF" w:rsidRPr="008224BA" w:rsidRDefault="00786879" w:rsidP="005E32D2">
      <w:pPr>
        <w:spacing w:before="0" w:after="0"/>
        <w:jc w:val="both"/>
        <w:rPr>
          <w:rFonts w:cs="Arial"/>
          <w:lang w:val="cs-CZ"/>
        </w:rPr>
      </w:pPr>
      <w:r w:rsidRPr="008224BA">
        <w:rPr>
          <w:rFonts w:cs="Arial"/>
          <w:lang w:val="cs-CZ"/>
        </w:rPr>
        <w:t xml:space="preserve"> -1  depozitář                 56,63     90,0    1,10    7,0</w:t>
      </w:r>
    </w:p>
    <w:p w:rsidR="007623BF" w:rsidRPr="008224BA" w:rsidRDefault="007623BF" w:rsidP="005E32D2">
      <w:pPr>
        <w:spacing w:before="0" w:after="0"/>
        <w:jc w:val="both"/>
        <w:rPr>
          <w:rFonts w:cs="Arial"/>
          <w:lang w:val="cs-CZ"/>
        </w:rPr>
      </w:pPr>
    </w:p>
    <w:p w:rsidR="007623BF" w:rsidRPr="008224BA" w:rsidRDefault="00786879" w:rsidP="005E32D2">
      <w:pPr>
        <w:spacing w:before="0" w:after="0"/>
        <w:jc w:val="both"/>
        <w:rPr>
          <w:rFonts w:cs="Arial"/>
          <w:lang w:val="cs-CZ"/>
        </w:rPr>
      </w:pPr>
      <w:r w:rsidRPr="008224BA">
        <w:rPr>
          <w:rFonts w:cs="Arial"/>
          <w:lang w:val="cs-CZ"/>
        </w:rPr>
        <w:t>S  [m2]  = 56,63</w:t>
      </w:r>
    </w:p>
    <w:p w:rsidR="007623BF" w:rsidRPr="008224BA" w:rsidRDefault="00786879" w:rsidP="005E32D2">
      <w:pPr>
        <w:spacing w:before="0" w:after="0"/>
        <w:jc w:val="both"/>
        <w:rPr>
          <w:rFonts w:cs="Arial"/>
          <w:lang w:val="cs-CZ"/>
        </w:rPr>
      </w:pPr>
      <w:r w:rsidRPr="008224BA">
        <w:rPr>
          <w:rFonts w:cs="Arial"/>
          <w:lang w:val="cs-CZ"/>
        </w:rPr>
        <w:t xml:space="preserve">p  [kg.m-2] = 63,63      </w:t>
      </w:r>
      <w:proofErr w:type="spellStart"/>
      <w:r w:rsidRPr="008224BA">
        <w:rPr>
          <w:rFonts w:cs="Arial"/>
          <w:lang w:val="cs-CZ"/>
        </w:rPr>
        <w:t>an</w:t>
      </w:r>
      <w:proofErr w:type="spellEnd"/>
      <w:r w:rsidRPr="008224BA">
        <w:rPr>
          <w:rFonts w:cs="Arial"/>
          <w:lang w:val="cs-CZ"/>
        </w:rPr>
        <w:t xml:space="preserve">  = 1,1       b  = 0,938       c  = 1,000</w:t>
      </w:r>
    </w:p>
    <w:p w:rsidR="007623BF" w:rsidRPr="008224BA" w:rsidRDefault="00786879" w:rsidP="005E32D2">
      <w:pPr>
        <w:spacing w:before="0" w:after="0"/>
        <w:jc w:val="both"/>
        <w:rPr>
          <w:rFonts w:cs="Arial"/>
          <w:lang w:val="cs-CZ"/>
        </w:rPr>
      </w:pPr>
      <w:proofErr w:type="spellStart"/>
      <w:r w:rsidRPr="008224BA">
        <w:rPr>
          <w:rFonts w:cs="Arial"/>
          <w:lang w:val="cs-CZ"/>
        </w:rPr>
        <w:t>pv</w:t>
      </w:r>
      <w:proofErr w:type="spellEnd"/>
      <w:r w:rsidRPr="008224BA">
        <w:rPr>
          <w:rFonts w:cs="Arial"/>
          <w:lang w:val="cs-CZ"/>
        </w:rPr>
        <w:t xml:space="preserve">  [kg.m-2] = </w:t>
      </w:r>
      <w:proofErr w:type="spellStart"/>
      <w:r w:rsidRPr="008224BA">
        <w:rPr>
          <w:rFonts w:cs="Arial"/>
          <w:lang w:val="cs-CZ"/>
        </w:rPr>
        <w:t>p.a.b.c</w:t>
      </w:r>
      <w:proofErr w:type="spellEnd"/>
      <w:r w:rsidRPr="008224BA">
        <w:rPr>
          <w:rFonts w:cs="Arial"/>
          <w:lang w:val="cs-CZ"/>
        </w:rPr>
        <w:t xml:space="preserve"> =  65,65</w:t>
      </w:r>
    </w:p>
    <w:p w:rsidR="007623BF" w:rsidRPr="008224BA" w:rsidRDefault="00786879" w:rsidP="005E32D2">
      <w:pPr>
        <w:spacing w:before="0" w:after="0"/>
        <w:jc w:val="both"/>
        <w:rPr>
          <w:rFonts w:cs="Arial"/>
          <w:b/>
          <w:bCs/>
          <w:lang w:val="cs-CZ"/>
        </w:rPr>
      </w:pPr>
      <w:r w:rsidRPr="008224BA">
        <w:rPr>
          <w:rFonts w:cs="Arial"/>
          <w:b/>
          <w:bCs/>
          <w:lang w:val="cs-CZ"/>
        </w:rPr>
        <w:t>Stupeň požární bezpečnosti (čl. 7.2) = III.</w:t>
      </w:r>
    </w:p>
    <w:p w:rsidR="007623BF" w:rsidRPr="008224BA" w:rsidRDefault="00786879" w:rsidP="005E32D2">
      <w:pPr>
        <w:spacing w:before="0" w:after="0"/>
        <w:jc w:val="both"/>
        <w:rPr>
          <w:rFonts w:cs="Arial"/>
          <w:b/>
          <w:bCs/>
          <w:lang w:val="cs-CZ"/>
        </w:rPr>
      </w:pPr>
      <w:r w:rsidRPr="008224BA">
        <w:rPr>
          <w:rFonts w:cs="Arial"/>
          <w:b/>
          <w:bCs/>
          <w:lang w:val="cs-CZ"/>
        </w:rPr>
        <w:t>Velikost požárního úseku:</w:t>
      </w:r>
    </w:p>
    <w:p w:rsidR="007623BF" w:rsidRPr="008224BA" w:rsidRDefault="00786879" w:rsidP="005E32D2">
      <w:pPr>
        <w:spacing w:before="0" w:after="0"/>
        <w:jc w:val="both"/>
        <w:rPr>
          <w:rFonts w:cs="Arial"/>
          <w:bCs/>
          <w:lang w:val="cs-CZ"/>
        </w:rPr>
      </w:pPr>
      <w:r w:rsidRPr="008224BA">
        <w:rPr>
          <w:rFonts w:cs="Arial"/>
          <w:bCs/>
          <w:lang w:val="cs-CZ"/>
        </w:rPr>
        <w:t>Největší dovolená délka požárního úseku = 80 m - vyhoví</w:t>
      </w:r>
    </w:p>
    <w:p w:rsidR="007623BF" w:rsidRPr="008224BA" w:rsidRDefault="00786879" w:rsidP="005E32D2">
      <w:pPr>
        <w:spacing w:before="0" w:after="0"/>
        <w:jc w:val="both"/>
        <w:rPr>
          <w:rFonts w:cs="Arial"/>
          <w:bCs/>
          <w:lang w:val="cs-CZ"/>
        </w:rPr>
      </w:pPr>
      <w:r w:rsidRPr="008224BA">
        <w:rPr>
          <w:rFonts w:cs="Arial"/>
          <w:bCs/>
          <w:lang w:val="cs-CZ"/>
        </w:rPr>
        <w:t>Největší dovolená šířka požárního úseku  = 60 m – vyhoví</w:t>
      </w:r>
      <w:r w:rsidR="001B0317" w:rsidRPr="008224BA">
        <w:rPr>
          <w:rFonts w:cs="Arial"/>
          <w:bCs/>
          <w:lang w:val="cs-CZ"/>
        </w:rPr>
        <w:tab/>
      </w:r>
      <w:bookmarkStart w:id="40" w:name="_Toc358096012"/>
    </w:p>
    <w:p w:rsidR="00257A0C" w:rsidRPr="008224BA" w:rsidRDefault="00786879" w:rsidP="005E32D2">
      <w:pPr>
        <w:spacing w:before="0" w:after="0"/>
        <w:ind w:firstLine="0"/>
        <w:jc w:val="both"/>
        <w:rPr>
          <w:lang w:val="cs-CZ"/>
        </w:rPr>
      </w:pPr>
      <w:r w:rsidRPr="008224BA">
        <w:rPr>
          <w:rFonts w:ascii="Times New Roman" w:hAnsi="Times New Roman" w:cs="Times New Roman"/>
          <w:b/>
          <w:i/>
          <w:sz w:val="24"/>
          <w:szCs w:val="24"/>
          <w:lang w:val="cs-CZ"/>
        </w:rPr>
        <w:t>c)</w:t>
      </w:r>
      <w:r w:rsidR="001B0317" w:rsidRPr="008224BA">
        <w:rPr>
          <w:rFonts w:ascii="Times New Roman" w:hAnsi="Times New Roman" w:cs="Times New Roman"/>
          <w:b/>
          <w:i/>
          <w:sz w:val="24"/>
          <w:szCs w:val="24"/>
          <w:lang w:val="cs-CZ"/>
        </w:rPr>
        <w:tab/>
      </w:r>
      <w:r w:rsidRPr="008224BA">
        <w:rPr>
          <w:rFonts w:ascii="Times New Roman" w:hAnsi="Times New Roman" w:cs="Times New Roman"/>
          <w:b/>
          <w:i/>
          <w:sz w:val="24"/>
          <w:szCs w:val="24"/>
          <w:lang w:val="cs-CZ"/>
        </w:rPr>
        <w:t>zhodnocení navržených stavebních konstrukcí a stavebních výrobků včetně požadavků na zvýšení požární odolnosti stavebních konstrukcí</w:t>
      </w:r>
      <w:bookmarkStart w:id="41" w:name="_Toc358096013"/>
      <w:bookmarkEnd w:id="40"/>
    </w:p>
    <w:p w:rsidR="00257A0C" w:rsidRPr="008224BA" w:rsidRDefault="00786879" w:rsidP="005E32D2">
      <w:pPr>
        <w:pStyle w:val="Bezmezer"/>
        <w:spacing w:before="0" w:after="0"/>
        <w:jc w:val="both"/>
        <w:rPr>
          <w:b/>
          <w:i/>
          <w:lang w:val="cs-CZ"/>
        </w:rPr>
      </w:pPr>
      <w:bookmarkStart w:id="42" w:name="_Toc503969570"/>
      <w:bookmarkStart w:id="43" w:name="_Toc504654669"/>
      <w:bookmarkStart w:id="44" w:name="_Toc504666032"/>
      <w:r w:rsidRPr="008224BA">
        <w:rPr>
          <w:b/>
          <w:i/>
          <w:lang w:val="cs-CZ"/>
        </w:rPr>
        <w:t>Požadovaná p</w:t>
      </w:r>
      <w:r w:rsidR="005E32D2" w:rsidRPr="008224BA">
        <w:rPr>
          <w:b/>
          <w:i/>
          <w:lang w:val="cs-CZ"/>
        </w:rPr>
        <w:t>;</w:t>
      </w:r>
      <w:proofErr w:type="spellStart"/>
      <w:r w:rsidRPr="008224BA">
        <w:rPr>
          <w:b/>
          <w:i/>
          <w:lang w:val="cs-CZ"/>
        </w:rPr>
        <w:t>ožární</w:t>
      </w:r>
      <w:proofErr w:type="spellEnd"/>
      <w:r w:rsidRPr="008224BA">
        <w:rPr>
          <w:b/>
          <w:i/>
          <w:lang w:val="cs-CZ"/>
        </w:rPr>
        <w:t xml:space="preserve"> odolnost [min] stavebních </w:t>
      </w:r>
      <w:proofErr w:type="spellStart"/>
      <w:r w:rsidRPr="008224BA">
        <w:rPr>
          <w:b/>
          <w:i/>
          <w:lang w:val="cs-CZ"/>
        </w:rPr>
        <w:t>kcí</w:t>
      </w:r>
      <w:proofErr w:type="spellEnd"/>
      <w:r w:rsidRPr="008224BA">
        <w:rPr>
          <w:b/>
          <w:i/>
          <w:lang w:val="cs-CZ"/>
        </w:rPr>
        <w:t xml:space="preserve"> a stupeň hořlavosti hmot</w:t>
      </w:r>
      <w:bookmarkEnd w:id="42"/>
      <w:bookmarkEnd w:id="43"/>
      <w:bookmarkEnd w:id="44"/>
    </w:p>
    <w:p w:rsidR="00257A0C" w:rsidRPr="008224BA" w:rsidRDefault="00786879" w:rsidP="005E32D2">
      <w:pPr>
        <w:pStyle w:val="Bezmezer"/>
        <w:spacing w:before="0" w:after="0"/>
        <w:jc w:val="both"/>
        <w:rPr>
          <w:b/>
          <w:i/>
          <w:lang w:val="cs-CZ"/>
        </w:rPr>
      </w:pPr>
      <w:bookmarkStart w:id="45" w:name="_Toc503969571"/>
      <w:bookmarkStart w:id="46" w:name="_Toc504654670"/>
      <w:bookmarkStart w:id="47" w:name="_Toc504666033"/>
      <w:r w:rsidRPr="008224BA">
        <w:rPr>
          <w:b/>
          <w:i/>
          <w:lang w:val="cs-CZ"/>
        </w:rPr>
        <w:t xml:space="preserve">1 </w:t>
      </w:r>
      <w:r w:rsidR="00256402" w:rsidRPr="008224BA">
        <w:rPr>
          <w:b/>
          <w:i/>
          <w:lang w:val="cs-CZ"/>
        </w:rPr>
        <w:t>P</w:t>
      </w:r>
      <w:r w:rsidRPr="008224BA">
        <w:rPr>
          <w:b/>
          <w:i/>
          <w:lang w:val="cs-CZ"/>
        </w:rPr>
        <w:t>ožární stěny a stropy, viz 8.2 a 8.3</w:t>
      </w:r>
      <w:bookmarkEnd w:id="45"/>
      <w:bookmarkEnd w:id="46"/>
      <w:bookmarkEnd w:id="47"/>
    </w:p>
    <w:p w:rsidR="007623BF" w:rsidRPr="008224BA" w:rsidRDefault="00786879" w:rsidP="005E32D2">
      <w:pPr>
        <w:spacing w:before="0" w:after="0"/>
        <w:ind w:firstLine="0"/>
        <w:jc w:val="both"/>
        <w:rPr>
          <w:rFonts w:cs="Arial"/>
          <w:lang w:val="cs-CZ"/>
        </w:rPr>
      </w:pPr>
      <w:r w:rsidRPr="008224BA">
        <w:rPr>
          <w:rFonts w:cs="Arial"/>
          <w:lang w:val="cs-CZ"/>
        </w:rPr>
        <w:t>--------------------------------------------------------------------------------------</w:t>
      </w:r>
      <w:r w:rsidR="00256402" w:rsidRPr="008224BA">
        <w:rPr>
          <w:rFonts w:cs="Arial"/>
          <w:lang w:val="cs-CZ"/>
        </w:rPr>
        <w:t>--------</w:t>
      </w:r>
    </w:p>
    <w:p w:rsidR="007623BF" w:rsidRPr="008224BA" w:rsidRDefault="00786879" w:rsidP="005E32D2">
      <w:pPr>
        <w:spacing w:before="0" w:after="0"/>
        <w:jc w:val="both"/>
        <w:rPr>
          <w:rFonts w:cs="Arial"/>
          <w:lang w:val="cs-CZ"/>
        </w:rPr>
      </w:pPr>
      <w:r w:rsidRPr="008224BA">
        <w:rPr>
          <w:rFonts w:cs="Arial"/>
          <w:lang w:val="cs-CZ"/>
        </w:rPr>
        <w:t>a) v podzemních podlažích</w:t>
      </w:r>
      <w:r w:rsidRPr="008224BA">
        <w:rPr>
          <w:rFonts w:cs="Arial"/>
          <w:lang w:val="cs-CZ"/>
        </w:rPr>
        <w:tab/>
      </w:r>
      <w:r w:rsidRPr="008224BA">
        <w:rPr>
          <w:rFonts w:cs="Arial"/>
          <w:lang w:val="cs-CZ"/>
        </w:rPr>
        <w:tab/>
      </w:r>
      <w:r w:rsidRPr="008224BA">
        <w:rPr>
          <w:rFonts w:cs="Arial"/>
          <w:lang w:val="cs-CZ"/>
        </w:rPr>
        <w:tab/>
      </w:r>
      <w:r w:rsidR="00256402" w:rsidRPr="008224BA">
        <w:rPr>
          <w:rFonts w:cs="Arial"/>
          <w:lang w:val="cs-CZ"/>
        </w:rPr>
        <w:tab/>
      </w:r>
      <w:r w:rsidRPr="008224BA">
        <w:rPr>
          <w:rFonts w:cs="Arial"/>
          <w:lang w:val="cs-CZ"/>
        </w:rPr>
        <w:t>: 60 DP1</w:t>
      </w:r>
    </w:p>
    <w:p w:rsidR="007623BF" w:rsidRPr="008224BA" w:rsidRDefault="00786879" w:rsidP="005E32D2">
      <w:pPr>
        <w:spacing w:before="0" w:after="0"/>
        <w:jc w:val="both"/>
        <w:rPr>
          <w:rFonts w:cs="Arial"/>
          <w:lang w:val="cs-CZ"/>
        </w:rPr>
      </w:pPr>
      <w:r w:rsidRPr="008224BA">
        <w:rPr>
          <w:rFonts w:cs="Arial"/>
          <w:lang w:val="cs-CZ"/>
        </w:rPr>
        <w:t xml:space="preserve">d) mezi objekty                                                   </w:t>
      </w:r>
      <w:r w:rsidR="00256402" w:rsidRPr="008224BA">
        <w:rPr>
          <w:rFonts w:cs="Arial"/>
          <w:lang w:val="cs-CZ"/>
        </w:rPr>
        <w:tab/>
      </w:r>
      <w:r w:rsidRPr="008224BA">
        <w:rPr>
          <w:rFonts w:cs="Arial"/>
          <w:lang w:val="cs-CZ"/>
        </w:rPr>
        <w:t>: 60 DP1</w:t>
      </w:r>
    </w:p>
    <w:p w:rsidR="007623BF" w:rsidRPr="008224BA" w:rsidRDefault="007623BF" w:rsidP="005E32D2">
      <w:pPr>
        <w:pStyle w:val="Nadpis2"/>
        <w:widowControl w:val="0"/>
        <w:numPr>
          <w:ilvl w:val="1"/>
          <w:numId w:val="0"/>
        </w:numPr>
        <w:tabs>
          <w:tab w:val="num" w:pos="720"/>
        </w:tabs>
        <w:spacing w:before="0" w:after="0"/>
        <w:jc w:val="both"/>
        <w:rPr>
          <w:rFonts w:cs="Arial"/>
          <w:i/>
          <w:iCs/>
          <w:lang w:val="cs-CZ"/>
        </w:rPr>
      </w:pPr>
    </w:p>
    <w:p w:rsidR="007623BF" w:rsidRPr="008224BA" w:rsidRDefault="00786879" w:rsidP="005E32D2">
      <w:pPr>
        <w:pStyle w:val="Bezmezer"/>
        <w:spacing w:before="0" w:after="0"/>
        <w:jc w:val="both"/>
        <w:rPr>
          <w:b/>
          <w:i/>
          <w:lang w:val="cs-CZ"/>
        </w:rPr>
      </w:pPr>
      <w:bookmarkStart w:id="48" w:name="_Toc503969572"/>
      <w:bookmarkStart w:id="49" w:name="_Toc504654671"/>
      <w:bookmarkStart w:id="50" w:name="_Toc504666034"/>
      <w:r w:rsidRPr="008224BA">
        <w:rPr>
          <w:b/>
          <w:i/>
          <w:lang w:val="cs-CZ"/>
        </w:rPr>
        <w:t xml:space="preserve">2 </w:t>
      </w:r>
      <w:r w:rsidR="00256402" w:rsidRPr="008224BA">
        <w:rPr>
          <w:b/>
          <w:i/>
          <w:lang w:val="cs-CZ"/>
        </w:rPr>
        <w:t>P</w:t>
      </w:r>
      <w:r w:rsidRPr="008224BA">
        <w:rPr>
          <w:b/>
          <w:i/>
          <w:lang w:val="cs-CZ"/>
        </w:rPr>
        <w:t xml:space="preserve">ožární uzávěry otvorů v </w:t>
      </w:r>
      <w:proofErr w:type="spellStart"/>
      <w:r w:rsidRPr="008224BA">
        <w:rPr>
          <w:b/>
          <w:i/>
          <w:lang w:val="cs-CZ"/>
        </w:rPr>
        <w:t>pož</w:t>
      </w:r>
      <w:proofErr w:type="spellEnd"/>
      <w:r w:rsidRPr="008224BA">
        <w:rPr>
          <w:b/>
          <w:i/>
          <w:lang w:val="cs-CZ"/>
        </w:rPr>
        <w:t xml:space="preserve">. stěnách a </w:t>
      </w:r>
      <w:proofErr w:type="spellStart"/>
      <w:r w:rsidRPr="008224BA">
        <w:rPr>
          <w:b/>
          <w:i/>
          <w:lang w:val="cs-CZ"/>
        </w:rPr>
        <w:t>pož</w:t>
      </w:r>
      <w:proofErr w:type="spellEnd"/>
      <w:r w:rsidRPr="008224BA">
        <w:rPr>
          <w:b/>
          <w:i/>
          <w:lang w:val="cs-CZ"/>
        </w:rPr>
        <w:t>. stropech, viz 8.5.1</w:t>
      </w:r>
      <w:bookmarkEnd w:id="48"/>
      <w:bookmarkEnd w:id="49"/>
      <w:bookmarkEnd w:id="50"/>
    </w:p>
    <w:p w:rsidR="007623BF" w:rsidRPr="008224BA" w:rsidRDefault="00786879" w:rsidP="005E32D2">
      <w:pPr>
        <w:spacing w:before="0" w:after="0"/>
        <w:ind w:firstLine="0"/>
        <w:jc w:val="both"/>
        <w:rPr>
          <w:rFonts w:cs="Arial"/>
          <w:lang w:val="cs-CZ"/>
        </w:rPr>
      </w:pPr>
      <w:bookmarkStart w:id="51" w:name="_Toc503969573"/>
      <w:bookmarkStart w:id="52" w:name="_Toc504654672"/>
      <w:bookmarkStart w:id="53" w:name="_Toc504666035"/>
      <w:r w:rsidRPr="008224BA">
        <w:rPr>
          <w:rFonts w:cs="Arial"/>
          <w:lang w:val="cs-CZ"/>
        </w:rPr>
        <w:t>---------------------------------------------------------------------------------------</w:t>
      </w:r>
      <w:r w:rsidR="00256402" w:rsidRPr="008224BA">
        <w:rPr>
          <w:rFonts w:cs="Arial"/>
          <w:lang w:val="cs-CZ"/>
        </w:rPr>
        <w:t>-------</w:t>
      </w:r>
      <w:bookmarkEnd w:id="51"/>
      <w:bookmarkEnd w:id="52"/>
      <w:bookmarkEnd w:id="53"/>
    </w:p>
    <w:p w:rsidR="007623BF" w:rsidRPr="008224BA" w:rsidRDefault="00786879" w:rsidP="005E32D2">
      <w:pPr>
        <w:spacing w:before="0" w:after="0"/>
        <w:jc w:val="both"/>
        <w:rPr>
          <w:rFonts w:cs="Arial"/>
          <w:lang w:val="cs-CZ"/>
        </w:rPr>
      </w:pPr>
      <w:r w:rsidRPr="008224BA">
        <w:rPr>
          <w:rFonts w:cs="Arial"/>
          <w:lang w:val="cs-CZ"/>
        </w:rPr>
        <w:t>a) v podzemních podlažích</w:t>
      </w:r>
      <w:r w:rsidR="00256402" w:rsidRPr="008224BA">
        <w:rPr>
          <w:rFonts w:cs="Arial"/>
          <w:lang w:val="cs-CZ"/>
        </w:rPr>
        <w:tab/>
      </w:r>
      <w:r w:rsidR="00256402" w:rsidRPr="008224BA">
        <w:rPr>
          <w:rFonts w:cs="Arial"/>
          <w:lang w:val="cs-CZ"/>
        </w:rPr>
        <w:tab/>
      </w:r>
      <w:r w:rsidR="00256402" w:rsidRPr="008224BA">
        <w:rPr>
          <w:rFonts w:cs="Arial"/>
          <w:lang w:val="cs-CZ"/>
        </w:rPr>
        <w:tab/>
      </w:r>
      <w:r w:rsidR="00256402" w:rsidRPr="008224BA">
        <w:rPr>
          <w:rFonts w:cs="Arial"/>
          <w:lang w:val="cs-CZ"/>
        </w:rPr>
        <w:tab/>
      </w:r>
      <w:r w:rsidRPr="008224BA">
        <w:rPr>
          <w:rFonts w:cs="Arial"/>
          <w:lang w:val="cs-CZ"/>
        </w:rPr>
        <w:t>: 30 DP1</w:t>
      </w:r>
    </w:p>
    <w:p w:rsidR="00257A0C" w:rsidRPr="008224BA" w:rsidRDefault="00257A0C" w:rsidP="005E32D2">
      <w:pPr>
        <w:pStyle w:val="Nadpis2"/>
        <w:widowControl w:val="0"/>
        <w:numPr>
          <w:ilvl w:val="1"/>
          <w:numId w:val="0"/>
        </w:numPr>
        <w:tabs>
          <w:tab w:val="num" w:pos="720"/>
        </w:tabs>
        <w:spacing w:before="0" w:after="0"/>
        <w:jc w:val="both"/>
        <w:rPr>
          <w:rFonts w:cs="Arial"/>
          <w:i/>
          <w:iCs/>
          <w:sz w:val="22"/>
          <w:szCs w:val="22"/>
          <w:lang w:val="cs-CZ"/>
        </w:rPr>
      </w:pPr>
    </w:p>
    <w:p w:rsidR="00257A0C" w:rsidRPr="008224BA" w:rsidRDefault="00786879" w:rsidP="005E32D2">
      <w:pPr>
        <w:pStyle w:val="Bezmezer"/>
        <w:spacing w:before="0" w:after="0"/>
        <w:jc w:val="both"/>
        <w:rPr>
          <w:b/>
          <w:i/>
          <w:lang w:val="cs-CZ"/>
        </w:rPr>
      </w:pPr>
      <w:bookmarkStart w:id="54" w:name="_Toc503969574"/>
      <w:bookmarkStart w:id="55" w:name="_Toc504654673"/>
      <w:bookmarkStart w:id="56" w:name="_Toc504666036"/>
      <w:r w:rsidRPr="008224BA">
        <w:rPr>
          <w:b/>
          <w:i/>
          <w:lang w:val="cs-CZ"/>
        </w:rPr>
        <w:t xml:space="preserve">3 </w:t>
      </w:r>
      <w:r w:rsidR="00256402" w:rsidRPr="008224BA">
        <w:rPr>
          <w:b/>
          <w:i/>
          <w:lang w:val="cs-CZ"/>
        </w:rPr>
        <w:t>O</w:t>
      </w:r>
      <w:r w:rsidRPr="008224BA">
        <w:rPr>
          <w:b/>
          <w:i/>
          <w:lang w:val="cs-CZ"/>
        </w:rPr>
        <w:t>bvodové stěny, viz 8.4.1 a 8.4.10</w:t>
      </w:r>
      <w:bookmarkEnd w:id="54"/>
      <w:bookmarkEnd w:id="55"/>
      <w:bookmarkEnd w:id="56"/>
    </w:p>
    <w:p w:rsidR="007623BF" w:rsidRPr="008224BA" w:rsidRDefault="00786879" w:rsidP="005E32D2">
      <w:pPr>
        <w:spacing w:before="0" w:after="0"/>
        <w:ind w:firstLine="0"/>
        <w:jc w:val="both"/>
        <w:rPr>
          <w:rFonts w:cs="Arial"/>
          <w:lang w:val="cs-CZ"/>
        </w:rPr>
      </w:pPr>
      <w:r w:rsidRPr="008224BA">
        <w:rPr>
          <w:rFonts w:cs="Arial"/>
          <w:lang w:val="cs-CZ"/>
        </w:rPr>
        <w:t>---------------------------------------------------------------------------------------</w:t>
      </w:r>
      <w:r w:rsidR="00256402" w:rsidRPr="008224BA">
        <w:rPr>
          <w:rFonts w:cs="Arial"/>
          <w:lang w:val="cs-CZ"/>
        </w:rPr>
        <w:t>---</w:t>
      </w:r>
      <w:r w:rsidRPr="008224BA">
        <w:rPr>
          <w:rFonts w:cs="Arial"/>
          <w:lang w:val="cs-CZ"/>
        </w:rPr>
        <w:t>--</w:t>
      </w:r>
    </w:p>
    <w:p w:rsidR="007623BF" w:rsidRPr="008224BA" w:rsidRDefault="00786879" w:rsidP="005E32D2">
      <w:pPr>
        <w:spacing w:before="0" w:after="0"/>
        <w:jc w:val="both"/>
        <w:rPr>
          <w:rFonts w:cs="Arial"/>
          <w:lang w:val="cs-CZ"/>
        </w:rPr>
      </w:pPr>
      <w:r w:rsidRPr="008224BA">
        <w:rPr>
          <w:rFonts w:cs="Arial"/>
          <w:lang w:val="cs-CZ"/>
        </w:rPr>
        <w:t xml:space="preserve">a) zajišťující stabilitu objektu nebo jeho části </w:t>
      </w:r>
    </w:p>
    <w:p w:rsidR="007623BF" w:rsidRPr="008224BA" w:rsidRDefault="00786879" w:rsidP="005E32D2">
      <w:pPr>
        <w:spacing w:before="0" w:after="0"/>
        <w:jc w:val="both"/>
        <w:rPr>
          <w:rFonts w:cs="Arial"/>
          <w:lang w:val="cs-CZ"/>
        </w:rPr>
      </w:pPr>
      <w:r w:rsidRPr="008224BA">
        <w:rPr>
          <w:rFonts w:cs="Arial"/>
          <w:lang w:val="cs-CZ"/>
        </w:rPr>
        <w:lastRenderedPageBreak/>
        <w:t xml:space="preserve">     1) v podzemních podlažích</w:t>
      </w:r>
      <w:r w:rsidRPr="008224BA">
        <w:rPr>
          <w:rFonts w:cs="Arial"/>
          <w:lang w:val="cs-CZ"/>
        </w:rPr>
        <w:tab/>
      </w:r>
      <w:r w:rsidRPr="008224BA">
        <w:rPr>
          <w:rFonts w:cs="Arial"/>
          <w:lang w:val="cs-CZ"/>
        </w:rPr>
        <w:tab/>
        <w:t xml:space="preserve">                         : 30 DP1</w:t>
      </w:r>
    </w:p>
    <w:p w:rsidR="007623BF" w:rsidRPr="008224BA" w:rsidRDefault="00786879" w:rsidP="005E32D2">
      <w:pPr>
        <w:spacing w:before="0" w:after="0"/>
        <w:jc w:val="both"/>
        <w:rPr>
          <w:rFonts w:cs="Arial"/>
          <w:lang w:val="cs-CZ"/>
        </w:rPr>
      </w:pPr>
      <w:r w:rsidRPr="008224BA">
        <w:rPr>
          <w:rFonts w:cs="Arial"/>
          <w:lang w:val="cs-CZ"/>
        </w:rPr>
        <w:t xml:space="preserve">     2) v nadzemních podlažích</w:t>
      </w:r>
      <w:r w:rsidRPr="008224BA">
        <w:rPr>
          <w:rFonts w:cs="Arial"/>
          <w:lang w:val="cs-CZ"/>
        </w:rPr>
        <w:tab/>
      </w:r>
      <w:r w:rsidRPr="008224BA">
        <w:rPr>
          <w:rFonts w:cs="Arial"/>
          <w:lang w:val="cs-CZ"/>
        </w:rPr>
        <w:tab/>
      </w:r>
      <w:r w:rsidRPr="008224BA">
        <w:rPr>
          <w:rFonts w:cs="Arial"/>
          <w:lang w:val="cs-CZ"/>
        </w:rPr>
        <w:tab/>
      </w:r>
      <w:r w:rsidRPr="008224BA">
        <w:rPr>
          <w:rFonts w:cs="Arial"/>
          <w:lang w:val="cs-CZ"/>
        </w:rPr>
        <w:tab/>
        <w:t xml:space="preserve">  : 30 DP3</w:t>
      </w:r>
    </w:p>
    <w:p w:rsidR="007623BF" w:rsidRPr="008224BA" w:rsidRDefault="00786879" w:rsidP="005E32D2">
      <w:pPr>
        <w:spacing w:before="0" w:after="0"/>
        <w:jc w:val="both"/>
        <w:rPr>
          <w:rFonts w:cs="Arial"/>
          <w:lang w:val="cs-CZ"/>
        </w:rPr>
      </w:pPr>
      <w:r w:rsidRPr="008224BA">
        <w:rPr>
          <w:rFonts w:cs="Arial"/>
          <w:lang w:val="cs-CZ"/>
        </w:rPr>
        <w:t xml:space="preserve">     3) v posledním nadzemním podlaží</w:t>
      </w:r>
      <w:r w:rsidRPr="008224BA">
        <w:rPr>
          <w:rFonts w:cs="Arial"/>
          <w:lang w:val="cs-CZ"/>
        </w:rPr>
        <w:tab/>
      </w:r>
      <w:r w:rsidRPr="008224BA">
        <w:rPr>
          <w:rFonts w:cs="Arial"/>
          <w:lang w:val="cs-CZ"/>
        </w:rPr>
        <w:tab/>
      </w:r>
      <w:r w:rsidRPr="008224BA">
        <w:rPr>
          <w:rFonts w:cs="Arial"/>
          <w:lang w:val="cs-CZ"/>
        </w:rPr>
        <w:tab/>
        <w:t xml:space="preserve">  : 15 DP3</w:t>
      </w:r>
    </w:p>
    <w:p w:rsidR="007623BF" w:rsidRPr="008224BA" w:rsidRDefault="00786879" w:rsidP="005E32D2">
      <w:pPr>
        <w:spacing w:before="0" w:after="0"/>
        <w:jc w:val="both"/>
        <w:rPr>
          <w:rFonts w:cs="Arial"/>
          <w:lang w:val="cs-CZ"/>
        </w:rPr>
      </w:pPr>
      <w:r w:rsidRPr="008224BA">
        <w:rPr>
          <w:rFonts w:cs="Arial"/>
          <w:lang w:val="cs-CZ"/>
        </w:rPr>
        <w:t xml:space="preserve">b) nezajišťující stabilitu objektu nebo jeho části </w:t>
      </w:r>
    </w:p>
    <w:p w:rsidR="007623BF" w:rsidRPr="008224BA" w:rsidRDefault="001B0317" w:rsidP="005E32D2">
      <w:pPr>
        <w:spacing w:before="0" w:after="0"/>
        <w:jc w:val="both"/>
        <w:rPr>
          <w:rFonts w:cs="Arial"/>
          <w:lang w:val="cs-CZ"/>
        </w:rPr>
      </w:pPr>
      <w:r w:rsidRPr="008224BA">
        <w:rPr>
          <w:rFonts w:cs="Arial"/>
          <w:lang w:val="cs-CZ"/>
        </w:rPr>
        <w:t xml:space="preserve">   </w:t>
      </w:r>
      <w:r w:rsidR="00786879" w:rsidRPr="008224BA">
        <w:rPr>
          <w:lang w:val="cs-CZ"/>
        </w:rPr>
        <w:t xml:space="preserve"> (bez  ohledu na podlaží)    </w:t>
      </w:r>
      <w:r w:rsidR="00786879" w:rsidRPr="008224BA">
        <w:rPr>
          <w:lang w:val="cs-CZ"/>
        </w:rPr>
        <w:tab/>
      </w:r>
      <w:r w:rsidR="00786879" w:rsidRPr="008224BA">
        <w:rPr>
          <w:lang w:val="cs-CZ"/>
        </w:rPr>
        <w:tab/>
      </w:r>
      <w:r w:rsidR="00786879" w:rsidRPr="008224BA">
        <w:rPr>
          <w:lang w:val="cs-CZ"/>
        </w:rPr>
        <w:tab/>
      </w:r>
      <w:r w:rsidR="00786879" w:rsidRPr="008224BA">
        <w:rPr>
          <w:lang w:val="cs-CZ"/>
        </w:rPr>
        <w:tab/>
        <w:t xml:space="preserve">  :30</w:t>
      </w:r>
    </w:p>
    <w:p w:rsidR="007623BF" w:rsidRPr="008224BA" w:rsidRDefault="007623BF" w:rsidP="005E32D2">
      <w:pPr>
        <w:pStyle w:val="Nadpis3"/>
        <w:spacing w:before="0" w:after="0"/>
        <w:jc w:val="both"/>
        <w:rPr>
          <w:rFonts w:ascii="Arial" w:hAnsi="Arial" w:cs="Arial"/>
          <w:sz w:val="22"/>
          <w:szCs w:val="22"/>
        </w:rPr>
      </w:pPr>
    </w:p>
    <w:p w:rsidR="007623BF" w:rsidRPr="008224BA" w:rsidRDefault="00786879" w:rsidP="005E32D2">
      <w:pPr>
        <w:pStyle w:val="Bezmezer"/>
        <w:spacing w:before="0" w:after="0"/>
        <w:jc w:val="both"/>
        <w:rPr>
          <w:b/>
          <w:lang w:val="cs-CZ"/>
        </w:rPr>
      </w:pPr>
      <w:bookmarkStart w:id="57" w:name="_Toc503969575"/>
      <w:bookmarkStart w:id="58" w:name="_Toc504654674"/>
      <w:bookmarkStart w:id="59" w:name="_Toc504666037"/>
      <w:r w:rsidRPr="008224BA">
        <w:rPr>
          <w:b/>
          <w:lang w:val="cs-CZ"/>
        </w:rPr>
        <w:t>SVISLÉ KONSTRUKCE:</w:t>
      </w:r>
      <w:bookmarkEnd w:id="57"/>
      <w:bookmarkEnd w:id="58"/>
      <w:bookmarkEnd w:id="59"/>
    </w:p>
    <w:p w:rsidR="007623BF" w:rsidRPr="008224BA" w:rsidRDefault="00786879" w:rsidP="005E32D2">
      <w:pPr>
        <w:spacing w:before="0" w:after="0"/>
        <w:ind w:firstLine="0"/>
        <w:jc w:val="both"/>
        <w:rPr>
          <w:rFonts w:cs="Arial"/>
          <w:lang w:val="cs-CZ"/>
        </w:rPr>
      </w:pPr>
      <w:r w:rsidRPr="008224BA">
        <w:rPr>
          <w:rFonts w:cs="Arial"/>
          <w:lang w:val="cs-CZ"/>
        </w:rPr>
        <w:t xml:space="preserve">Železobetonové </w:t>
      </w:r>
      <w:proofErr w:type="spellStart"/>
      <w:r w:rsidRPr="008224BA">
        <w:rPr>
          <w:rFonts w:cs="Arial"/>
          <w:lang w:val="cs-CZ"/>
        </w:rPr>
        <w:t>tl</w:t>
      </w:r>
      <w:proofErr w:type="spellEnd"/>
      <w:r w:rsidRPr="008224BA">
        <w:rPr>
          <w:rFonts w:cs="Arial"/>
          <w:lang w:val="cs-CZ"/>
        </w:rPr>
        <w:t>. 300 mm............…….…………………REI 120</w:t>
      </w:r>
    </w:p>
    <w:p w:rsidR="007623BF" w:rsidRPr="008224BA" w:rsidRDefault="00786879" w:rsidP="005E32D2">
      <w:pPr>
        <w:pStyle w:val="Bezmezer"/>
        <w:spacing w:before="0" w:after="0"/>
        <w:jc w:val="both"/>
        <w:rPr>
          <w:b/>
          <w:lang w:val="cs-CZ"/>
        </w:rPr>
      </w:pPr>
      <w:r w:rsidRPr="008224BA">
        <w:rPr>
          <w:b/>
          <w:lang w:val="cs-CZ"/>
        </w:rPr>
        <w:t xml:space="preserve">VODOROVNÉ KONSTRUKCE: </w:t>
      </w:r>
    </w:p>
    <w:p w:rsidR="007623BF" w:rsidRPr="008224BA" w:rsidRDefault="00786879" w:rsidP="005E32D2">
      <w:pPr>
        <w:spacing w:before="0" w:after="0"/>
        <w:ind w:firstLine="0"/>
        <w:jc w:val="both"/>
        <w:rPr>
          <w:rFonts w:cs="Arial"/>
          <w:bCs/>
          <w:lang w:val="cs-CZ"/>
        </w:rPr>
      </w:pPr>
      <w:r w:rsidRPr="008224BA">
        <w:rPr>
          <w:rFonts w:cs="Arial"/>
          <w:bCs/>
          <w:lang w:val="cs-CZ"/>
        </w:rPr>
        <w:t xml:space="preserve">Železobetonový strop </w:t>
      </w:r>
      <w:proofErr w:type="spellStart"/>
      <w:r w:rsidRPr="008224BA">
        <w:rPr>
          <w:rFonts w:cs="Arial"/>
          <w:bCs/>
          <w:lang w:val="cs-CZ"/>
        </w:rPr>
        <w:t>tl</w:t>
      </w:r>
      <w:proofErr w:type="spellEnd"/>
      <w:r w:rsidRPr="008224BA">
        <w:rPr>
          <w:rFonts w:cs="Arial"/>
          <w:bCs/>
          <w:lang w:val="cs-CZ"/>
        </w:rPr>
        <w:t>. 250 mm ...………………………REI 90</w:t>
      </w:r>
    </w:p>
    <w:p w:rsidR="007623BF" w:rsidRPr="008224BA" w:rsidRDefault="007623BF" w:rsidP="005E32D2">
      <w:pPr>
        <w:pStyle w:val="Nadpis4"/>
        <w:spacing w:before="0" w:after="0"/>
        <w:jc w:val="both"/>
        <w:rPr>
          <w:rFonts w:ascii="Arial" w:hAnsi="Arial" w:cs="Arial"/>
          <w:b/>
          <w:i w:val="0"/>
          <w:caps/>
          <w:sz w:val="22"/>
          <w:szCs w:val="22"/>
        </w:rPr>
      </w:pPr>
    </w:p>
    <w:p w:rsidR="007623BF" w:rsidRPr="008224BA" w:rsidRDefault="005E32D2" w:rsidP="005E32D2">
      <w:pPr>
        <w:pStyle w:val="Bezmezer"/>
        <w:spacing w:before="0" w:after="0"/>
        <w:jc w:val="both"/>
        <w:rPr>
          <w:b/>
          <w:lang w:val="cs-CZ"/>
        </w:rPr>
      </w:pPr>
      <w:r w:rsidRPr="008224BA">
        <w:rPr>
          <w:b/>
          <w:lang w:val="cs-CZ"/>
        </w:rPr>
        <w:t>POŽÁRNÍ UZÁVĚRY OTVORŮ V POŽ. STĚNÁCH A POŽ. STROPECH</w:t>
      </w:r>
    </w:p>
    <w:p w:rsidR="00257A0C" w:rsidRPr="008224BA" w:rsidRDefault="00256402" w:rsidP="005E32D2">
      <w:pPr>
        <w:pStyle w:val="Zkladntext"/>
        <w:jc w:val="both"/>
        <w:rPr>
          <w:rFonts w:cs="Arial"/>
          <w:color w:val="auto"/>
        </w:rPr>
      </w:pPr>
      <w:r w:rsidRPr="008224BA">
        <w:rPr>
          <w:rFonts w:cs="Arial"/>
          <w:color w:val="auto"/>
        </w:rPr>
        <w:t xml:space="preserve">POŽÁRNÍ UZÁVĚRY OTVORŮ </w:t>
      </w:r>
    </w:p>
    <w:p w:rsidR="007623BF" w:rsidRPr="008224BA" w:rsidRDefault="00786879" w:rsidP="005E32D2">
      <w:pPr>
        <w:spacing w:before="0" w:after="0"/>
        <w:ind w:firstLine="0"/>
        <w:jc w:val="both"/>
        <w:rPr>
          <w:rFonts w:cs="Arial"/>
          <w:lang w:val="cs-CZ"/>
        </w:rPr>
      </w:pPr>
      <w:r w:rsidRPr="008224BA">
        <w:rPr>
          <w:rFonts w:cs="Arial"/>
          <w:lang w:val="cs-CZ"/>
        </w:rPr>
        <w:t>Dveře z depozitáře na chodbu budou osazeny EW 30DP1.</w:t>
      </w:r>
    </w:p>
    <w:p w:rsidR="007623BF" w:rsidRPr="008224BA" w:rsidRDefault="007623BF" w:rsidP="005E32D2">
      <w:pPr>
        <w:autoSpaceDE w:val="0"/>
        <w:autoSpaceDN w:val="0"/>
        <w:adjustRightInd w:val="0"/>
        <w:spacing w:before="0" w:after="0"/>
        <w:ind w:firstLine="0"/>
        <w:jc w:val="both"/>
        <w:rPr>
          <w:rFonts w:cs="Arial"/>
          <w:b/>
          <w:bCs/>
          <w:lang w:val="cs-CZ"/>
        </w:rPr>
      </w:pPr>
    </w:p>
    <w:p w:rsidR="007623BF" w:rsidRPr="008224BA" w:rsidRDefault="00786879" w:rsidP="005E32D2">
      <w:pPr>
        <w:pStyle w:val="Bezmezer"/>
        <w:spacing w:before="0" w:after="0"/>
        <w:jc w:val="both"/>
        <w:rPr>
          <w:b/>
          <w:lang w:val="cs-CZ"/>
        </w:rPr>
      </w:pPr>
      <w:r w:rsidRPr="008224BA">
        <w:rPr>
          <w:b/>
          <w:lang w:val="cs-CZ"/>
        </w:rPr>
        <w:t>P1.2 – Strojovna VZT</w:t>
      </w:r>
    </w:p>
    <w:p w:rsidR="007623BF" w:rsidRPr="008224BA" w:rsidRDefault="00786879" w:rsidP="005E32D2">
      <w:pPr>
        <w:spacing w:before="0" w:after="0"/>
        <w:ind w:firstLine="0"/>
        <w:jc w:val="both"/>
        <w:rPr>
          <w:rFonts w:cs="Arial"/>
          <w:lang w:val="cs-CZ"/>
        </w:rPr>
      </w:pPr>
      <w:r w:rsidRPr="008224BA">
        <w:rPr>
          <w:rFonts w:cs="Arial"/>
          <w:lang w:val="cs-CZ"/>
        </w:rPr>
        <w:t xml:space="preserve">Výšková poloha </w:t>
      </w:r>
      <w:proofErr w:type="spellStart"/>
      <w:r w:rsidRPr="008224BA">
        <w:rPr>
          <w:rFonts w:cs="Arial"/>
          <w:lang w:val="cs-CZ"/>
        </w:rPr>
        <w:t>hp</w:t>
      </w:r>
      <w:proofErr w:type="spellEnd"/>
      <w:r w:rsidRPr="008224BA">
        <w:rPr>
          <w:rFonts w:cs="Arial"/>
          <w:lang w:val="cs-CZ"/>
        </w:rPr>
        <w:t xml:space="preserve"> [m]    = -2,97</w:t>
      </w:r>
    </w:p>
    <w:p w:rsidR="007623BF" w:rsidRPr="008224BA" w:rsidRDefault="00786879" w:rsidP="005E32D2">
      <w:pPr>
        <w:spacing w:before="0" w:after="0"/>
        <w:ind w:firstLine="0"/>
        <w:jc w:val="both"/>
        <w:rPr>
          <w:rFonts w:cs="Arial"/>
          <w:lang w:val="cs-CZ"/>
        </w:rPr>
      </w:pPr>
      <w:r w:rsidRPr="008224BA">
        <w:rPr>
          <w:rFonts w:cs="Arial"/>
          <w:lang w:val="cs-CZ"/>
        </w:rPr>
        <w:t>Konstrukční systém : Nehořlavý</w:t>
      </w:r>
    </w:p>
    <w:p w:rsidR="007623BF" w:rsidRPr="008224BA" w:rsidRDefault="007623BF" w:rsidP="005E32D2">
      <w:pPr>
        <w:spacing w:before="0" w:after="0"/>
        <w:jc w:val="both"/>
        <w:rPr>
          <w:lang w:val="cs-CZ"/>
        </w:rPr>
      </w:pPr>
    </w:p>
    <w:p w:rsidR="007623BF" w:rsidRPr="008224BA" w:rsidRDefault="00786879" w:rsidP="005E32D2">
      <w:pPr>
        <w:spacing w:before="0" w:after="0"/>
        <w:jc w:val="both"/>
        <w:rPr>
          <w:b/>
          <w:bCs/>
          <w:lang w:val="cs-CZ"/>
        </w:rPr>
      </w:pPr>
      <w:proofErr w:type="spellStart"/>
      <w:r w:rsidRPr="008224BA">
        <w:rPr>
          <w:rFonts w:ascii="Courier New" w:hAnsi="Courier New" w:cs="Courier New"/>
          <w:sz w:val="20"/>
          <w:szCs w:val="20"/>
          <w:lang w:val="cs-CZ"/>
        </w:rPr>
        <w:t>č.p</w:t>
      </w:r>
      <w:proofErr w:type="spellEnd"/>
      <w:r w:rsidRPr="008224BA">
        <w:rPr>
          <w:rFonts w:ascii="Courier New" w:hAnsi="Courier New" w:cs="Courier New"/>
          <w:sz w:val="20"/>
          <w:szCs w:val="20"/>
          <w:lang w:val="cs-CZ"/>
        </w:rPr>
        <w:t xml:space="preserve">.   </w:t>
      </w:r>
      <w:r w:rsidR="00256402" w:rsidRPr="008224BA">
        <w:rPr>
          <w:rFonts w:ascii="Courier New" w:hAnsi="Courier New" w:cs="Courier New"/>
          <w:sz w:val="20"/>
          <w:szCs w:val="20"/>
          <w:lang w:val="cs-CZ"/>
        </w:rPr>
        <w:t xml:space="preserve">Účel                     S        </w:t>
      </w:r>
      <w:proofErr w:type="spellStart"/>
      <w:r w:rsidR="00256402" w:rsidRPr="008224BA">
        <w:rPr>
          <w:rFonts w:ascii="Courier New" w:hAnsi="Courier New" w:cs="Courier New"/>
          <w:sz w:val="20"/>
          <w:szCs w:val="20"/>
          <w:lang w:val="cs-CZ"/>
        </w:rPr>
        <w:t>pn</w:t>
      </w:r>
      <w:proofErr w:type="spellEnd"/>
      <w:r w:rsidR="00256402" w:rsidRPr="008224BA">
        <w:rPr>
          <w:rFonts w:ascii="Courier New" w:hAnsi="Courier New" w:cs="Courier New"/>
          <w:sz w:val="20"/>
          <w:szCs w:val="20"/>
          <w:lang w:val="cs-CZ"/>
        </w:rPr>
        <w:t xml:space="preserve">      </w:t>
      </w:r>
      <w:proofErr w:type="spellStart"/>
      <w:r w:rsidR="00256402" w:rsidRPr="008224BA">
        <w:rPr>
          <w:rFonts w:ascii="Courier New" w:hAnsi="Courier New" w:cs="Courier New"/>
          <w:sz w:val="20"/>
          <w:szCs w:val="20"/>
          <w:lang w:val="cs-CZ"/>
        </w:rPr>
        <w:t>an</w:t>
      </w:r>
      <w:proofErr w:type="spellEnd"/>
      <w:r w:rsidR="00256402" w:rsidRPr="008224BA">
        <w:rPr>
          <w:rFonts w:ascii="Courier New" w:hAnsi="Courier New" w:cs="Courier New"/>
          <w:sz w:val="20"/>
          <w:szCs w:val="20"/>
          <w:lang w:val="cs-CZ"/>
        </w:rPr>
        <w:t xml:space="preserve">      </w:t>
      </w:r>
      <w:proofErr w:type="spellStart"/>
      <w:r w:rsidR="00256402" w:rsidRPr="008224BA">
        <w:rPr>
          <w:rFonts w:ascii="Courier New" w:hAnsi="Courier New" w:cs="Courier New"/>
          <w:sz w:val="20"/>
          <w:szCs w:val="20"/>
          <w:lang w:val="cs-CZ"/>
        </w:rPr>
        <w:t>ps</w:t>
      </w:r>
      <w:proofErr w:type="spellEnd"/>
    </w:p>
    <w:p w:rsidR="007623BF" w:rsidRPr="008224BA" w:rsidRDefault="00256402"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[m2]   [kg.m-2]       [kg.m-2]</w:t>
      </w:r>
    </w:p>
    <w:p w:rsidR="007623BF" w:rsidRPr="008224BA" w:rsidRDefault="00256402"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w:t>
      </w:r>
    </w:p>
    <w:p w:rsidR="007623BF" w:rsidRPr="008224BA" w:rsidRDefault="00256402"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strojovna VZT             21,45     15,0    0,90    7,0</w:t>
      </w:r>
    </w:p>
    <w:p w:rsidR="007623BF" w:rsidRPr="008224BA" w:rsidRDefault="007623BF" w:rsidP="005E32D2">
      <w:pPr>
        <w:spacing w:before="0" w:after="0"/>
        <w:jc w:val="both"/>
        <w:rPr>
          <w:lang w:val="cs-CZ"/>
        </w:rPr>
      </w:pPr>
    </w:p>
    <w:p w:rsidR="007623BF" w:rsidRPr="008224BA" w:rsidRDefault="00256402" w:rsidP="005E32D2">
      <w:pPr>
        <w:spacing w:before="0" w:after="0"/>
        <w:jc w:val="both"/>
        <w:rPr>
          <w:rFonts w:cs="Arial"/>
          <w:lang w:val="cs-CZ"/>
        </w:rPr>
      </w:pPr>
      <w:r w:rsidRPr="008224BA">
        <w:rPr>
          <w:rFonts w:cs="Arial"/>
          <w:lang w:val="cs-CZ"/>
        </w:rPr>
        <w:t>S  [m2]  = 56,63</w:t>
      </w:r>
    </w:p>
    <w:p w:rsidR="007623BF" w:rsidRPr="008224BA" w:rsidRDefault="00256402" w:rsidP="005E32D2">
      <w:pPr>
        <w:spacing w:before="0" w:after="0"/>
        <w:jc w:val="both"/>
        <w:rPr>
          <w:rFonts w:cs="Arial"/>
          <w:lang w:val="cs-CZ"/>
        </w:rPr>
      </w:pPr>
      <w:r w:rsidRPr="008224BA">
        <w:rPr>
          <w:rFonts w:cs="Arial"/>
          <w:lang w:val="cs-CZ"/>
        </w:rPr>
        <w:t xml:space="preserve">p  [kg.m-2] = 22,0      </w:t>
      </w:r>
      <w:proofErr w:type="spellStart"/>
      <w:r w:rsidRPr="008224BA">
        <w:rPr>
          <w:rFonts w:cs="Arial"/>
          <w:lang w:val="cs-CZ"/>
        </w:rPr>
        <w:t>an</w:t>
      </w:r>
      <w:proofErr w:type="spellEnd"/>
      <w:r w:rsidRPr="008224BA">
        <w:rPr>
          <w:rFonts w:cs="Arial"/>
          <w:lang w:val="cs-CZ"/>
        </w:rPr>
        <w:t xml:space="preserve">  = 0,90       b  = 0,938       c  = 1,000</w:t>
      </w:r>
    </w:p>
    <w:p w:rsidR="007623BF" w:rsidRPr="008224BA" w:rsidRDefault="00256402" w:rsidP="005E32D2">
      <w:pPr>
        <w:spacing w:before="0" w:after="0"/>
        <w:jc w:val="both"/>
        <w:rPr>
          <w:rFonts w:cs="Arial"/>
          <w:lang w:val="cs-CZ"/>
        </w:rPr>
      </w:pPr>
      <w:proofErr w:type="spellStart"/>
      <w:r w:rsidRPr="008224BA">
        <w:rPr>
          <w:rFonts w:cs="Arial"/>
          <w:lang w:val="cs-CZ"/>
        </w:rPr>
        <w:t>pv</w:t>
      </w:r>
      <w:proofErr w:type="spellEnd"/>
      <w:r w:rsidRPr="008224BA">
        <w:rPr>
          <w:rFonts w:cs="Arial"/>
          <w:lang w:val="cs-CZ"/>
        </w:rPr>
        <w:t xml:space="preserve">  [kg.m-2] = </w:t>
      </w:r>
      <w:proofErr w:type="spellStart"/>
      <w:r w:rsidRPr="008224BA">
        <w:rPr>
          <w:rFonts w:cs="Arial"/>
          <w:lang w:val="cs-CZ"/>
        </w:rPr>
        <w:t>p.a.b.c</w:t>
      </w:r>
      <w:proofErr w:type="spellEnd"/>
      <w:r w:rsidRPr="008224BA">
        <w:rPr>
          <w:rFonts w:cs="Arial"/>
          <w:lang w:val="cs-CZ"/>
        </w:rPr>
        <w:t xml:space="preserve"> =  18,60</w:t>
      </w:r>
    </w:p>
    <w:p w:rsidR="007623BF" w:rsidRPr="008224BA" w:rsidRDefault="007623BF" w:rsidP="005E32D2">
      <w:pPr>
        <w:spacing w:before="0" w:after="0"/>
        <w:jc w:val="both"/>
        <w:rPr>
          <w:rFonts w:cs="Arial"/>
          <w:lang w:val="cs-CZ"/>
        </w:rPr>
      </w:pPr>
    </w:p>
    <w:p w:rsidR="007623BF" w:rsidRPr="008224BA" w:rsidRDefault="00256402" w:rsidP="005E32D2">
      <w:pPr>
        <w:pStyle w:val="Bezmezer"/>
        <w:spacing w:before="0" w:after="0"/>
        <w:jc w:val="both"/>
        <w:rPr>
          <w:b/>
          <w:lang w:val="cs-CZ"/>
        </w:rPr>
      </w:pPr>
      <w:r w:rsidRPr="008224BA">
        <w:rPr>
          <w:b/>
          <w:lang w:val="cs-CZ"/>
        </w:rPr>
        <w:t>Stupeň požární bezpečnosti (čl. 7.2) = I.</w:t>
      </w:r>
    </w:p>
    <w:p w:rsidR="007623BF" w:rsidRPr="008224BA" w:rsidRDefault="007623BF" w:rsidP="005E32D2">
      <w:pPr>
        <w:tabs>
          <w:tab w:val="left" w:pos="567"/>
        </w:tabs>
        <w:spacing w:before="0" w:after="0"/>
        <w:jc w:val="both"/>
        <w:rPr>
          <w:rFonts w:cs="Arial"/>
          <w:lang w:val="cs-CZ"/>
        </w:rPr>
      </w:pPr>
    </w:p>
    <w:p w:rsidR="007623BF" w:rsidRPr="008224BA" w:rsidRDefault="00256402" w:rsidP="005E32D2">
      <w:pPr>
        <w:pStyle w:val="Bezmezer"/>
        <w:spacing w:before="0" w:after="0"/>
        <w:jc w:val="both"/>
        <w:rPr>
          <w:b/>
          <w:lang w:val="cs-CZ"/>
        </w:rPr>
      </w:pPr>
      <w:r w:rsidRPr="008224BA">
        <w:rPr>
          <w:b/>
          <w:lang w:val="cs-CZ"/>
        </w:rPr>
        <w:t>Velikost požárního úseku:</w:t>
      </w:r>
    </w:p>
    <w:p w:rsidR="007623BF" w:rsidRPr="008224BA" w:rsidRDefault="00256402" w:rsidP="005E32D2">
      <w:pPr>
        <w:spacing w:before="0" w:after="0"/>
        <w:ind w:firstLine="0"/>
        <w:jc w:val="both"/>
        <w:rPr>
          <w:rFonts w:cs="Arial"/>
          <w:bCs/>
          <w:lang w:val="cs-CZ"/>
        </w:rPr>
      </w:pPr>
      <w:r w:rsidRPr="008224BA">
        <w:rPr>
          <w:rFonts w:cs="Arial"/>
          <w:bCs/>
          <w:lang w:val="cs-CZ"/>
        </w:rPr>
        <w:t>Největší dovolená délka požárního úseku = 100 m - vyhoví</w:t>
      </w:r>
    </w:p>
    <w:p w:rsidR="007623BF" w:rsidRPr="008224BA" w:rsidRDefault="00256402" w:rsidP="005E32D2">
      <w:pPr>
        <w:spacing w:before="0" w:after="0"/>
        <w:ind w:firstLine="0"/>
        <w:jc w:val="both"/>
        <w:rPr>
          <w:rFonts w:cs="Arial"/>
          <w:bCs/>
          <w:lang w:val="cs-CZ"/>
        </w:rPr>
      </w:pPr>
      <w:r w:rsidRPr="008224BA">
        <w:rPr>
          <w:rFonts w:cs="Arial"/>
          <w:bCs/>
          <w:lang w:val="cs-CZ"/>
        </w:rPr>
        <w:t>Největší dovolená šířka požárního úseku  =   70 m – vyhoví</w:t>
      </w:r>
    </w:p>
    <w:p w:rsidR="007623BF" w:rsidRPr="008224BA" w:rsidRDefault="007623BF" w:rsidP="005E32D2">
      <w:pPr>
        <w:spacing w:before="0" w:after="0"/>
        <w:jc w:val="both"/>
        <w:rPr>
          <w:rFonts w:cs="Arial"/>
          <w:bCs/>
          <w:lang w:val="cs-CZ"/>
        </w:rPr>
      </w:pPr>
    </w:p>
    <w:p w:rsidR="007623BF" w:rsidRPr="008224BA" w:rsidRDefault="00256402" w:rsidP="005E32D2">
      <w:pPr>
        <w:spacing w:before="0" w:after="0"/>
        <w:ind w:firstLine="0"/>
        <w:jc w:val="both"/>
        <w:rPr>
          <w:rFonts w:eastAsia="MS Mincho" w:cs="Arial"/>
          <w:bCs/>
          <w:lang w:val="cs-CZ"/>
        </w:rPr>
      </w:pPr>
      <w:r w:rsidRPr="008224BA">
        <w:rPr>
          <w:rFonts w:eastAsia="MS Mincho" w:cs="Arial"/>
          <w:b/>
          <w:bCs/>
          <w:lang w:val="cs-CZ"/>
        </w:rPr>
        <w:t xml:space="preserve">ZHODNOCENÍ   STAVEBNÍCH   KONSTRUKCÍ  A POŽÁRNÍCH  UZÁVĚRŮ   Z  HLEDISKA  JEJICH  POŽÁRNÍ  ODOLNOSTI </w:t>
      </w:r>
      <w:r w:rsidRPr="008224BA">
        <w:rPr>
          <w:rFonts w:eastAsia="MS Mincho" w:cs="Arial"/>
          <w:bCs/>
          <w:lang w:val="cs-CZ"/>
        </w:rPr>
        <w:t>(I SPB)</w:t>
      </w:r>
    </w:p>
    <w:p w:rsidR="005F4C48" w:rsidRPr="008224BA" w:rsidRDefault="005F4C48" w:rsidP="005E32D2">
      <w:pPr>
        <w:spacing w:before="0" w:after="0"/>
        <w:ind w:firstLine="0"/>
        <w:jc w:val="both"/>
        <w:rPr>
          <w:rFonts w:eastAsia="MS Mincho" w:cs="Arial"/>
          <w:bCs/>
          <w:lang w:val="cs-CZ"/>
        </w:rPr>
      </w:pPr>
    </w:p>
    <w:p w:rsidR="00257A0C" w:rsidRPr="008224BA" w:rsidRDefault="00786879" w:rsidP="005E32D2">
      <w:pPr>
        <w:pStyle w:val="Bezmezer"/>
        <w:spacing w:before="0" w:after="0"/>
        <w:jc w:val="both"/>
        <w:rPr>
          <w:b/>
          <w:lang w:val="cs-CZ"/>
        </w:rPr>
      </w:pPr>
      <w:bookmarkStart w:id="60" w:name="_Toc503969576"/>
      <w:bookmarkStart w:id="61" w:name="_Toc504654675"/>
      <w:bookmarkStart w:id="62" w:name="_Toc504666038"/>
      <w:r w:rsidRPr="008224BA">
        <w:rPr>
          <w:b/>
          <w:lang w:val="cs-CZ"/>
        </w:rPr>
        <w:t xml:space="preserve">Požadovaná požární odolnost [min] stavebních </w:t>
      </w:r>
      <w:proofErr w:type="spellStart"/>
      <w:r w:rsidRPr="008224BA">
        <w:rPr>
          <w:b/>
          <w:lang w:val="cs-CZ"/>
        </w:rPr>
        <w:t>kcí</w:t>
      </w:r>
      <w:proofErr w:type="spellEnd"/>
      <w:r w:rsidRPr="008224BA">
        <w:rPr>
          <w:b/>
          <w:lang w:val="cs-CZ"/>
        </w:rPr>
        <w:t xml:space="preserve"> a stupeň hořlavosti hmot</w:t>
      </w:r>
      <w:bookmarkEnd w:id="60"/>
      <w:bookmarkEnd w:id="61"/>
      <w:bookmarkEnd w:id="62"/>
    </w:p>
    <w:p w:rsidR="00257A0C" w:rsidRPr="008224BA" w:rsidRDefault="00257A0C" w:rsidP="005E32D2">
      <w:pPr>
        <w:pStyle w:val="Nadpis2"/>
        <w:widowControl w:val="0"/>
        <w:numPr>
          <w:ilvl w:val="1"/>
          <w:numId w:val="0"/>
        </w:numPr>
        <w:tabs>
          <w:tab w:val="num" w:pos="720"/>
        </w:tabs>
        <w:spacing w:before="0" w:after="0"/>
        <w:jc w:val="both"/>
        <w:rPr>
          <w:rFonts w:cs="Arial"/>
          <w:i/>
          <w:iCs/>
          <w:sz w:val="22"/>
          <w:szCs w:val="22"/>
          <w:lang w:val="cs-CZ"/>
        </w:rPr>
      </w:pPr>
    </w:p>
    <w:p w:rsidR="005F4C48" w:rsidRPr="008224BA" w:rsidRDefault="005F4C48" w:rsidP="005E32D2">
      <w:pPr>
        <w:jc w:val="both"/>
        <w:rPr>
          <w:lang w:val="cs-CZ"/>
        </w:rPr>
      </w:pPr>
    </w:p>
    <w:p w:rsidR="00257A0C" w:rsidRPr="008224BA" w:rsidRDefault="00786879" w:rsidP="005E32D2">
      <w:pPr>
        <w:pStyle w:val="Bezmezer"/>
        <w:spacing w:before="0" w:after="0"/>
        <w:jc w:val="both"/>
        <w:rPr>
          <w:b/>
          <w:lang w:val="cs-CZ"/>
        </w:rPr>
      </w:pPr>
      <w:bookmarkStart w:id="63" w:name="_Toc503969577"/>
      <w:bookmarkStart w:id="64" w:name="_Toc504654676"/>
      <w:bookmarkStart w:id="65" w:name="_Toc504666039"/>
      <w:r w:rsidRPr="008224BA">
        <w:rPr>
          <w:b/>
          <w:lang w:val="cs-CZ"/>
        </w:rPr>
        <w:t>1 Požární stěny a stropy, viz 8.2 a 8.3</w:t>
      </w:r>
      <w:bookmarkEnd w:id="63"/>
      <w:bookmarkEnd w:id="64"/>
      <w:bookmarkEnd w:id="65"/>
    </w:p>
    <w:p w:rsidR="007623BF" w:rsidRPr="008224BA" w:rsidRDefault="00786879" w:rsidP="005E32D2">
      <w:pPr>
        <w:spacing w:before="0" w:after="0"/>
        <w:ind w:firstLine="0"/>
        <w:jc w:val="both"/>
        <w:rPr>
          <w:rFonts w:cs="Arial"/>
          <w:lang w:val="cs-CZ"/>
        </w:rPr>
      </w:pPr>
      <w:r w:rsidRPr="008224BA">
        <w:rPr>
          <w:rFonts w:cs="Arial"/>
          <w:lang w:val="cs-CZ"/>
        </w:rPr>
        <w:t>-------------------------------------------------------------------------------------</w:t>
      </w:r>
      <w:r w:rsidR="00256402" w:rsidRPr="008224BA">
        <w:rPr>
          <w:rFonts w:cs="Arial"/>
          <w:lang w:val="cs-CZ"/>
        </w:rPr>
        <w:t>-----</w:t>
      </w:r>
    </w:p>
    <w:p w:rsidR="007623BF" w:rsidRPr="008224BA" w:rsidRDefault="00786879" w:rsidP="005E32D2">
      <w:pPr>
        <w:spacing w:before="0" w:after="0"/>
        <w:ind w:firstLine="0"/>
        <w:jc w:val="both"/>
        <w:rPr>
          <w:rFonts w:cs="Arial"/>
          <w:lang w:val="cs-CZ"/>
        </w:rPr>
      </w:pPr>
      <w:r w:rsidRPr="008224BA">
        <w:rPr>
          <w:rFonts w:cs="Arial"/>
          <w:lang w:val="cs-CZ"/>
        </w:rPr>
        <w:t>a) v podzemních podlažích</w:t>
      </w:r>
      <w:r w:rsidRPr="008224BA">
        <w:rPr>
          <w:rFonts w:cs="Arial"/>
          <w:lang w:val="cs-CZ"/>
        </w:rPr>
        <w:tab/>
      </w:r>
      <w:r w:rsidRPr="008224BA">
        <w:rPr>
          <w:rFonts w:cs="Arial"/>
          <w:lang w:val="cs-CZ"/>
        </w:rPr>
        <w:tab/>
      </w:r>
      <w:r w:rsidRPr="008224BA">
        <w:rPr>
          <w:rFonts w:cs="Arial"/>
          <w:lang w:val="cs-CZ"/>
        </w:rPr>
        <w:tab/>
      </w:r>
      <w:r w:rsidRPr="008224BA">
        <w:rPr>
          <w:rFonts w:cs="Arial"/>
          <w:lang w:val="cs-CZ"/>
        </w:rPr>
        <w:tab/>
      </w:r>
      <w:r w:rsidRPr="008224BA">
        <w:rPr>
          <w:rFonts w:cs="Arial"/>
          <w:lang w:val="cs-CZ"/>
        </w:rPr>
        <w:tab/>
        <w:t>: 30 DP1</w:t>
      </w:r>
    </w:p>
    <w:p w:rsidR="007623BF" w:rsidRPr="008224BA" w:rsidRDefault="00786879" w:rsidP="005E32D2">
      <w:pPr>
        <w:spacing w:before="0" w:after="0"/>
        <w:ind w:firstLine="0"/>
        <w:jc w:val="both"/>
        <w:rPr>
          <w:rFonts w:cs="Arial"/>
          <w:lang w:val="cs-CZ"/>
        </w:rPr>
      </w:pPr>
      <w:r w:rsidRPr="008224BA">
        <w:rPr>
          <w:rFonts w:cs="Arial"/>
          <w:lang w:val="cs-CZ"/>
        </w:rPr>
        <w:t xml:space="preserve">d) mezi objekty                                                        </w:t>
      </w:r>
      <w:r w:rsidRPr="008224BA">
        <w:rPr>
          <w:rFonts w:cs="Arial"/>
          <w:lang w:val="cs-CZ"/>
        </w:rPr>
        <w:tab/>
      </w:r>
      <w:r w:rsidRPr="008224BA">
        <w:rPr>
          <w:rFonts w:cs="Arial"/>
          <w:lang w:val="cs-CZ"/>
        </w:rPr>
        <w:tab/>
        <w:t>: 30 DP1</w:t>
      </w:r>
    </w:p>
    <w:p w:rsidR="007623BF" w:rsidRPr="008224BA" w:rsidRDefault="007623BF" w:rsidP="005E32D2">
      <w:pPr>
        <w:spacing w:before="0" w:after="0"/>
        <w:jc w:val="both"/>
        <w:rPr>
          <w:rFonts w:cs="Arial"/>
          <w:lang w:val="cs-CZ"/>
        </w:rPr>
      </w:pPr>
    </w:p>
    <w:p w:rsidR="00257A0C" w:rsidRPr="008224BA" w:rsidRDefault="00786879" w:rsidP="005E32D2">
      <w:pPr>
        <w:pStyle w:val="Bezmezer"/>
        <w:spacing w:before="0" w:after="0"/>
        <w:jc w:val="both"/>
        <w:rPr>
          <w:b/>
          <w:lang w:val="cs-CZ"/>
        </w:rPr>
      </w:pPr>
      <w:bookmarkStart w:id="66" w:name="_Toc503969578"/>
      <w:bookmarkStart w:id="67" w:name="_Toc504654677"/>
      <w:bookmarkStart w:id="68" w:name="_Toc504666040"/>
      <w:r w:rsidRPr="008224BA">
        <w:rPr>
          <w:b/>
          <w:lang w:val="cs-CZ"/>
        </w:rPr>
        <w:t xml:space="preserve">2 </w:t>
      </w:r>
      <w:r w:rsidR="00256402" w:rsidRPr="008224BA">
        <w:rPr>
          <w:b/>
          <w:lang w:val="cs-CZ"/>
        </w:rPr>
        <w:t>P</w:t>
      </w:r>
      <w:r w:rsidRPr="008224BA">
        <w:rPr>
          <w:b/>
          <w:lang w:val="cs-CZ"/>
        </w:rPr>
        <w:t xml:space="preserve">ožární uzávěry otvorů v </w:t>
      </w:r>
      <w:proofErr w:type="spellStart"/>
      <w:r w:rsidRPr="008224BA">
        <w:rPr>
          <w:b/>
          <w:lang w:val="cs-CZ"/>
        </w:rPr>
        <w:t>pož</w:t>
      </w:r>
      <w:proofErr w:type="spellEnd"/>
      <w:r w:rsidRPr="008224BA">
        <w:rPr>
          <w:b/>
          <w:lang w:val="cs-CZ"/>
        </w:rPr>
        <w:t xml:space="preserve">. stěnách a </w:t>
      </w:r>
      <w:proofErr w:type="spellStart"/>
      <w:r w:rsidRPr="008224BA">
        <w:rPr>
          <w:b/>
          <w:lang w:val="cs-CZ"/>
        </w:rPr>
        <w:t>pož</w:t>
      </w:r>
      <w:proofErr w:type="spellEnd"/>
      <w:r w:rsidRPr="008224BA">
        <w:rPr>
          <w:b/>
          <w:lang w:val="cs-CZ"/>
        </w:rPr>
        <w:t>. stropech, viz 8.5.1</w:t>
      </w:r>
      <w:bookmarkEnd w:id="66"/>
      <w:bookmarkEnd w:id="67"/>
      <w:bookmarkEnd w:id="68"/>
    </w:p>
    <w:p w:rsidR="007623BF" w:rsidRPr="008224BA" w:rsidRDefault="00786879" w:rsidP="005E32D2">
      <w:pPr>
        <w:spacing w:before="0" w:after="0"/>
        <w:ind w:firstLine="0"/>
        <w:jc w:val="both"/>
        <w:rPr>
          <w:rFonts w:cs="Arial"/>
          <w:lang w:val="cs-CZ"/>
        </w:rPr>
      </w:pPr>
      <w:r w:rsidRPr="008224BA">
        <w:rPr>
          <w:rFonts w:cs="Arial"/>
          <w:lang w:val="cs-CZ"/>
        </w:rPr>
        <w:t>---------------------------------------------------------------------------------------</w:t>
      </w:r>
    </w:p>
    <w:p w:rsidR="007623BF" w:rsidRPr="008224BA" w:rsidRDefault="00786879" w:rsidP="005E32D2">
      <w:pPr>
        <w:spacing w:before="0" w:after="0"/>
        <w:ind w:firstLine="0"/>
        <w:jc w:val="both"/>
        <w:rPr>
          <w:rFonts w:cs="Arial"/>
          <w:lang w:val="cs-CZ"/>
        </w:rPr>
      </w:pPr>
      <w:r w:rsidRPr="008224BA">
        <w:rPr>
          <w:rFonts w:cs="Arial"/>
          <w:lang w:val="cs-CZ"/>
        </w:rPr>
        <w:t xml:space="preserve">a) v podzemních podlažích                                            </w:t>
      </w:r>
      <w:r w:rsidRPr="008224BA">
        <w:rPr>
          <w:rFonts w:cs="Arial"/>
          <w:lang w:val="cs-CZ"/>
        </w:rPr>
        <w:tab/>
        <w:t>: 15 DP1</w:t>
      </w:r>
    </w:p>
    <w:p w:rsidR="007623BF" w:rsidRPr="008224BA" w:rsidRDefault="00256402" w:rsidP="005E32D2">
      <w:pPr>
        <w:spacing w:before="0" w:after="0"/>
        <w:ind w:firstLine="0"/>
        <w:jc w:val="both"/>
        <w:rPr>
          <w:rFonts w:cs="Arial"/>
          <w:lang w:val="cs-CZ"/>
        </w:rPr>
      </w:pPr>
      <w:r w:rsidRPr="008224BA">
        <w:rPr>
          <w:rFonts w:cs="Arial"/>
          <w:lang w:val="cs-CZ"/>
        </w:rPr>
        <w:t xml:space="preserve">     </w:t>
      </w:r>
      <w:r w:rsidR="00786879" w:rsidRPr="008224BA">
        <w:rPr>
          <w:rFonts w:cs="Arial"/>
          <w:lang w:val="cs-CZ"/>
        </w:rPr>
        <w:t>a ve všech podlažích mezi objekty</w:t>
      </w:r>
    </w:p>
    <w:p w:rsidR="007623BF" w:rsidRPr="008224BA" w:rsidRDefault="007623BF" w:rsidP="005E32D2">
      <w:pPr>
        <w:spacing w:before="0" w:after="0"/>
        <w:jc w:val="both"/>
        <w:rPr>
          <w:rFonts w:cs="Arial"/>
          <w:lang w:val="cs-CZ"/>
        </w:rPr>
      </w:pPr>
    </w:p>
    <w:p w:rsidR="00257A0C" w:rsidRPr="008224BA" w:rsidRDefault="00786879" w:rsidP="005E32D2">
      <w:pPr>
        <w:pStyle w:val="Bezmezer"/>
        <w:spacing w:before="0" w:after="0"/>
        <w:jc w:val="both"/>
        <w:rPr>
          <w:b/>
          <w:lang w:val="cs-CZ"/>
        </w:rPr>
      </w:pPr>
      <w:bookmarkStart w:id="69" w:name="_Toc503969579"/>
      <w:bookmarkStart w:id="70" w:name="_Toc504654678"/>
      <w:bookmarkStart w:id="71" w:name="_Toc504666041"/>
      <w:r w:rsidRPr="008224BA">
        <w:rPr>
          <w:b/>
          <w:lang w:val="cs-CZ"/>
        </w:rPr>
        <w:t>3 Obvodové stěny, viz 8.4.1 a 8.4.10</w:t>
      </w:r>
      <w:bookmarkEnd w:id="69"/>
      <w:bookmarkEnd w:id="70"/>
      <w:bookmarkEnd w:id="71"/>
    </w:p>
    <w:p w:rsidR="007623BF" w:rsidRPr="008224BA" w:rsidRDefault="00786879" w:rsidP="005E32D2">
      <w:pPr>
        <w:spacing w:before="0" w:after="0"/>
        <w:ind w:firstLine="0"/>
        <w:jc w:val="both"/>
        <w:rPr>
          <w:rFonts w:cs="Arial"/>
          <w:lang w:val="cs-CZ"/>
        </w:rPr>
      </w:pPr>
      <w:r w:rsidRPr="008224BA">
        <w:rPr>
          <w:rFonts w:cs="Arial"/>
          <w:lang w:val="cs-CZ"/>
        </w:rPr>
        <w:t>-----------------------------------------------------------------------------------------</w:t>
      </w:r>
    </w:p>
    <w:p w:rsidR="007623BF" w:rsidRPr="008224BA" w:rsidRDefault="00786879" w:rsidP="005E32D2">
      <w:pPr>
        <w:spacing w:before="0" w:after="0"/>
        <w:ind w:firstLine="0"/>
        <w:jc w:val="both"/>
        <w:rPr>
          <w:rFonts w:cs="Arial"/>
          <w:lang w:val="cs-CZ"/>
        </w:rPr>
      </w:pPr>
      <w:r w:rsidRPr="008224BA">
        <w:rPr>
          <w:rFonts w:cs="Arial"/>
          <w:lang w:val="cs-CZ"/>
        </w:rPr>
        <w:t xml:space="preserve">a) zajišťující stabilitu objektu nebo jeho části </w:t>
      </w:r>
    </w:p>
    <w:p w:rsidR="007623BF" w:rsidRPr="008224BA" w:rsidRDefault="00786879" w:rsidP="005E32D2">
      <w:pPr>
        <w:spacing w:before="0" w:after="0"/>
        <w:jc w:val="both"/>
        <w:rPr>
          <w:rFonts w:cs="Arial"/>
          <w:lang w:val="cs-CZ"/>
        </w:rPr>
      </w:pPr>
      <w:r w:rsidRPr="008224BA">
        <w:rPr>
          <w:rFonts w:cs="Arial"/>
          <w:lang w:val="cs-CZ"/>
        </w:rPr>
        <w:lastRenderedPageBreak/>
        <w:t xml:space="preserve">     1) v podzemních podlažích</w:t>
      </w:r>
      <w:r w:rsidRPr="008224BA">
        <w:rPr>
          <w:rFonts w:cs="Arial"/>
          <w:lang w:val="cs-CZ"/>
        </w:rPr>
        <w:tab/>
      </w:r>
      <w:r w:rsidRPr="008224BA">
        <w:rPr>
          <w:rFonts w:cs="Arial"/>
          <w:lang w:val="cs-CZ"/>
        </w:rPr>
        <w:tab/>
        <w:t xml:space="preserve">                      </w:t>
      </w:r>
      <w:r w:rsidR="00256402" w:rsidRPr="008224BA">
        <w:rPr>
          <w:rFonts w:cs="Arial"/>
          <w:lang w:val="cs-CZ"/>
        </w:rPr>
        <w:tab/>
      </w:r>
      <w:r w:rsidRPr="008224BA">
        <w:rPr>
          <w:rFonts w:cs="Arial"/>
          <w:lang w:val="cs-CZ"/>
        </w:rPr>
        <w:t>: 30 DP1</w:t>
      </w:r>
    </w:p>
    <w:p w:rsidR="007623BF" w:rsidRPr="008224BA" w:rsidRDefault="00786879" w:rsidP="005E32D2">
      <w:pPr>
        <w:spacing w:before="0" w:after="0"/>
        <w:jc w:val="both"/>
        <w:rPr>
          <w:rFonts w:cs="Arial"/>
          <w:lang w:val="cs-CZ"/>
        </w:rPr>
      </w:pPr>
      <w:r w:rsidRPr="008224BA">
        <w:rPr>
          <w:rFonts w:cs="Arial"/>
          <w:lang w:val="cs-CZ"/>
        </w:rPr>
        <w:t xml:space="preserve">     2) v nadzemních podlažích</w:t>
      </w:r>
      <w:r w:rsidRPr="008224BA">
        <w:rPr>
          <w:rFonts w:cs="Arial"/>
          <w:lang w:val="cs-CZ"/>
        </w:rPr>
        <w:tab/>
      </w:r>
      <w:r w:rsidRPr="008224BA">
        <w:rPr>
          <w:rFonts w:cs="Arial"/>
          <w:lang w:val="cs-CZ"/>
        </w:rPr>
        <w:tab/>
      </w:r>
      <w:r w:rsidRPr="008224BA">
        <w:rPr>
          <w:rFonts w:cs="Arial"/>
          <w:lang w:val="cs-CZ"/>
        </w:rPr>
        <w:tab/>
      </w:r>
      <w:r w:rsidR="00256402" w:rsidRPr="008224BA">
        <w:rPr>
          <w:rFonts w:cs="Arial"/>
          <w:lang w:val="cs-CZ"/>
        </w:rPr>
        <w:tab/>
      </w:r>
      <w:r w:rsidRPr="008224BA">
        <w:rPr>
          <w:rFonts w:cs="Arial"/>
          <w:lang w:val="cs-CZ"/>
        </w:rPr>
        <w:t>: 15+</w:t>
      </w:r>
    </w:p>
    <w:p w:rsidR="007623BF" w:rsidRPr="008224BA" w:rsidRDefault="00786879" w:rsidP="005E32D2">
      <w:pPr>
        <w:spacing w:before="0" w:after="0"/>
        <w:jc w:val="both"/>
        <w:rPr>
          <w:rFonts w:cs="Arial"/>
          <w:lang w:val="cs-CZ"/>
        </w:rPr>
      </w:pPr>
      <w:r w:rsidRPr="008224BA">
        <w:rPr>
          <w:rFonts w:cs="Arial"/>
          <w:lang w:val="cs-CZ"/>
        </w:rPr>
        <w:t xml:space="preserve">     3) v posledním nadzemním podlaží</w:t>
      </w:r>
      <w:r w:rsidRPr="008224BA">
        <w:rPr>
          <w:rFonts w:cs="Arial"/>
          <w:lang w:val="cs-CZ"/>
        </w:rPr>
        <w:tab/>
      </w:r>
      <w:r w:rsidRPr="008224BA">
        <w:rPr>
          <w:rFonts w:cs="Arial"/>
          <w:lang w:val="cs-CZ"/>
        </w:rPr>
        <w:tab/>
      </w:r>
      <w:r w:rsidRPr="008224BA">
        <w:rPr>
          <w:rFonts w:cs="Arial"/>
          <w:lang w:val="cs-CZ"/>
        </w:rPr>
        <w:tab/>
        <w:t xml:space="preserve">: 15 </w:t>
      </w:r>
      <w:r w:rsidRPr="008224BA">
        <w:rPr>
          <w:rFonts w:cs="Arial"/>
          <w:vertAlign w:val="superscript"/>
          <w:lang w:val="cs-CZ"/>
        </w:rPr>
        <w:t>+1)</w:t>
      </w:r>
    </w:p>
    <w:p w:rsidR="007623BF" w:rsidRPr="008224BA" w:rsidRDefault="00786879" w:rsidP="005E32D2">
      <w:pPr>
        <w:spacing w:before="0" w:after="0"/>
        <w:ind w:firstLine="0"/>
        <w:jc w:val="both"/>
        <w:rPr>
          <w:rFonts w:cs="Arial"/>
          <w:lang w:val="cs-CZ"/>
        </w:rPr>
      </w:pPr>
      <w:r w:rsidRPr="008224BA">
        <w:rPr>
          <w:rFonts w:cs="Arial"/>
          <w:lang w:val="cs-CZ"/>
        </w:rPr>
        <w:t xml:space="preserve">b) nezajišťující stabilitu objektu nebo jeho části </w:t>
      </w:r>
    </w:p>
    <w:p w:rsidR="007623BF" w:rsidRPr="008224BA" w:rsidRDefault="00786879" w:rsidP="005E32D2">
      <w:pPr>
        <w:spacing w:before="0" w:after="0"/>
        <w:jc w:val="both"/>
        <w:rPr>
          <w:rFonts w:cs="Arial"/>
          <w:lang w:val="cs-CZ"/>
        </w:rPr>
      </w:pPr>
      <w:r w:rsidRPr="008224BA">
        <w:rPr>
          <w:rFonts w:cs="Arial"/>
          <w:lang w:val="cs-CZ"/>
        </w:rPr>
        <w:t xml:space="preserve">    (bez  ohledu na podlaží)</w:t>
      </w:r>
      <w:r w:rsidRPr="008224BA">
        <w:rPr>
          <w:rFonts w:cs="Arial"/>
          <w:lang w:val="cs-CZ"/>
        </w:rPr>
        <w:tab/>
      </w:r>
      <w:r w:rsidRPr="008224BA">
        <w:rPr>
          <w:rFonts w:cs="Arial"/>
          <w:lang w:val="cs-CZ"/>
        </w:rPr>
        <w:tab/>
      </w:r>
      <w:r w:rsidRPr="008224BA">
        <w:rPr>
          <w:rFonts w:cs="Arial"/>
          <w:lang w:val="cs-CZ"/>
        </w:rPr>
        <w:tab/>
        <w:t xml:space="preserve">            : 15</w:t>
      </w:r>
      <w:r w:rsidRPr="008224BA">
        <w:rPr>
          <w:rFonts w:cs="Arial"/>
          <w:vertAlign w:val="superscript"/>
          <w:lang w:val="cs-CZ"/>
        </w:rPr>
        <w:t>+2)</w:t>
      </w:r>
    </w:p>
    <w:p w:rsidR="007623BF" w:rsidRPr="008224BA" w:rsidRDefault="007623BF" w:rsidP="005E32D2">
      <w:pPr>
        <w:pStyle w:val="Nadpis3"/>
        <w:spacing w:before="0" w:after="0"/>
        <w:jc w:val="both"/>
        <w:rPr>
          <w:sz w:val="22"/>
          <w:szCs w:val="22"/>
        </w:rPr>
      </w:pPr>
    </w:p>
    <w:p w:rsidR="007623BF" w:rsidRPr="008224BA" w:rsidRDefault="00786879" w:rsidP="005E32D2">
      <w:pPr>
        <w:pStyle w:val="Bezmezer"/>
        <w:spacing w:before="0" w:after="0"/>
        <w:jc w:val="both"/>
        <w:rPr>
          <w:b/>
          <w:lang w:val="cs-CZ"/>
        </w:rPr>
      </w:pPr>
      <w:bookmarkStart w:id="72" w:name="_Toc503969580"/>
      <w:bookmarkStart w:id="73" w:name="_Toc504654679"/>
      <w:bookmarkStart w:id="74" w:name="_Toc504666042"/>
      <w:r w:rsidRPr="008224BA">
        <w:rPr>
          <w:b/>
          <w:lang w:val="cs-CZ"/>
        </w:rPr>
        <w:t>SVISLÉ KONSTRUKCE:</w:t>
      </w:r>
      <w:bookmarkEnd w:id="72"/>
      <w:bookmarkEnd w:id="73"/>
      <w:bookmarkEnd w:id="74"/>
    </w:p>
    <w:p w:rsidR="007623BF" w:rsidRPr="008224BA" w:rsidRDefault="00786879" w:rsidP="005E32D2">
      <w:pPr>
        <w:spacing w:before="0" w:after="0"/>
        <w:ind w:firstLine="0"/>
        <w:jc w:val="both"/>
        <w:rPr>
          <w:rFonts w:cs="Arial"/>
          <w:lang w:val="cs-CZ"/>
        </w:rPr>
      </w:pPr>
      <w:r w:rsidRPr="008224BA">
        <w:rPr>
          <w:rFonts w:cs="Arial"/>
          <w:lang w:val="cs-CZ"/>
        </w:rPr>
        <w:t xml:space="preserve">Železobetonové </w:t>
      </w:r>
      <w:proofErr w:type="spellStart"/>
      <w:r w:rsidRPr="008224BA">
        <w:rPr>
          <w:rFonts w:cs="Arial"/>
          <w:lang w:val="cs-CZ"/>
        </w:rPr>
        <w:t>tl</w:t>
      </w:r>
      <w:proofErr w:type="spellEnd"/>
      <w:r w:rsidRPr="008224BA">
        <w:rPr>
          <w:rFonts w:cs="Arial"/>
          <w:lang w:val="cs-CZ"/>
        </w:rPr>
        <w:t>. 300 mm............…….……………………….… .REI 120</w:t>
      </w:r>
    </w:p>
    <w:p w:rsidR="007623BF" w:rsidRPr="008224BA" w:rsidRDefault="00786879" w:rsidP="005E32D2">
      <w:pPr>
        <w:pStyle w:val="Bezmezer"/>
        <w:spacing w:before="0" w:after="0"/>
        <w:jc w:val="both"/>
        <w:rPr>
          <w:b/>
          <w:lang w:val="cs-CZ"/>
        </w:rPr>
      </w:pPr>
      <w:r w:rsidRPr="008224BA">
        <w:rPr>
          <w:b/>
          <w:lang w:val="cs-CZ"/>
        </w:rPr>
        <w:t xml:space="preserve">VODOROVNÉ KONSTRUKCE: </w:t>
      </w:r>
    </w:p>
    <w:p w:rsidR="007623BF" w:rsidRPr="008224BA" w:rsidRDefault="00786879" w:rsidP="005E32D2">
      <w:pPr>
        <w:spacing w:before="0" w:after="0"/>
        <w:ind w:firstLine="0"/>
        <w:jc w:val="both"/>
        <w:rPr>
          <w:rFonts w:cs="Arial"/>
          <w:bCs/>
          <w:lang w:val="cs-CZ"/>
        </w:rPr>
      </w:pPr>
      <w:r w:rsidRPr="008224BA">
        <w:rPr>
          <w:rFonts w:cs="Arial"/>
          <w:bCs/>
          <w:lang w:val="cs-CZ"/>
        </w:rPr>
        <w:t xml:space="preserve">Železobetonový strop </w:t>
      </w:r>
      <w:proofErr w:type="spellStart"/>
      <w:r w:rsidRPr="008224BA">
        <w:rPr>
          <w:rFonts w:cs="Arial"/>
          <w:bCs/>
          <w:lang w:val="cs-CZ"/>
        </w:rPr>
        <w:t>tl</w:t>
      </w:r>
      <w:proofErr w:type="spellEnd"/>
      <w:r w:rsidRPr="008224BA">
        <w:rPr>
          <w:rFonts w:cs="Arial"/>
          <w:bCs/>
          <w:lang w:val="cs-CZ"/>
        </w:rPr>
        <w:t>. 250 mm ...………………………</w:t>
      </w:r>
      <w:r w:rsidR="00256402" w:rsidRPr="008224BA">
        <w:rPr>
          <w:rFonts w:cs="Arial"/>
          <w:bCs/>
          <w:lang w:val="cs-CZ"/>
        </w:rPr>
        <w:t>………..</w:t>
      </w:r>
      <w:r w:rsidRPr="008224BA">
        <w:rPr>
          <w:rFonts w:cs="Arial"/>
          <w:bCs/>
          <w:lang w:val="cs-CZ"/>
        </w:rPr>
        <w:t xml:space="preserve"> REI 90</w:t>
      </w:r>
    </w:p>
    <w:p w:rsidR="007623BF" w:rsidRPr="008224BA" w:rsidRDefault="007623BF" w:rsidP="005E32D2">
      <w:pPr>
        <w:pStyle w:val="Nadpis4"/>
        <w:spacing w:before="0" w:after="0"/>
        <w:jc w:val="both"/>
        <w:rPr>
          <w:rFonts w:ascii="Arial" w:hAnsi="Arial" w:cs="Arial"/>
          <w:b/>
          <w:i w:val="0"/>
          <w:caps/>
          <w:sz w:val="22"/>
          <w:szCs w:val="22"/>
        </w:rPr>
      </w:pPr>
    </w:p>
    <w:p w:rsidR="007623BF" w:rsidRPr="008224BA" w:rsidRDefault="005E32D2" w:rsidP="005E32D2">
      <w:pPr>
        <w:pStyle w:val="Bezmezer"/>
        <w:spacing w:before="0" w:after="0"/>
        <w:jc w:val="both"/>
        <w:rPr>
          <w:b/>
          <w:lang w:val="cs-CZ"/>
        </w:rPr>
      </w:pPr>
      <w:r w:rsidRPr="008224BA">
        <w:rPr>
          <w:b/>
          <w:lang w:val="cs-CZ"/>
        </w:rPr>
        <w:t>POŽÁRNÍ UZÁVĚRY OTVORŮ V POŽ. STĚNÁCH A POŽ. STROPECH</w:t>
      </w:r>
    </w:p>
    <w:p w:rsidR="00257A0C" w:rsidRPr="008224BA" w:rsidRDefault="00256402" w:rsidP="005E32D2">
      <w:pPr>
        <w:pStyle w:val="Zkladntext"/>
        <w:jc w:val="both"/>
        <w:rPr>
          <w:rFonts w:cs="Arial"/>
          <w:color w:val="auto"/>
        </w:rPr>
      </w:pPr>
      <w:r w:rsidRPr="008224BA">
        <w:rPr>
          <w:rFonts w:cs="Arial"/>
          <w:color w:val="auto"/>
        </w:rPr>
        <w:t xml:space="preserve">POŽÁRNÍ UZÁVĚRY OTVORŮ </w:t>
      </w:r>
    </w:p>
    <w:p w:rsidR="007623BF" w:rsidRPr="008224BA" w:rsidRDefault="00786879" w:rsidP="005E32D2">
      <w:pPr>
        <w:spacing w:before="0" w:after="0"/>
        <w:ind w:firstLine="0"/>
        <w:jc w:val="both"/>
        <w:rPr>
          <w:rFonts w:cs="Arial"/>
          <w:lang w:val="cs-CZ"/>
        </w:rPr>
      </w:pPr>
      <w:r w:rsidRPr="008224BA">
        <w:rPr>
          <w:rFonts w:cs="Arial"/>
          <w:lang w:val="cs-CZ"/>
        </w:rPr>
        <w:t>Dveře ze strojovny VZT na chodbu budou osazeny EW 15DP1. Strojovna VZT v přístavbě bude oddělena od původního suterénu dveřmi EW 15 DP1.</w:t>
      </w:r>
    </w:p>
    <w:p w:rsidR="007623BF" w:rsidRPr="008224BA" w:rsidRDefault="007623BF" w:rsidP="005E32D2">
      <w:pPr>
        <w:tabs>
          <w:tab w:val="left" w:pos="567"/>
        </w:tabs>
        <w:spacing w:before="0" w:after="0"/>
        <w:jc w:val="both"/>
        <w:rPr>
          <w:rFonts w:cs="Arial"/>
          <w:lang w:val="cs-CZ"/>
        </w:rPr>
      </w:pPr>
    </w:p>
    <w:p w:rsidR="007623BF" w:rsidRPr="008224BA" w:rsidRDefault="00786879" w:rsidP="005E32D2">
      <w:pPr>
        <w:pStyle w:val="Bezmezer"/>
        <w:spacing w:before="0" w:after="0"/>
        <w:jc w:val="both"/>
        <w:rPr>
          <w:b/>
          <w:lang w:val="cs-CZ"/>
        </w:rPr>
      </w:pPr>
      <w:r w:rsidRPr="008224BA">
        <w:rPr>
          <w:b/>
          <w:lang w:val="cs-CZ"/>
        </w:rPr>
        <w:t>N1.3 – Občerstvení vč. nových kanceláří</w:t>
      </w:r>
    </w:p>
    <w:p w:rsidR="007623BF" w:rsidRPr="008224BA" w:rsidRDefault="00786879" w:rsidP="005E32D2">
      <w:pPr>
        <w:spacing w:before="0" w:after="0"/>
        <w:ind w:firstLine="0"/>
        <w:jc w:val="both"/>
        <w:rPr>
          <w:rFonts w:cs="Arial"/>
          <w:lang w:val="cs-CZ"/>
        </w:rPr>
      </w:pPr>
      <w:r w:rsidRPr="008224BA">
        <w:rPr>
          <w:rFonts w:cs="Arial"/>
          <w:lang w:val="cs-CZ"/>
        </w:rPr>
        <w:t>Požární výška  h  [m]    =     0,00</w:t>
      </w:r>
    </w:p>
    <w:p w:rsidR="007623BF" w:rsidRPr="008224BA" w:rsidRDefault="00786879" w:rsidP="005E32D2">
      <w:pPr>
        <w:spacing w:before="0" w:after="0"/>
        <w:ind w:firstLine="0"/>
        <w:jc w:val="both"/>
        <w:rPr>
          <w:rFonts w:cs="Arial"/>
          <w:lang w:val="cs-CZ"/>
        </w:rPr>
      </w:pPr>
      <w:r w:rsidRPr="008224BA">
        <w:rPr>
          <w:rFonts w:cs="Arial"/>
          <w:lang w:val="cs-CZ"/>
        </w:rPr>
        <w:t xml:space="preserve">Výšková poloha </w:t>
      </w:r>
      <w:proofErr w:type="spellStart"/>
      <w:r w:rsidRPr="008224BA">
        <w:rPr>
          <w:rFonts w:cs="Arial"/>
          <w:lang w:val="cs-CZ"/>
        </w:rPr>
        <w:t>hp</w:t>
      </w:r>
      <w:proofErr w:type="spellEnd"/>
      <w:r w:rsidRPr="008224BA">
        <w:rPr>
          <w:rFonts w:cs="Arial"/>
          <w:lang w:val="cs-CZ"/>
        </w:rPr>
        <w:t xml:space="preserve"> [m]    =  0,00</w:t>
      </w:r>
    </w:p>
    <w:p w:rsidR="007623BF" w:rsidRPr="008224BA" w:rsidRDefault="00786879" w:rsidP="005E32D2">
      <w:pPr>
        <w:spacing w:before="0" w:after="0"/>
        <w:ind w:firstLine="0"/>
        <w:jc w:val="both"/>
        <w:rPr>
          <w:rFonts w:cs="Arial"/>
          <w:lang w:val="cs-CZ"/>
        </w:rPr>
      </w:pPr>
      <w:r w:rsidRPr="008224BA">
        <w:rPr>
          <w:rFonts w:cs="Arial"/>
          <w:lang w:val="cs-CZ"/>
        </w:rPr>
        <w:t xml:space="preserve">Konstrukční systém : Smíšený </w:t>
      </w:r>
    </w:p>
    <w:p w:rsidR="007623BF" w:rsidRPr="008224BA" w:rsidRDefault="007623BF" w:rsidP="005E32D2">
      <w:pPr>
        <w:spacing w:before="0" w:after="0"/>
        <w:jc w:val="both"/>
        <w:rPr>
          <w:b/>
          <w:bCs/>
          <w:lang w:val="cs-CZ"/>
        </w:rPr>
      </w:pPr>
    </w:p>
    <w:p w:rsidR="007623BF" w:rsidRPr="008224BA" w:rsidRDefault="00786879" w:rsidP="005E32D2">
      <w:pPr>
        <w:pStyle w:val="Bezmezer"/>
        <w:spacing w:before="0" w:after="0"/>
        <w:jc w:val="both"/>
        <w:rPr>
          <w:b/>
          <w:lang w:val="cs-CZ"/>
        </w:rPr>
      </w:pPr>
      <w:r w:rsidRPr="008224BA">
        <w:rPr>
          <w:b/>
          <w:lang w:val="cs-CZ"/>
        </w:rPr>
        <w:t>Parametry místností v požárním úseku:</w:t>
      </w:r>
    </w:p>
    <w:p w:rsidR="007623BF" w:rsidRPr="008224BA" w:rsidRDefault="00786879" w:rsidP="005E32D2">
      <w:pPr>
        <w:spacing w:before="0" w:after="0"/>
        <w:jc w:val="both"/>
        <w:rPr>
          <w:b/>
          <w:bCs/>
          <w:lang w:val="cs-CZ"/>
        </w:rPr>
      </w:pPr>
      <w:r w:rsidRPr="008224BA">
        <w:rPr>
          <w:rFonts w:ascii="Courier New" w:hAnsi="Courier New" w:cs="Courier New"/>
          <w:sz w:val="20"/>
          <w:szCs w:val="20"/>
          <w:lang w:val="cs-CZ"/>
        </w:rPr>
        <w:t xml:space="preserve">    </w:t>
      </w:r>
      <w:proofErr w:type="spellStart"/>
      <w:r w:rsidR="00256402" w:rsidRPr="008224BA">
        <w:rPr>
          <w:rFonts w:ascii="Courier New" w:hAnsi="Courier New" w:cs="Courier New"/>
          <w:sz w:val="20"/>
          <w:szCs w:val="20"/>
          <w:lang w:val="cs-CZ"/>
        </w:rPr>
        <w:t>č.p</w:t>
      </w:r>
      <w:proofErr w:type="spellEnd"/>
      <w:r w:rsidR="00256402" w:rsidRPr="008224BA">
        <w:rPr>
          <w:rFonts w:ascii="Courier New" w:hAnsi="Courier New" w:cs="Courier New"/>
          <w:sz w:val="20"/>
          <w:szCs w:val="20"/>
          <w:lang w:val="cs-CZ"/>
        </w:rPr>
        <w:t xml:space="preserve">. Účel                     S     </w:t>
      </w:r>
      <w:proofErr w:type="spellStart"/>
      <w:r w:rsidR="00256402" w:rsidRPr="008224BA">
        <w:rPr>
          <w:rFonts w:ascii="Courier New" w:hAnsi="Courier New" w:cs="Courier New"/>
          <w:sz w:val="20"/>
          <w:szCs w:val="20"/>
          <w:lang w:val="cs-CZ"/>
        </w:rPr>
        <w:t>pn</w:t>
      </w:r>
      <w:proofErr w:type="spellEnd"/>
      <w:r w:rsidR="00256402" w:rsidRPr="008224BA">
        <w:rPr>
          <w:rFonts w:ascii="Courier New" w:hAnsi="Courier New" w:cs="Courier New"/>
          <w:sz w:val="20"/>
          <w:szCs w:val="20"/>
          <w:lang w:val="cs-CZ"/>
        </w:rPr>
        <w:t xml:space="preserve">     </w:t>
      </w:r>
      <w:proofErr w:type="spellStart"/>
      <w:r w:rsidR="00256402" w:rsidRPr="008224BA">
        <w:rPr>
          <w:rFonts w:ascii="Courier New" w:hAnsi="Courier New" w:cs="Courier New"/>
          <w:sz w:val="20"/>
          <w:szCs w:val="20"/>
          <w:lang w:val="cs-CZ"/>
        </w:rPr>
        <w:t>an</w:t>
      </w:r>
      <w:proofErr w:type="spellEnd"/>
      <w:r w:rsidR="00256402" w:rsidRPr="008224BA">
        <w:rPr>
          <w:rFonts w:ascii="Courier New" w:hAnsi="Courier New" w:cs="Courier New"/>
          <w:sz w:val="20"/>
          <w:szCs w:val="20"/>
          <w:lang w:val="cs-CZ"/>
        </w:rPr>
        <w:t xml:space="preserve">    </w:t>
      </w:r>
      <w:proofErr w:type="spellStart"/>
      <w:r w:rsidR="00256402" w:rsidRPr="008224BA">
        <w:rPr>
          <w:rFonts w:ascii="Courier New" w:hAnsi="Courier New" w:cs="Courier New"/>
          <w:sz w:val="20"/>
          <w:szCs w:val="20"/>
          <w:lang w:val="cs-CZ"/>
        </w:rPr>
        <w:t>ps</w:t>
      </w:r>
      <w:proofErr w:type="spellEnd"/>
    </w:p>
    <w:p w:rsidR="007623BF" w:rsidRPr="008224BA" w:rsidRDefault="00256402"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[m2] [kg.m-2]     [kg.m-2]</w:t>
      </w:r>
    </w:p>
    <w:p w:rsidR="007623BF" w:rsidRPr="008224BA" w:rsidRDefault="00256402"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w:t>
      </w:r>
    </w:p>
    <w:p w:rsidR="007623BF" w:rsidRPr="008224BA" w:rsidRDefault="00256402"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w:t>
      </w:r>
      <w:r w:rsidRPr="008224BA">
        <w:rPr>
          <w:rFonts w:ascii="Courier New" w:hAnsi="Courier New" w:cs="Courier New"/>
          <w:b/>
          <w:sz w:val="20"/>
          <w:szCs w:val="20"/>
          <w:lang w:val="cs-CZ"/>
        </w:rPr>
        <w:t>zádveří</w:t>
      </w:r>
      <w:r w:rsidRPr="008224BA">
        <w:rPr>
          <w:rFonts w:ascii="Courier New" w:hAnsi="Courier New" w:cs="Courier New"/>
          <w:sz w:val="20"/>
          <w:szCs w:val="20"/>
          <w:lang w:val="cs-CZ"/>
        </w:rPr>
        <w:t xml:space="preserve">                 5,95     5,0  0,80    5,0</w:t>
      </w:r>
    </w:p>
    <w:p w:rsidR="007623BF" w:rsidRPr="008224BA" w:rsidRDefault="00256402"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w:t>
      </w:r>
      <w:r w:rsidR="00786879" w:rsidRPr="008224BA">
        <w:rPr>
          <w:rFonts w:ascii="Courier New" w:hAnsi="Courier New" w:cs="Courier New"/>
          <w:sz w:val="20"/>
          <w:szCs w:val="20"/>
          <w:lang w:val="cs-CZ"/>
        </w:rPr>
        <w:t xml:space="preserve">1  </w:t>
      </w:r>
      <w:r w:rsidR="00786879" w:rsidRPr="008224BA">
        <w:rPr>
          <w:rFonts w:ascii="Courier New" w:hAnsi="Courier New" w:cs="Courier New"/>
          <w:b/>
          <w:sz w:val="20"/>
          <w:szCs w:val="20"/>
          <w:lang w:val="cs-CZ"/>
        </w:rPr>
        <w:t>kanceláře</w:t>
      </w:r>
      <w:r w:rsidR="00786879" w:rsidRPr="008224BA">
        <w:rPr>
          <w:rFonts w:ascii="Courier New" w:hAnsi="Courier New" w:cs="Courier New"/>
          <w:sz w:val="20"/>
          <w:szCs w:val="20"/>
          <w:lang w:val="cs-CZ"/>
        </w:rPr>
        <w:t xml:space="preserve">              55,49    40,0  1,00   10,0</w:t>
      </w:r>
    </w:p>
    <w:p w:rsidR="007623BF" w:rsidRPr="008224BA" w:rsidRDefault="00786879"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w:t>
      </w:r>
      <w:r w:rsidRPr="008224BA">
        <w:rPr>
          <w:rFonts w:ascii="Courier New" w:hAnsi="Courier New" w:cs="Courier New"/>
          <w:b/>
          <w:sz w:val="20"/>
          <w:szCs w:val="20"/>
          <w:lang w:val="cs-CZ"/>
        </w:rPr>
        <w:t>ostraha</w:t>
      </w:r>
      <w:r w:rsidRPr="008224BA">
        <w:rPr>
          <w:rFonts w:ascii="Courier New" w:hAnsi="Courier New" w:cs="Courier New"/>
          <w:sz w:val="20"/>
          <w:szCs w:val="20"/>
          <w:lang w:val="cs-CZ"/>
        </w:rPr>
        <w:t xml:space="preserve">                12,04    40,0  1,00   10,0</w:t>
      </w:r>
    </w:p>
    <w:p w:rsidR="007623BF" w:rsidRPr="008224BA" w:rsidRDefault="00786879"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w:t>
      </w:r>
      <w:r w:rsidRPr="008224BA">
        <w:rPr>
          <w:rFonts w:ascii="Courier New" w:hAnsi="Courier New" w:cs="Courier New"/>
          <w:b/>
          <w:sz w:val="20"/>
          <w:szCs w:val="20"/>
          <w:lang w:val="cs-CZ"/>
        </w:rPr>
        <w:t>chodba+schody</w:t>
      </w:r>
      <w:r w:rsidRPr="008224BA">
        <w:rPr>
          <w:rFonts w:ascii="Courier New" w:hAnsi="Courier New" w:cs="Courier New"/>
          <w:sz w:val="20"/>
          <w:szCs w:val="20"/>
          <w:lang w:val="cs-CZ"/>
        </w:rPr>
        <w:t xml:space="preserve">          28,92     5,0  0,80    5,0</w:t>
      </w:r>
    </w:p>
    <w:p w:rsidR="007623BF" w:rsidRPr="008224BA" w:rsidRDefault="00786879"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w:t>
      </w:r>
      <w:r w:rsidRPr="008224BA">
        <w:rPr>
          <w:rFonts w:ascii="Courier New" w:hAnsi="Courier New" w:cs="Courier New"/>
          <w:b/>
          <w:sz w:val="20"/>
          <w:szCs w:val="20"/>
          <w:lang w:val="cs-CZ"/>
        </w:rPr>
        <w:t xml:space="preserve">pokladna </w:t>
      </w:r>
      <w:r w:rsidRPr="008224BA">
        <w:rPr>
          <w:rFonts w:ascii="Courier New" w:hAnsi="Courier New" w:cs="Courier New"/>
          <w:sz w:val="20"/>
          <w:szCs w:val="20"/>
          <w:lang w:val="cs-CZ"/>
        </w:rPr>
        <w:t xml:space="preserve">               9,46    40,0  1,00   10,0</w:t>
      </w:r>
    </w:p>
    <w:p w:rsidR="007623BF" w:rsidRPr="008224BA" w:rsidRDefault="00786879"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šatna                  11,87    75,0  1,10   10,0</w:t>
      </w:r>
    </w:p>
    <w:p w:rsidR="007623BF" w:rsidRPr="008224BA" w:rsidRDefault="00786879"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kavárna                46,0     20,0  1,15    5,0</w:t>
      </w:r>
    </w:p>
    <w:p w:rsidR="007623BF" w:rsidRPr="008224BA" w:rsidRDefault="00786879"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salonek                40,0     20,0  0,90    5,0</w:t>
      </w:r>
    </w:p>
    <w:p w:rsidR="007623BF" w:rsidRPr="008224BA" w:rsidRDefault="00786879"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bufet                   8,0     10,0  0,90</w:t>
      </w:r>
      <w:r w:rsidRPr="008224BA">
        <w:rPr>
          <w:rFonts w:ascii="Courier New" w:hAnsi="Courier New" w:cs="Courier New"/>
          <w:sz w:val="20"/>
          <w:szCs w:val="20"/>
          <w:lang w:val="cs-CZ"/>
        </w:rPr>
        <w:tab/>
        <w:t xml:space="preserve"> </w:t>
      </w:r>
      <w:r w:rsidR="00256402" w:rsidRPr="008224BA">
        <w:rPr>
          <w:rFonts w:ascii="Courier New" w:hAnsi="Courier New" w:cs="Courier New"/>
          <w:sz w:val="20"/>
          <w:szCs w:val="20"/>
          <w:lang w:val="cs-CZ"/>
        </w:rPr>
        <w:t xml:space="preserve">   </w:t>
      </w:r>
      <w:r w:rsidRPr="008224BA">
        <w:rPr>
          <w:rFonts w:ascii="Courier New" w:hAnsi="Courier New" w:cs="Courier New"/>
          <w:sz w:val="20"/>
          <w:szCs w:val="20"/>
          <w:lang w:val="cs-CZ"/>
        </w:rPr>
        <w:t>5,0</w:t>
      </w:r>
    </w:p>
    <w:p w:rsidR="007623BF" w:rsidRPr="008224BA" w:rsidRDefault="00786879" w:rsidP="005E32D2">
      <w:pPr>
        <w:spacing w:before="0" w:after="0"/>
        <w:jc w:val="both"/>
        <w:rPr>
          <w:rFonts w:ascii="Courier New" w:hAnsi="Courier New" w:cs="Courier New"/>
          <w:sz w:val="20"/>
          <w:szCs w:val="20"/>
          <w:lang w:val="cs-CZ"/>
        </w:rPr>
      </w:pPr>
      <w:r w:rsidRPr="008224BA">
        <w:rPr>
          <w:lang w:val="cs-CZ"/>
        </w:rPr>
        <w:t xml:space="preserve">         </w:t>
      </w:r>
      <w:r w:rsidRPr="008224BA">
        <w:rPr>
          <w:rFonts w:ascii="Courier New" w:hAnsi="Courier New" w:cs="Courier New"/>
          <w:sz w:val="20"/>
          <w:szCs w:val="20"/>
          <w:lang w:val="cs-CZ"/>
        </w:rPr>
        <w:t xml:space="preserve">1  </w:t>
      </w:r>
      <w:r w:rsidRPr="008224BA">
        <w:rPr>
          <w:rFonts w:ascii="Courier New" w:hAnsi="Courier New" w:cs="Courier New"/>
          <w:b/>
          <w:sz w:val="20"/>
          <w:szCs w:val="20"/>
          <w:lang w:val="cs-CZ"/>
        </w:rPr>
        <w:t>prosklené zádveří</w:t>
      </w:r>
      <w:r w:rsidRPr="008224BA">
        <w:rPr>
          <w:rFonts w:ascii="Courier New" w:hAnsi="Courier New" w:cs="Courier New"/>
          <w:sz w:val="20"/>
          <w:szCs w:val="20"/>
          <w:lang w:val="cs-CZ"/>
        </w:rPr>
        <w:t xml:space="preserve">      90,18     5,0  0,80    5,0</w:t>
      </w:r>
    </w:p>
    <w:p w:rsidR="007623BF" w:rsidRPr="008224BA" w:rsidRDefault="00786879" w:rsidP="005E32D2">
      <w:pPr>
        <w:spacing w:before="0" w:after="0"/>
        <w:jc w:val="both"/>
        <w:rPr>
          <w:lang w:val="cs-CZ"/>
        </w:rPr>
      </w:pPr>
      <w:r w:rsidRPr="008224BA">
        <w:rPr>
          <w:lang w:val="cs-CZ"/>
        </w:rPr>
        <w:t>-------------------------------------------------------------------------------------------------</w:t>
      </w:r>
    </w:p>
    <w:p w:rsidR="007623BF" w:rsidRPr="008224BA" w:rsidRDefault="00786879" w:rsidP="005E32D2">
      <w:pPr>
        <w:spacing w:before="0" w:after="0"/>
        <w:jc w:val="both"/>
        <w:rPr>
          <w:rFonts w:cs="Arial"/>
          <w:bCs/>
          <w:lang w:val="cs-CZ"/>
        </w:rPr>
      </w:pPr>
      <w:r w:rsidRPr="008224BA">
        <w:rPr>
          <w:rFonts w:cs="Arial"/>
          <w:bCs/>
          <w:lang w:val="cs-CZ"/>
        </w:rPr>
        <w:t>Okna 1,25/2,35 m – 7 ks</w:t>
      </w:r>
    </w:p>
    <w:p w:rsidR="007623BF" w:rsidRPr="008224BA" w:rsidRDefault="007623BF" w:rsidP="005E32D2">
      <w:pPr>
        <w:spacing w:before="0" w:after="0"/>
        <w:jc w:val="both"/>
        <w:rPr>
          <w:rFonts w:cs="Arial"/>
          <w:b/>
          <w:bCs/>
          <w:lang w:val="cs-CZ"/>
        </w:rPr>
      </w:pPr>
    </w:p>
    <w:p w:rsidR="007623BF" w:rsidRPr="008224BA" w:rsidRDefault="00786879" w:rsidP="005E32D2">
      <w:pPr>
        <w:pStyle w:val="Bezmezer"/>
        <w:spacing w:before="0" w:after="0"/>
        <w:jc w:val="both"/>
        <w:rPr>
          <w:b/>
          <w:lang w:val="cs-CZ"/>
        </w:rPr>
      </w:pPr>
      <w:r w:rsidRPr="008224BA">
        <w:rPr>
          <w:b/>
          <w:lang w:val="cs-CZ"/>
        </w:rPr>
        <w:t>POŽÁRNÍ RIZIKO</w:t>
      </w:r>
    </w:p>
    <w:p w:rsidR="007623BF" w:rsidRPr="008224BA" w:rsidRDefault="00786879" w:rsidP="005E32D2">
      <w:pPr>
        <w:spacing w:before="0" w:after="0"/>
        <w:ind w:firstLine="0"/>
        <w:jc w:val="both"/>
        <w:rPr>
          <w:rFonts w:cs="Arial"/>
          <w:lang w:val="cs-CZ"/>
        </w:rPr>
      </w:pPr>
      <w:r w:rsidRPr="008224BA">
        <w:rPr>
          <w:rFonts w:cs="Arial"/>
          <w:lang w:val="cs-CZ"/>
        </w:rPr>
        <w:t>S  [m2]  = 307,90</w:t>
      </w:r>
    </w:p>
    <w:p w:rsidR="007623BF" w:rsidRPr="008224BA" w:rsidRDefault="00256402" w:rsidP="005E32D2">
      <w:pPr>
        <w:spacing w:before="0" w:after="0"/>
        <w:ind w:firstLine="0"/>
        <w:jc w:val="both"/>
        <w:rPr>
          <w:rFonts w:cs="Arial"/>
          <w:lang w:val="cs-CZ"/>
        </w:rPr>
      </w:pPr>
      <w:r w:rsidRPr="008224BA">
        <w:rPr>
          <w:rFonts w:cs="Arial"/>
          <w:lang w:val="cs-CZ"/>
        </w:rPr>
        <w:t xml:space="preserve">p  [kg.m-2] = 30,0      </w:t>
      </w:r>
      <w:proofErr w:type="spellStart"/>
      <w:r w:rsidRPr="008224BA">
        <w:rPr>
          <w:rFonts w:cs="Arial"/>
          <w:lang w:val="cs-CZ"/>
        </w:rPr>
        <w:t>an</w:t>
      </w:r>
      <w:proofErr w:type="spellEnd"/>
      <w:r w:rsidRPr="008224BA">
        <w:rPr>
          <w:rFonts w:cs="Arial"/>
          <w:lang w:val="cs-CZ"/>
        </w:rPr>
        <w:t xml:space="preserve">  = 0,96       a  = 1,0      b  = 1,10       c  = 1,000</w:t>
      </w:r>
    </w:p>
    <w:p w:rsidR="007623BF" w:rsidRPr="008224BA" w:rsidRDefault="00256402" w:rsidP="005E32D2">
      <w:pPr>
        <w:spacing w:before="0" w:after="0"/>
        <w:ind w:firstLine="0"/>
        <w:jc w:val="both"/>
        <w:rPr>
          <w:rFonts w:cs="Arial"/>
          <w:lang w:val="cs-CZ"/>
        </w:rPr>
      </w:pPr>
      <w:proofErr w:type="spellStart"/>
      <w:r w:rsidRPr="008224BA">
        <w:rPr>
          <w:rFonts w:cs="Arial"/>
          <w:lang w:val="cs-CZ"/>
        </w:rPr>
        <w:t>pv</w:t>
      </w:r>
      <w:proofErr w:type="spellEnd"/>
      <w:r w:rsidRPr="008224BA">
        <w:rPr>
          <w:rFonts w:cs="Arial"/>
          <w:lang w:val="cs-CZ"/>
        </w:rPr>
        <w:t xml:space="preserve">  [kg.m-2] = </w:t>
      </w:r>
      <w:proofErr w:type="spellStart"/>
      <w:r w:rsidRPr="008224BA">
        <w:rPr>
          <w:rFonts w:cs="Arial"/>
          <w:lang w:val="cs-CZ"/>
        </w:rPr>
        <w:t>p.a.b.c</w:t>
      </w:r>
      <w:proofErr w:type="spellEnd"/>
      <w:r w:rsidRPr="008224BA">
        <w:rPr>
          <w:rFonts w:cs="Arial"/>
          <w:lang w:val="cs-CZ"/>
        </w:rPr>
        <w:t xml:space="preserve"> =  33,0</w:t>
      </w:r>
    </w:p>
    <w:p w:rsidR="007623BF" w:rsidRPr="008224BA" w:rsidRDefault="00256402" w:rsidP="005E32D2">
      <w:pPr>
        <w:pStyle w:val="Bezmezer"/>
        <w:spacing w:before="0" w:after="0"/>
        <w:jc w:val="both"/>
        <w:rPr>
          <w:b/>
          <w:lang w:val="cs-CZ"/>
        </w:rPr>
      </w:pPr>
      <w:r w:rsidRPr="008224BA">
        <w:rPr>
          <w:b/>
          <w:lang w:val="cs-CZ"/>
        </w:rPr>
        <w:t>Stupeň požární bezpečnosti (čl. 7.2) = II.</w:t>
      </w:r>
    </w:p>
    <w:p w:rsidR="007623BF" w:rsidRPr="008224BA" w:rsidRDefault="007623BF" w:rsidP="005E32D2">
      <w:pPr>
        <w:spacing w:before="0" w:after="0"/>
        <w:jc w:val="both"/>
        <w:rPr>
          <w:rFonts w:cs="Arial"/>
          <w:b/>
          <w:bCs/>
          <w:lang w:val="cs-CZ"/>
        </w:rPr>
      </w:pPr>
    </w:p>
    <w:p w:rsidR="007623BF" w:rsidRPr="008224BA" w:rsidRDefault="00256402" w:rsidP="005E32D2">
      <w:pPr>
        <w:pStyle w:val="Bezmezer"/>
        <w:spacing w:before="0" w:after="0"/>
        <w:jc w:val="both"/>
        <w:rPr>
          <w:b/>
          <w:lang w:val="cs-CZ"/>
        </w:rPr>
      </w:pPr>
      <w:r w:rsidRPr="008224BA">
        <w:rPr>
          <w:b/>
          <w:lang w:val="cs-CZ"/>
        </w:rPr>
        <w:t>Velikost požárního úseku:</w:t>
      </w:r>
    </w:p>
    <w:p w:rsidR="007623BF" w:rsidRPr="008224BA" w:rsidRDefault="00256402" w:rsidP="005E32D2">
      <w:pPr>
        <w:spacing w:before="0" w:after="0"/>
        <w:ind w:firstLine="0"/>
        <w:jc w:val="both"/>
        <w:rPr>
          <w:rFonts w:cs="Arial"/>
          <w:bCs/>
          <w:lang w:val="cs-CZ"/>
        </w:rPr>
      </w:pPr>
      <w:r w:rsidRPr="008224BA">
        <w:rPr>
          <w:rFonts w:cs="Arial"/>
          <w:bCs/>
          <w:lang w:val="cs-CZ"/>
        </w:rPr>
        <w:t>Největší dovolená délka požárního úseku = 90 m - vyhoví</w:t>
      </w:r>
    </w:p>
    <w:p w:rsidR="007623BF" w:rsidRPr="008224BA" w:rsidRDefault="00256402" w:rsidP="005E32D2">
      <w:pPr>
        <w:spacing w:before="0" w:after="0"/>
        <w:ind w:firstLine="0"/>
        <w:jc w:val="both"/>
        <w:rPr>
          <w:rFonts w:cs="Arial"/>
          <w:bCs/>
          <w:lang w:val="cs-CZ"/>
        </w:rPr>
      </w:pPr>
      <w:r w:rsidRPr="008224BA">
        <w:rPr>
          <w:rFonts w:cs="Arial"/>
          <w:bCs/>
          <w:lang w:val="cs-CZ"/>
        </w:rPr>
        <w:t>Největší dovolená šířka požárního úseku  = 65 m – vyhoví</w:t>
      </w:r>
    </w:p>
    <w:p w:rsidR="007623BF" w:rsidRPr="008224BA" w:rsidRDefault="007623BF" w:rsidP="005E32D2">
      <w:pPr>
        <w:spacing w:before="0" w:after="0"/>
        <w:jc w:val="both"/>
        <w:rPr>
          <w:bCs/>
          <w:lang w:val="cs-CZ"/>
        </w:rPr>
      </w:pPr>
    </w:p>
    <w:p w:rsidR="007623BF" w:rsidRPr="008224BA" w:rsidRDefault="00256402" w:rsidP="005E32D2">
      <w:pPr>
        <w:pStyle w:val="Bezmezer"/>
        <w:spacing w:before="0" w:after="0"/>
        <w:jc w:val="both"/>
        <w:rPr>
          <w:rFonts w:ascii="Arial Narrow" w:hAnsi="Arial Narrow" w:cs="Arial"/>
          <w:b/>
          <w:iCs/>
          <w:lang w:val="cs-CZ"/>
        </w:rPr>
      </w:pPr>
      <w:r w:rsidRPr="008224BA">
        <w:rPr>
          <w:rFonts w:ascii="Arial Narrow" w:hAnsi="Arial Narrow" w:cs="Arial"/>
          <w:b/>
          <w:iCs/>
          <w:lang w:val="cs-CZ"/>
        </w:rPr>
        <w:t xml:space="preserve">Požadovaná požární odolnost [min] stavebních </w:t>
      </w:r>
      <w:proofErr w:type="spellStart"/>
      <w:r w:rsidRPr="008224BA">
        <w:rPr>
          <w:rFonts w:ascii="Arial Narrow" w:hAnsi="Arial Narrow" w:cs="Arial"/>
          <w:b/>
          <w:iCs/>
          <w:lang w:val="cs-CZ"/>
        </w:rPr>
        <w:t>kcí</w:t>
      </w:r>
      <w:proofErr w:type="spellEnd"/>
      <w:r w:rsidRPr="008224BA">
        <w:rPr>
          <w:rFonts w:ascii="Arial Narrow" w:hAnsi="Arial Narrow" w:cs="Arial"/>
          <w:b/>
          <w:iCs/>
          <w:lang w:val="cs-CZ"/>
        </w:rPr>
        <w:t xml:space="preserve"> a stupeň hořlavosti hmot (II.SPB)</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1 Požární stěny a stropy, viz 8.2 a 8.3</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podzemních podlažích                                            : 45DP1</w:t>
      </w:r>
    </w:p>
    <w:p w:rsidR="003F42DE" w:rsidRPr="008224BA" w:rsidRDefault="003F42DE"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nadzemních podlažích                                            : 30+</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posledním nadzemním podlaží                               : 15+</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lastRenderedPageBreak/>
        <w:t>mezi objekty                                                               : 45DP1</w:t>
      </w: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2 Požární uzávěry otvorů v </w:t>
      </w:r>
      <w:proofErr w:type="spellStart"/>
      <w:r w:rsidRPr="008224BA">
        <w:rPr>
          <w:rFonts w:ascii="Arial Narrow" w:hAnsi="Arial Narrow" w:cs="Arial"/>
          <w:i/>
          <w:iCs/>
          <w:lang w:val="cs-CZ"/>
        </w:rPr>
        <w:t>pož</w:t>
      </w:r>
      <w:proofErr w:type="spellEnd"/>
      <w:r w:rsidRPr="008224BA">
        <w:rPr>
          <w:rFonts w:ascii="Arial Narrow" w:hAnsi="Arial Narrow" w:cs="Arial"/>
          <w:i/>
          <w:iCs/>
          <w:lang w:val="cs-CZ"/>
        </w:rPr>
        <w:t xml:space="preserve">. stěnách a </w:t>
      </w:r>
      <w:proofErr w:type="spellStart"/>
      <w:r w:rsidRPr="008224BA">
        <w:rPr>
          <w:rFonts w:ascii="Arial Narrow" w:hAnsi="Arial Narrow" w:cs="Arial"/>
          <w:i/>
          <w:iCs/>
          <w:lang w:val="cs-CZ"/>
        </w:rPr>
        <w:t>pož</w:t>
      </w:r>
      <w:proofErr w:type="spellEnd"/>
      <w:r w:rsidRPr="008224BA">
        <w:rPr>
          <w:rFonts w:ascii="Arial Narrow" w:hAnsi="Arial Narrow" w:cs="Arial"/>
          <w:i/>
          <w:iCs/>
          <w:lang w:val="cs-CZ"/>
        </w:rPr>
        <w:t>. stropech, viz 8.5.1</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podzemních podlažích                                            : 30DP1</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a ve všech podlažích mezi objekty</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v nadzemních podlažích                                           </w:t>
      </w:r>
      <w:r w:rsidR="00256402" w:rsidRPr="008224BA">
        <w:rPr>
          <w:rFonts w:ascii="Arial Narrow" w:hAnsi="Arial Narrow" w:cs="Arial"/>
          <w:lang w:val="cs-CZ"/>
        </w:rPr>
        <w:tab/>
      </w:r>
      <w:r w:rsidRPr="008224BA">
        <w:rPr>
          <w:rFonts w:ascii="Arial Narrow" w:hAnsi="Arial Narrow" w:cs="Arial"/>
          <w:lang w:val="cs-CZ"/>
        </w:rPr>
        <w:t xml:space="preserve"> : 15DP3</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v posledním nadzemním podlaží                              </w:t>
      </w:r>
      <w:r w:rsidR="00256402" w:rsidRPr="008224BA">
        <w:rPr>
          <w:rFonts w:ascii="Arial Narrow" w:hAnsi="Arial Narrow" w:cs="Arial"/>
          <w:lang w:val="cs-CZ"/>
        </w:rPr>
        <w:tab/>
      </w:r>
      <w:r w:rsidRPr="008224BA">
        <w:rPr>
          <w:rFonts w:ascii="Arial Narrow" w:hAnsi="Arial Narrow" w:cs="Arial"/>
          <w:lang w:val="cs-CZ"/>
        </w:rPr>
        <w:t xml:space="preserve"> : 15DP3</w:t>
      </w: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3 Obvodové stěny, viz 8.4.1 a 8.4.10</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a)zajišťující stabilitu objektu nebo jeho části</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v podzemních podlažích                                           </w:t>
      </w:r>
      <w:r w:rsidR="00256402" w:rsidRPr="008224BA">
        <w:rPr>
          <w:rFonts w:ascii="Arial Narrow" w:hAnsi="Arial Narrow" w:cs="Arial"/>
          <w:lang w:val="cs-CZ"/>
        </w:rPr>
        <w:tab/>
      </w:r>
      <w:r w:rsidRPr="008224BA">
        <w:rPr>
          <w:rFonts w:ascii="Arial Narrow" w:hAnsi="Arial Narrow" w:cs="Arial"/>
          <w:lang w:val="cs-CZ"/>
        </w:rPr>
        <w:t xml:space="preserve"> : 45DP1</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v nadzemních podlažích                                            </w:t>
      </w:r>
      <w:r w:rsidR="00256402" w:rsidRPr="008224BA">
        <w:rPr>
          <w:rFonts w:ascii="Arial Narrow" w:hAnsi="Arial Narrow" w:cs="Arial"/>
          <w:lang w:val="cs-CZ"/>
        </w:rPr>
        <w:tab/>
      </w:r>
      <w:r w:rsidRPr="008224BA">
        <w:rPr>
          <w:rFonts w:ascii="Arial Narrow" w:hAnsi="Arial Narrow" w:cs="Arial"/>
          <w:lang w:val="cs-CZ"/>
        </w:rPr>
        <w:t>: 30+</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v posledním nadzemním podlaží                              </w:t>
      </w:r>
      <w:r w:rsidR="00256402" w:rsidRPr="008224BA">
        <w:rPr>
          <w:rFonts w:ascii="Arial Narrow" w:hAnsi="Arial Narrow" w:cs="Arial"/>
          <w:lang w:val="cs-CZ"/>
        </w:rPr>
        <w:tab/>
      </w:r>
      <w:r w:rsidRPr="008224BA">
        <w:rPr>
          <w:rFonts w:ascii="Arial Narrow" w:hAnsi="Arial Narrow" w:cs="Arial"/>
          <w:lang w:val="cs-CZ"/>
        </w:rPr>
        <w:t>: 15+</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b)nezajišťující stabilitu objektu nebo jeho části</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(bez ohledu na podlaží)                                           </w:t>
      </w:r>
      <w:r w:rsidR="00256402" w:rsidRPr="008224BA">
        <w:rPr>
          <w:rFonts w:ascii="Arial Narrow" w:hAnsi="Arial Narrow" w:cs="Arial"/>
          <w:lang w:val="cs-CZ"/>
        </w:rPr>
        <w:tab/>
      </w:r>
      <w:r w:rsidRPr="008224BA">
        <w:rPr>
          <w:rFonts w:ascii="Arial Narrow" w:hAnsi="Arial Narrow" w:cs="Arial"/>
          <w:lang w:val="cs-CZ"/>
        </w:rPr>
        <w:t>: 15+</w:t>
      </w: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4 Nosné konstrukce střech, viz 8.7.2</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w:t>
      </w:r>
      <w:r w:rsidR="00256402" w:rsidRPr="008224BA">
        <w:rPr>
          <w:rFonts w:ascii="Arial Narrow" w:hAnsi="Arial Narrow" w:cs="Arial"/>
          <w:lang w:val="cs-CZ"/>
        </w:rPr>
        <w:tab/>
      </w:r>
      <w:r w:rsidRPr="008224BA">
        <w:rPr>
          <w:rFonts w:ascii="Arial Narrow" w:hAnsi="Arial Narrow" w:cs="Arial"/>
          <w:lang w:val="cs-CZ"/>
        </w:rPr>
        <w:t xml:space="preserve"> : 15</w:t>
      </w: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5 Nosné </w:t>
      </w:r>
      <w:proofErr w:type="spellStart"/>
      <w:r w:rsidRPr="008224BA">
        <w:rPr>
          <w:rFonts w:ascii="Arial Narrow" w:hAnsi="Arial Narrow" w:cs="Arial"/>
          <w:i/>
          <w:iCs/>
          <w:lang w:val="cs-CZ"/>
        </w:rPr>
        <w:t>konstr</w:t>
      </w:r>
      <w:proofErr w:type="spellEnd"/>
      <w:r w:rsidRPr="008224BA">
        <w:rPr>
          <w:rFonts w:ascii="Arial Narrow" w:hAnsi="Arial Narrow" w:cs="Arial"/>
          <w:i/>
          <w:iCs/>
          <w:lang w:val="cs-CZ"/>
        </w:rPr>
        <w:t xml:space="preserve">. uvnitř PÚ, </w:t>
      </w:r>
      <w:proofErr w:type="spellStart"/>
      <w:r w:rsidRPr="008224BA">
        <w:rPr>
          <w:rFonts w:ascii="Arial Narrow" w:hAnsi="Arial Narrow" w:cs="Arial"/>
          <w:i/>
          <w:iCs/>
          <w:lang w:val="cs-CZ"/>
        </w:rPr>
        <w:t>zajišť.stabilitu</w:t>
      </w:r>
      <w:proofErr w:type="spellEnd"/>
      <w:r w:rsidRPr="008224BA">
        <w:rPr>
          <w:rFonts w:ascii="Arial Narrow" w:hAnsi="Arial Narrow" w:cs="Arial"/>
          <w:i/>
          <w:iCs/>
          <w:lang w:val="cs-CZ"/>
        </w:rPr>
        <w:t xml:space="preserve"> objektu, viz 8.7.1 a 8.7.2</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a) v podzemních podlažích                                            : 45DP1</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b) v nadzemních podlažích                                            : 30 </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c) v posledním NP                                                       </w:t>
      </w:r>
      <w:r w:rsidR="00256402" w:rsidRPr="008224BA">
        <w:rPr>
          <w:rFonts w:ascii="Arial Narrow" w:hAnsi="Arial Narrow" w:cs="Arial"/>
          <w:lang w:val="cs-CZ"/>
        </w:rPr>
        <w:t xml:space="preserve"> </w:t>
      </w:r>
      <w:r w:rsidRPr="008224BA">
        <w:rPr>
          <w:rFonts w:ascii="Arial Narrow" w:hAnsi="Arial Narrow" w:cs="Arial"/>
          <w:lang w:val="cs-CZ"/>
        </w:rPr>
        <w:t xml:space="preserve">  : 15</w:t>
      </w: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6 Nosné </w:t>
      </w:r>
      <w:proofErr w:type="spellStart"/>
      <w:r w:rsidRPr="008224BA">
        <w:rPr>
          <w:rFonts w:ascii="Arial Narrow" w:hAnsi="Arial Narrow" w:cs="Arial"/>
          <w:i/>
          <w:iCs/>
          <w:lang w:val="cs-CZ"/>
        </w:rPr>
        <w:t>konstr</w:t>
      </w:r>
      <w:proofErr w:type="spellEnd"/>
      <w:r w:rsidRPr="008224BA">
        <w:rPr>
          <w:rFonts w:ascii="Arial Narrow" w:hAnsi="Arial Narrow" w:cs="Arial"/>
          <w:i/>
          <w:iCs/>
          <w:lang w:val="cs-CZ"/>
        </w:rPr>
        <w:t xml:space="preserve">. vně objektu, </w:t>
      </w:r>
      <w:proofErr w:type="spellStart"/>
      <w:r w:rsidRPr="008224BA">
        <w:rPr>
          <w:rFonts w:ascii="Arial Narrow" w:hAnsi="Arial Narrow" w:cs="Arial"/>
          <w:i/>
          <w:iCs/>
          <w:lang w:val="cs-CZ"/>
        </w:rPr>
        <w:t>zajišť.stabilitu</w:t>
      </w:r>
      <w:proofErr w:type="spellEnd"/>
      <w:r w:rsidRPr="008224BA">
        <w:rPr>
          <w:rFonts w:ascii="Arial Narrow" w:hAnsi="Arial Narrow" w:cs="Arial"/>
          <w:i/>
          <w:iCs/>
          <w:lang w:val="cs-CZ"/>
        </w:rPr>
        <w:t xml:space="preserve"> objektu, viz 8.7.3</w:t>
      </w: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(bez ohledu na podlaží)</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 15</w:t>
      </w: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7 Nosné </w:t>
      </w:r>
      <w:proofErr w:type="spellStart"/>
      <w:r w:rsidRPr="008224BA">
        <w:rPr>
          <w:rFonts w:ascii="Arial Narrow" w:hAnsi="Arial Narrow" w:cs="Arial"/>
          <w:i/>
          <w:iCs/>
          <w:lang w:val="cs-CZ"/>
        </w:rPr>
        <w:t>konstr</w:t>
      </w:r>
      <w:proofErr w:type="spellEnd"/>
      <w:r w:rsidRPr="008224BA">
        <w:rPr>
          <w:rFonts w:ascii="Arial Narrow" w:hAnsi="Arial Narrow" w:cs="Arial"/>
          <w:i/>
          <w:iCs/>
          <w:lang w:val="cs-CZ"/>
        </w:rPr>
        <w:t xml:space="preserve">. uvnitř PÚ, </w:t>
      </w:r>
      <w:proofErr w:type="spellStart"/>
      <w:r w:rsidRPr="008224BA">
        <w:rPr>
          <w:rFonts w:ascii="Arial Narrow" w:hAnsi="Arial Narrow" w:cs="Arial"/>
          <w:i/>
          <w:iCs/>
          <w:lang w:val="cs-CZ"/>
        </w:rPr>
        <w:t>nezajišť.stabilitu</w:t>
      </w:r>
      <w:proofErr w:type="spellEnd"/>
      <w:r w:rsidRPr="008224BA">
        <w:rPr>
          <w:rFonts w:ascii="Arial Narrow" w:hAnsi="Arial Narrow" w:cs="Arial"/>
          <w:i/>
          <w:iCs/>
          <w:lang w:val="cs-CZ"/>
        </w:rPr>
        <w:t xml:space="preserve"> objektu, viz 8.7.5</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 15</w:t>
      </w: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8 Nenosné </w:t>
      </w:r>
      <w:proofErr w:type="spellStart"/>
      <w:r w:rsidRPr="008224BA">
        <w:rPr>
          <w:rFonts w:ascii="Arial Narrow" w:hAnsi="Arial Narrow" w:cs="Arial"/>
          <w:i/>
          <w:iCs/>
          <w:lang w:val="cs-CZ"/>
        </w:rPr>
        <w:t>kce</w:t>
      </w:r>
      <w:proofErr w:type="spellEnd"/>
      <w:r w:rsidRPr="008224BA">
        <w:rPr>
          <w:rFonts w:ascii="Arial Narrow" w:hAnsi="Arial Narrow" w:cs="Arial"/>
          <w:i/>
          <w:iCs/>
          <w:lang w:val="cs-CZ"/>
        </w:rPr>
        <w:t xml:space="preserve"> uvnitř PÚ, viz 8.8.1</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 není požadavek</w:t>
      </w: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9 </w:t>
      </w:r>
      <w:proofErr w:type="spellStart"/>
      <w:r w:rsidRPr="008224BA">
        <w:rPr>
          <w:rFonts w:ascii="Arial Narrow" w:hAnsi="Arial Narrow" w:cs="Arial"/>
          <w:i/>
          <w:iCs/>
          <w:lang w:val="cs-CZ"/>
        </w:rPr>
        <w:t>Kce</w:t>
      </w:r>
      <w:proofErr w:type="spellEnd"/>
      <w:r w:rsidRPr="008224BA">
        <w:rPr>
          <w:rFonts w:ascii="Arial Narrow" w:hAnsi="Arial Narrow" w:cs="Arial"/>
          <w:i/>
          <w:iCs/>
          <w:lang w:val="cs-CZ"/>
        </w:rPr>
        <w:t xml:space="preserve"> schodišť uvnitř PÚ, které nejsou součástí CHÚC, viz 8.9</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 15 DP3</w:t>
      </w: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10 Výtahové a instalační šachty, viz 8.10 až 8.13</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a) šachty evakuačních a požárních výtahů  a šachty ostatní</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(např. instalační), jejichž výška přesahuje 45 m</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1) požárně dělící </w:t>
      </w:r>
      <w:proofErr w:type="spellStart"/>
      <w:r w:rsidRPr="008224BA">
        <w:rPr>
          <w:rFonts w:ascii="Arial Narrow" w:hAnsi="Arial Narrow" w:cs="Arial"/>
          <w:lang w:val="cs-CZ"/>
        </w:rPr>
        <w:t>kce</w:t>
      </w:r>
      <w:proofErr w:type="spellEnd"/>
      <w:r w:rsidRPr="008224BA">
        <w:rPr>
          <w:rFonts w:ascii="Arial Narrow" w:hAnsi="Arial Narrow" w:cs="Arial"/>
          <w:lang w:val="cs-CZ"/>
        </w:rPr>
        <w:t xml:space="preserve">                                                          : podle položky 1</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2) požární uzávěry otvorů v požárně </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dělících konstrukcích                                                     : podle položky 2</w:t>
      </w:r>
    </w:p>
    <w:p w:rsidR="003F42DE" w:rsidRPr="008224BA" w:rsidRDefault="003F42DE" w:rsidP="005E32D2">
      <w:pPr>
        <w:pStyle w:val="Bezmezer"/>
        <w:spacing w:before="0" w:after="0"/>
        <w:jc w:val="both"/>
        <w:rPr>
          <w:rFonts w:ascii="Arial Narrow" w:hAnsi="Arial Narrow" w:cs="Arial"/>
          <w:lang w:val="cs-CZ"/>
        </w:rPr>
      </w:pPr>
    </w:p>
    <w:p w:rsidR="003F42DE" w:rsidRPr="008224BA" w:rsidRDefault="003F42DE" w:rsidP="005E32D2">
      <w:pPr>
        <w:pStyle w:val="Bezmezer"/>
        <w:spacing w:before="0" w:after="0"/>
        <w:jc w:val="both"/>
        <w:rPr>
          <w:rFonts w:ascii="Arial Narrow" w:hAnsi="Arial Narrow" w:cs="Arial"/>
          <w:lang w:val="cs-CZ"/>
        </w:rPr>
      </w:pPr>
    </w:p>
    <w:p w:rsidR="003F42DE" w:rsidRPr="008224BA" w:rsidRDefault="003F42DE"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b) šachty ostatní (výtahové, instalační apod.)</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lastRenderedPageBreak/>
        <w:t xml:space="preserve">    jejichž výška je 45 m a menší</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1) požárně dělící </w:t>
      </w:r>
      <w:proofErr w:type="spellStart"/>
      <w:r w:rsidRPr="008224BA">
        <w:rPr>
          <w:rFonts w:ascii="Arial Narrow" w:hAnsi="Arial Narrow" w:cs="Arial"/>
          <w:lang w:val="cs-CZ"/>
        </w:rPr>
        <w:t>kce</w:t>
      </w:r>
      <w:proofErr w:type="spellEnd"/>
      <w:r w:rsidRPr="008224BA">
        <w:rPr>
          <w:rFonts w:ascii="Arial Narrow" w:hAnsi="Arial Narrow" w:cs="Arial"/>
          <w:lang w:val="cs-CZ"/>
        </w:rPr>
        <w:t xml:space="preserve">                                                            : 30 DP2</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2) požární uzávěry                                                               : 15 DP2</w:t>
      </w:r>
    </w:p>
    <w:p w:rsidR="007623BF" w:rsidRPr="008224BA" w:rsidRDefault="007623BF" w:rsidP="005E32D2">
      <w:pPr>
        <w:pStyle w:val="Bezmezer"/>
        <w:spacing w:before="0" w:after="0"/>
        <w:jc w:val="both"/>
        <w:rPr>
          <w:rFonts w:ascii="Arial Narrow" w:hAnsi="Arial Narrow" w:cs="Arial"/>
          <w:lang w:val="cs-CZ"/>
        </w:rPr>
      </w:pPr>
    </w:p>
    <w:p w:rsidR="007623BF"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11 Střešní pláště, viz 8.15</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7623BF"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 není požadavek</w:t>
      </w:r>
    </w:p>
    <w:p w:rsidR="007623BF" w:rsidRPr="008224BA" w:rsidRDefault="007623BF" w:rsidP="005E32D2">
      <w:pPr>
        <w:pStyle w:val="Bezmezer"/>
        <w:pBdr>
          <w:bottom w:val="single" w:sz="6" w:space="1" w:color="auto"/>
        </w:pBdr>
        <w:spacing w:before="0" w:after="0"/>
        <w:jc w:val="both"/>
        <w:rPr>
          <w:rFonts w:ascii="Arial Narrow" w:hAnsi="Arial Narrow" w:cs="Arial"/>
          <w:lang w:val="cs-CZ"/>
        </w:rPr>
      </w:pPr>
    </w:p>
    <w:p w:rsidR="007623BF" w:rsidRPr="008224BA" w:rsidRDefault="007623BF" w:rsidP="005E32D2">
      <w:pPr>
        <w:pStyle w:val="Nadpis3"/>
        <w:spacing w:before="0" w:after="0"/>
        <w:jc w:val="both"/>
        <w:rPr>
          <w:sz w:val="22"/>
          <w:szCs w:val="22"/>
        </w:rPr>
      </w:pPr>
    </w:p>
    <w:p w:rsidR="007623BF" w:rsidRPr="008224BA" w:rsidRDefault="00786879" w:rsidP="005E32D2">
      <w:pPr>
        <w:pStyle w:val="Bezmezer"/>
        <w:spacing w:before="0" w:after="0"/>
        <w:jc w:val="both"/>
        <w:rPr>
          <w:b/>
          <w:lang w:val="cs-CZ"/>
        </w:rPr>
      </w:pPr>
      <w:bookmarkStart w:id="75" w:name="_Toc503969581"/>
      <w:bookmarkStart w:id="76" w:name="_Toc504654680"/>
      <w:bookmarkStart w:id="77" w:name="_Toc504666043"/>
      <w:r w:rsidRPr="008224BA">
        <w:rPr>
          <w:b/>
          <w:lang w:val="cs-CZ"/>
        </w:rPr>
        <w:t>SVISLÉ KONSTRUKCE:</w:t>
      </w:r>
      <w:bookmarkEnd w:id="75"/>
      <w:bookmarkEnd w:id="76"/>
      <w:bookmarkEnd w:id="77"/>
    </w:p>
    <w:p w:rsidR="007623BF" w:rsidRPr="008224BA" w:rsidRDefault="00786879" w:rsidP="005E32D2">
      <w:pPr>
        <w:spacing w:before="0" w:after="0"/>
        <w:ind w:firstLine="0"/>
        <w:jc w:val="both"/>
        <w:rPr>
          <w:rFonts w:cs="Arial"/>
          <w:lang w:val="cs-CZ"/>
        </w:rPr>
      </w:pPr>
      <w:r w:rsidRPr="008224BA">
        <w:rPr>
          <w:rFonts w:cs="Arial"/>
          <w:lang w:val="cs-CZ"/>
        </w:rPr>
        <w:t xml:space="preserve">Skelet s vyzdívkami </w:t>
      </w:r>
      <w:proofErr w:type="spellStart"/>
      <w:r w:rsidRPr="008224BA">
        <w:rPr>
          <w:rFonts w:cs="Arial"/>
          <w:lang w:val="cs-CZ"/>
        </w:rPr>
        <w:t>tl</w:t>
      </w:r>
      <w:proofErr w:type="spellEnd"/>
      <w:r w:rsidRPr="008224BA">
        <w:rPr>
          <w:rFonts w:cs="Arial"/>
          <w:lang w:val="cs-CZ"/>
        </w:rPr>
        <w:t>. min. 150 mm............…….…………………</w:t>
      </w:r>
      <w:r w:rsidR="00381F56" w:rsidRPr="008224BA">
        <w:rPr>
          <w:rFonts w:cs="Arial"/>
          <w:lang w:val="cs-CZ"/>
        </w:rPr>
        <w:t xml:space="preserve"> </w:t>
      </w:r>
      <w:r w:rsidRPr="008224BA">
        <w:rPr>
          <w:rFonts w:cs="Arial"/>
          <w:lang w:val="cs-CZ"/>
        </w:rPr>
        <w:t>REI 90</w:t>
      </w:r>
    </w:p>
    <w:p w:rsidR="007623BF" w:rsidRPr="008224BA" w:rsidRDefault="00786879" w:rsidP="005E32D2">
      <w:pPr>
        <w:pStyle w:val="Bezmezer"/>
        <w:spacing w:before="0" w:after="0"/>
        <w:jc w:val="both"/>
        <w:rPr>
          <w:b/>
          <w:lang w:val="cs-CZ"/>
        </w:rPr>
      </w:pPr>
      <w:r w:rsidRPr="008224BA">
        <w:rPr>
          <w:b/>
          <w:lang w:val="cs-CZ"/>
        </w:rPr>
        <w:t xml:space="preserve">VODOROVNÉ KONSTRUKCE: </w:t>
      </w:r>
    </w:p>
    <w:p w:rsidR="007623BF" w:rsidRPr="008224BA" w:rsidRDefault="00786879" w:rsidP="005E32D2">
      <w:pPr>
        <w:spacing w:before="0" w:after="0"/>
        <w:ind w:firstLine="0"/>
        <w:jc w:val="both"/>
        <w:rPr>
          <w:rFonts w:cs="Arial"/>
          <w:bCs/>
          <w:lang w:val="cs-CZ"/>
        </w:rPr>
      </w:pPr>
      <w:r w:rsidRPr="008224BA">
        <w:rPr>
          <w:rFonts w:cs="Arial"/>
          <w:bCs/>
          <w:lang w:val="cs-CZ"/>
        </w:rPr>
        <w:t xml:space="preserve">Nad 1.NP železobeton. deska </w:t>
      </w:r>
      <w:proofErr w:type="spellStart"/>
      <w:r w:rsidRPr="008224BA">
        <w:rPr>
          <w:rFonts w:cs="Arial"/>
          <w:bCs/>
          <w:lang w:val="cs-CZ"/>
        </w:rPr>
        <w:t>tl</w:t>
      </w:r>
      <w:proofErr w:type="spellEnd"/>
      <w:r w:rsidRPr="008224BA">
        <w:rPr>
          <w:rFonts w:cs="Arial"/>
          <w:bCs/>
          <w:lang w:val="cs-CZ"/>
        </w:rPr>
        <w:t>. 150 mm ...………..,………….… REI 90</w:t>
      </w:r>
    </w:p>
    <w:p w:rsidR="007623BF" w:rsidRPr="008224BA" w:rsidRDefault="007623BF" w:rsidP="005E32D2">
      <w:pPr>
        <w:pStyle w:val="Nadpis4"/>
        <w:spacing w:before="0" w:after="0"/>
        <w:jc w:val="both"/>
        <w:rPr>
          <w:rFonts w:ascii="Arial" w:hAnsi="Arial" w:cs="Arial"/>
          <w:caps/>
          <w:sz w:val="22"/>
          <w:szCs w:val="22"/>
        </w:rPr>
      </w:pPr>
    </w:p>
    <w:p w:rsidR="007623BF" w:rsidRPr="008224BA" w:rsidRDefault="00EF6D08" w:rsidP="005E32D2">
      <w:pPr>
        <w:pStyle w:val="Bezmezer"/>
        <w:spacing w:before="0" w:after="0"/>
        <w:jc w:val="both"/>
        <w:rPr>
          <w:b/>
          <w:lang w:val="cs-CZ"/>
        </w:rPr>
      </w:pPr>
      <w:r w:rsidRPr="008224BA">
        <w:rPr>
          <w:b/>
          <w:lang w:val="cs-CZ"/>
        </w:rPr>
        <w:t xml:space="preserve">Požární uzávěry otvorů v </w:t>
      </w:r>
      <w:proofErr w:type="spellStart"/>
      <w:r w:rsidRPr="008224BA">
        <w:rPr>
          <w:b/>
          <w:lang w:val="cs-CZ"/>
        </w:rPr>
        <w:t>pož</w:t>
      </w:r>
      <w:proofErr w:type="spellEnd"/>
      <w:r w:rsidRPr="008224BA">
        <w:rPr>
          <w:b/>
          <w:lang w:val="cs-CZ"/>
        </w:rPr>
        <w:t xml:space="preserve">. stěnách a </w:t>
      </w:r>
      <w:proofErr w:type="spellStart"/>
      <w:r w:rsidRPr="008224BA">
        <w:rPr>
          <w:b/>
          <w:lang w:val="cs-CZ"/>
        </w:rPr>
        <w:t>pož</w:t>
      </w:r>
      <w:proofErr w:type="spellEnd"/>
      <w:r w:rsidRPr="008224BA">
        <w:rPr>
          <w:b/>
          <w:lang w:val="cs-CZ"/>
        </w:rPr>
        <w:t>. stropech</w:t>
      </w:r>
    </w:p>
    <w:p w:rsidR="00257A0C" w:rsidRPr="008224BA" w:rsidRDefault="00256402" w:rsidP="005E32D2">
      <w:pPr>
        <w:pStyle w:val="Zkladntext"/>
        <w:jc w:val="both"/>
        <w:rPr>
          <w:rFonts w:cs="Arial"/>
          <w:color w:val="auto"/>
        </w:rPr>
      </w:pPr>
      <w:r w:rsidRPr="008224BA">
        <w:rPr>
          <w:rFonts w:cs="Arial"/>
          <w:color w:val="auto"/>
        </w:rPr>
        <w:t xml:space="preserve">POŽÁRNÍ UZÁVĚRY OTVORŮ </w:t>
      </w:r>
    </w:p>
    <w:p w:rsidR="007623BF" w:rsidRPr="008224BA" w:rsidRDefault="00786879" w:rsidP="005E32D2">
      <w:pPr>
        <w:spacing w:before="0" w:after="0"/>
        <w:ind w:firstLine="0"/>
        <w:jc w:val="both"/>
        <w:rPr>
          <w:rFonts w:cs="Arial"/>
          <w:lang w:val="cs-CZ"/>
        </w:rPr>
      </w:pPr>
      <w:r w:rsidRPr="008224BA">
        <w:rPr>
          <w:rFonts w:cs="Arial"/>
          <w:lang w:val="cs-CZ"/>
        </w:rPr>
        <w:t>Dveře z čekacího prostoru do expozice jsou stávající – beze změn..</w:t>
      </w:r>
    </w:p>
    <w:p w:rsidR="007623BF" w:rsidRPr="008224BA" w:rsidRDefault="00786879" w:rsidP="005E32D2">
      <w:pPr>
        <w:spacing w:before="0" w:after="0"/>
        <w:ind w:firstLine="0"/>
        <w:jc w:val="both"/>
        <w:rPr>
          <w:rFonts w:cs="Arial"/>
          <w:lang w:val="cs-CZ"/>
        </w:rPr>
      </w:pPr>
      <w:r w:rsidRPr="008224BA">
        <w:rPr>
          <w:rFonts w:cs="Arial"/>
          <w:lang w:val="cs-CZ"/>
        </w:rPr>
        <w:t xml:space="preserve">Obvodové zdivo bude zatepleno minerální vatou. </w:t>
      </w:r>
      <w:r w:rsidR="00256402" w:rsidRPr="008224BA">
        <w:rPr>
          <w:rFonts w:cs="Arial"/>
          <w:lang w:val="cs-CZ"/>
        </w:rPr>
        <w:tab/>
      </w:r>
      <w:r w:rsidR="00256402" w:rsidRPr="008224BA">
        <w:rPr>
          <w:rFonts w:cs="Arial"/>
          <w:lang w:val="cs-CZ"/>
        </w:rPr>
        <w:tab/>
      </w:r>
      <w:r w:rsidR="00256402" w:rsidRPr="008224BA">
        <w:rPr>
          <w:rFonts w:cs="Arial"/>
          <w:lang w:val="cs-CZ"/>
        </w:rPr>
        <w:tab/>
      </w:r>
    </w:p>
    <w:p w:rsidR="007623BF" w:rsidRPr="008224BA" w:rsidRDefault="007623BF" w:rsidP="005E32D2">
      <w:pPr>
        <w:spacing w:before="0" w:after="0"/>
        <w:ind w:firstLine="0"/>
        <w:jc w:val="both"/>
        <w:rPr>
          <w:rFonts w:cs="Arial"/>
          <w:lang w:val="cs-CZ"/>
        </w:rPr>
      </w:pPr>
    </w:p>
    <w:p w:rsidR="007623BF" w:rsidRPr="008224BA" w:rsidRDefault="00786879" w:rsidP="005E32D2">
      <w:pPr>
        <w:spacing w:before="0" w:after="0"/>
        <w:ind w:firstLine="0"/>
        <w:jc w:val="both"/>
        <w:rPr>
          <w:i/>
          <w:lang w:val="cs-CZ"/>
        </w:rPr>
      </w:pPr>
      <w:r w:rsidRPr="008224BA">
        <w:rPr>
          <w:rFonts w:ascii="Times New Roman" w:hAnsi="Times New Roman" w:cs="Times New Roman"/>
          <w:b/>
          <w:i/>
          <w:sz w:val="24"/>
          <w:szCs w:val="24"/>
          <w:lang w:val="cs-CZ"/>
        </w:rPr>
        <w:t>d)</w:t>
      </w:r>
      <w:r w:rsidR="001B0317" w:rsidRPr="008224BA">
        <w:rPr>
          <w:rFonts w:ascii="Times New Roman" w:hAnsi="Times New Roman" w:cs="Times New Roman"/>
          <w:b/>
          <w:i/>
          <w:sz w:val="24"/>
          <w:szCs w:val="24"/>
          <w:lang w:val="cs-CZ"/>
        </w:rPr>
        <w:tab/>
      </w:r>
      <w:r w:rsidRPr="008224BA">
        <w:rPr>
          <w:rFonts w:ascii="Times New Roman" w:hAnsi="Times New Roman" w:cs="Times New Roman"/>
          <w:b/>
          <w:i/>
          <w:sz w:val="24"/>
          <w:szCs w:val="24"/>
          <w:lang w:val="cs-CZ"/>
        </w:rPr>
        <w:t>zhodnocení evakuace osob četně vyhodnocení únikových cest</w:t>
      </w:r>
      <w:bookmarkEnd w:id="41"/>
    </w:p>
    <w:p w:rsidR="007623BF" w:rsidRPr="008224BA" w:rsidRDefault="00786879" w:rsidP="005E32D2">
      <w:pPr>
        <w:spacing w:before="0" w:after="0"/>
        <w:ind w:firstLine="0"/>
        <w:jc w:val="both"/>
        <w:rPr>
          <w:rFonts w:cs="Arial"/>
          <w:b/>
          <w:u w:val="single"/>
          <w:lang w:val="cs-CZ"/>
        </w:rPr>
      </w:pPr>
      <w:bookmarkStart w:id="78" w:name="_Toc358096014"/>
      <w:r w:rsidRPr="008224BA">
        <w:rPr>
          <w:rFonts w:cs="Arial"/>
          <w:b/>
          <w:u w:val="single"/>
          <w:lang w:val="cs-CZ"/>
        </w:rPr>
        <w:t>Evakuace – stávající objekt</w:t>
      </w:r>
    </w:p>
    <w:p w:rsidR="007623BF" w:rsidRPr="008224BA" w:rsidRDefault="00786879" w:rsidP="005E32D2">
      <w:pPr>
        <w:spacing w:before="0" w:after="0"/>
        <w:ind w:firstLine="0"/>
        <w:jc w:val="both"/>
        <w:rPr>
          <w:rFonts w:cs="Arial"/>
          <w:lang w:val="cs-CZ"/>
        </w:rPr>
      </w:pPr>
      <w:r w:rsidRPr="008224BA">
        <w:rPr>
          <w:rFonts w:cs="Arial"/>
          <w:lang w:val="cs-CZ"/>
        </w:rPr>
        <w:t>Evakuace osob ze stávající části muzea není změnou stavby dotčena – beze změn.</w:t>
      </w:r>
    </w:p>
    <w:p w:rsidR="007623BF" w:rsidRPr="008224BA" w:rsidRDefault="007623BF" w:rsidP="005E32D2">
      <w:pPr>
        <w:spacing w:before="0" w:after="0"/>
        <w:jc w:val="both"/>
        <w:rPr>
          <w:rFonts w:cs="Arial"/>
          <w:b/>
          <w:u w:val="single"/>
          <w:lang w:val="cs-CZ"/>
        </w:rPr>
      </w:pPr>
    </w:p>
    <w:p w:rsidR="007623BF" w:rsidRPr="008224BA" w:rsidRDefault="00786879" w:rsidP="005E32D2">
      <w:pPr>
        <w:spacing w:before="0" w:after="0"/>
        <w:ind w:firstLine="0"/>
        <w:jc w:val="both"/>
        <w:rPr>
          <w:rFonts w:cs="Arial"/>
          <w:b/>
          <w:u w:val="single"/>
          <w:lang w:val="cs-CZ"/>
        </w:rPr>
      </w:pPr>
      <w:r w:rsidRPr="008224BA">
        <w:rPr>
          <w:rFonts w:cs="Arial"/>
          <w:b/>
          <w:u w:val="single"/>
          <w:lang w:val="cs-CZ"/>
        </w:rPr>
        <w:t>Evakuace osob – přístavba</w:t>
      </w:r>
    </w:p>
    <w:p w:rsidR="00C51969" w:rsidRPr="008224BA" w:rsidRDefault="00786879" w:rsidP="005E32D2">
      <w:pPr>
        <w:spacing w:before="0" w:after="0"/>
        <w:ind w:firstLine="0"/>
        <w:jc w:val="both"/>
        <w:rPr>
          <w:rFonts w:cs="Arial"/>
          <w:lang w:val="cs-CZ"/>
        </w:rPr>
      </w:pPr>
      <w:r w:rsidRPr="008224BA">
        <w:rPr>
          <w:rFonts w:cs="Arial"/>
          <w:lang w:val="cs-CZ"/>
        </w:rPr>
        <w:t>Evakuace osob ze všech prostor bude probíhat po nechráněných únikových cestách přímo na volné prostranství.</w:t>
      </w:r>
    </w:p>
    <w:p w:rsidR="00C51969" w:rsidRPr="008224BA" w:rsidRDefault="00C51969" w:rsidP="005E32D2">
      <w:pPr>
        <w:spacing w:before="0" w:after="0"/>
        <w:ind w:firstLine="0"/>
        <w:jc w:val="both"/>
        <w:rPr>
          <w:rFonts w:cs="Arial"/>
          <w:lang w:val="cs-CZ"/>
        </w:rPr>
      </w:pPr>
      <w:r w:rsidRPr="008224BA">
        <w:rPr>
          <w:rFonts w:cs="Arial"/>
          <w:b/>
          <w:lang w:val="cs-CZ"/>
        </w:rPr>
        <w:t>Z 1.PP</w:t>
      </w:r>
      <w:r w:rsidRPr="008224BA">
        <w:rPr>
          <w:rFonts w:cs="Arial"/>
          <w:lang w:val="cs-CZ"/>
        </w:rPr>
        <w:t xml:space="preserve"> (P1.1, P1.2) z 1.PP vede nechráněná úniková cesta po schodech do 1.NP (délka 4,15 m) a odtud chodbou přímo na volné prostranství (celkem 20 m) a další možnosti přes požární úsek N1.3 na volné prostranství.</w:t>
      </w:r>
    </w:p>
    <w:p w:rsidR="007623BF" w:rsidRPr="008224BA" w:rsidRDefault="00786879" w:rsidP="005E32D2">
      <w:pPr>
        <w:spacing w:before="0" w:after="0"/>
        <w:ind w:firstLine="0"/>
        <w:jc w:val="both"/>
        <w:rPr>
          <w:rFonts w:cs="Arial"/>
          <w:lang w:val="cs-CZ"/>
        </w:rPr>
      </w:pPr>
      <w:r w:rsidRPr="008224BA">
        <w:rPr>
          <w:rFonts w:cs="Arial"/>
          <w:lang w:val="cs-CZ"/>
        </w:rPr>
        <w:t xml:space="preserve">Podle ČSN 73 0802 </w:t>
      </w:r>
      <w:proofErr w:type="spellStart"/>
      <w:r w:rsidRPr="008224BA">
        <w:rPr>
          <w:rFonts w:cs="Arial"/>
          <w:lang w:val="cs-CZ"/>
        </w:rPr>
        <w:t>tab</w:t>
      </w:r>
      <w:proofErr w:type="spellEnd"/>
      <w:r w:rsidRPr="008224BA">
        <w:rPr>
          <w:rFonts w:cs="Arial"/>
          <w:lang w:val="cs-CZ"/>
        </w:rPr>
        <w:t xml:space="preserve"> 18 (a = 1,1) je pro více nechráněných únikových cest mezní délka 35 m. Skutečná délka je 20,5 m – vyhoví.</w:t>
      </w:r>
    </w:p>
    <w:p w:rsidR="007623BF" w:rsidRPr="008224BA" w:rsidRDefault="00786879" w:rsidP="005E32D2">
      <w:pPr>
        <w:spacing w:before="0" w:after="0"/>
        <w:ind w:firstLine="0"/>
        <w:jc w:val="both"/>
        <w:rPr>
          <w:rFonts w:cs="Arial"/>
          <w:lang w:val="cs-CZ"/>
        </w:rPr>
      </w:pPr>
      <w:r w:rsidRPr="008224BA">
        <w:rPr>
          <w:rFonts w:cs="Arial"/>
          <w:b/>
          <w:lang w:val="cs-CZ"/>
        </w:rPr>
        <w:t xml:space="preserve">Z 1.NP </w:t>
      </w:r>
      <w:r w:rsidRPr="008224BA">
        <w:rPr>
          <w:rFonts w:cs="Arial"/>
          <w:lang w:val="cs-CZ"/>
        </w:rPr>
        <w:t>jsou stávající</w:t>
      </w:r>
      <w:r w:rsidRPr="008224BA">
        <w:rPr>
          <w:rFonts w:cs="Arial"/>
          <w:b/>
          <w:lang w:val="cs-CZ"/>
        </w:rPr>
        <w:t xml:space="preserve"> </w:t>
      </w:r>
      <w:r w:rsidRPr="008224BA">
        <w:rPr>
          <w:rFonts w:cs="Arial"/>
          <w:lang w:val="cs-CZ"/>
        </w:rPr>
        <w:t>nechráněné únikové cesty beze změn.</w:t>
      </w:r>
    </w:p>
    <w:p w:rsidR="007623BF" w:rsidRPr="008224BA" w:rsidRDefault="00786879" w:rsidP="005E32D2">
      <w:pPr>
        <w:spacing w:before="0" w:after="0"/>
        <w:ind w:firstLine="0"/>
        <w:jc w:val="both"/>
        <w:rPr>
          <w:rFonts w:cs="Arial"/>
          <w:lang w:val="cs-CZ"/>
        </w:rPr>
      </w:pPr>
      <w:r w:rsidRPr="008224BA">
        <w:rPr>
          <w:rFonts w:cs="Arial"/>
          <w:lang w:val="cs-CZ"/>
        </w:rPr>
        <w:t>Z přístavby bude nechráněná úniková cesta chodbou přímo na volné prostranství.</w:t>
      </w:r>
    </w:p>
    <w:p w:rsidR="007623BF" w:rsidRPr="008224BA" w:rsidRDefault="00786879" w:rsidP="005E32D2">
      <w:pPr>
        <w:spacing w:before="0" w:after="0"/>
        <w:ind w:firstLine="0"/>
        <w:jc w:val="both"/>
        <w:rPr>
          <w:rFonts w:cs="Arial"/>
          <w:lang w:val="cs-CZ"/>
        </w:rPr>
      </w:pPr>
      <w:r w:rsidRPr="008224BA">
        <w:rPr>
          <w:rFonts w:cs="Arial"/>
          <w:lang w:val="cs-CZ"/>
        </w:rPr>
        <w:t xml:space="preserve">Podle ČSN 73 0802 </w:t>
      </w:r>
      <w:proofErr w:type="spellStart"/>
      <w:r w:rsidRPr="008224BA">
        <w:rPr>
          <w:rFonts w:cs="Arial"/>
          <w:lang w:val="cs-CZ"/>
        </w:rPr>
        <w:t>tab</w:t>
      </w:r>
      <w:proofErr w:type="spellEnd"/>
      <w:r w:rsidRPr="008224BA">
        <w:rPr>
          <w:rFonts w:cs="Arial"/>
          <w:lang w:val="cs-CZ"/>
        </w:rPr>
        <w:t xml:space="preserve"> 18 (a = 1,0) je pro nechráněnou únikovou cestu jedním směrem mezní délka 20 m. Skutečná délka je 14,90 m – vyhoví.</w:t>
      </w:r>
    </w:p>
    <w:p w:rsidR="007623BF" w:rsidRPr="008224BA" w:rsidRDefault="007623BF" w:rsidP="005E32D2">
      <w:pPr>
        <w:spacing w:before="0" w:after="0"/>
        <w:ind w:firstLine="0"/>
        <w:jc w:val="both"/>
        <w:rPr>
          <w:rFonts w:cs="Arial"/>
          <w:lang w:val="cs-CZ"/>
        </w:rPr>
      </w:pPr>
    </w:p>
    <w:p w:rsidR="007623BF" w:rsidRPr="008224BA" w:rsidRDefault="00786879" w:rsidP="005E32D2">
      <w:pPr>
        <w:spacing w:before="0" w:after="0"/>
        <w:ind w:firstLine="0"/>
        <w:jc w:val="both"/>
        <w:rPr>
          <w:rFonts w:cs="Arial"/>
          <w:lang w:val="cs-CZ"/>
        </w:rPr>
      </w:pPr>
      <w:r w:rsidRPr="008224BA">
        <w:rPr>
          <w:rFonts w:cs="Arial"/>
          <w:lang w:val="cs-CZ"/>
        </w:rPr>
        <w:t xml:space="preserve">Únikové cesty musí mít zajištěno </w:t>
      </w:r>
      <w:r w:rsidRPr="008224BA">
        <w:rPr>
          <w:rFonts w:cs="Arial"/>
          <w:b/>
          <w:lang w:val="cs-CZ"/>
        </w:rPr>
        <w:t>nouzové osvětlení</w:t>
      </w:r>
      <w:r w:rsidRPr="008224BA">
        <w:rPr>
          <w:rFonts w:cs="Arial"/>
          <w:lang w:val="cs-CZ"/>
        </w:rPr>
        <w:t xml:space="preserve"> i nechráněných únikových cest.</w:t>
      </w:r>
    </w:p>
    <w:p w:rsidR="00257A0C" w:rsidRPr="008224BA" w:rsidRDefault="001B0317" w:rsidP="005E32D2">
      <w:pPr>
        <w:pStyle w:val="Prosttext"/>
        <w:jc w:val="both"/>
        <w:rPr>
          <w:rFonts w:ascii="Arial" w:hAnsi="Arial" w:cs="Arial"/>
          <w:sz w:val="22"/>
          <w:szCs w:val="22"/>
        </w:rPr>
      </w:pPr>
      <w:r w:rsidRPr="008224BA">
        <w:rPr>
          <w:rFonts w:ascii="Arial" w:hAnsi="Arial" w:cs="Arial"/>
          <w:sz w:val="22"/>
          <w:szCs w:val="22"/>
        </w:rPr>
        <w:t>V objektu je navrženo nouzové osvětlení po dobu 15 minut.</w:t>
      </w:r>
    </w:p>
    <w:p w:rsidR="00257A0C" w:rsidRPr="008224BA" w:rsidRDefault="001B0317" w:rsidP="005E32D2">
      <w:pPr>
        <w:pStyle w:val="Zkladntext"/>
        <w:jc w:val="both"/>
        <w:rPr>
          <w:rFonts w:cs="Arial"/>
          <w:color w:val="auto"/>
        </w:rPr>
      </w:pPr>
      <w:r w:rsidRPr="008224BA">
        <w:rPr>
          <w:rFonts w:cs="Arial"/>
          <w:color w:val="auto"/>
        </w:rPr>
        <w:t>Nouzové osvětlení je navrženo bez centrálního zdroje, pouze s lokálními bateriovými zdroji uvnitř jednotlivých svítidel, přičemž interní zdroje jsou v běžném provozu přívodem napětí trvale dobíjeny. Tato svítidla jsou při požáru (při výpadku elektroinstalace) napájena pouze z interních akumulátorů.</w:t>
      </w:r>
    </w:p>
    <w:p w:rsidR="007623BF" w:rsidRPr="008224BA" w:rsidRDefault="007623BF" w:rsidP="005E32D2">
      <w:pPr>
        <w:spacing w:before="0" w:after="0"/>
        <w:ind w:firstLine="0"/>
        <w:jc w:val="both"/>
        <w:rPr>
          <w:i/>
          <w:lang w:val="cs-CZ"/>
        </w:rPr>
      </w:pPr>
    </w:p>
    <w:p w:rsidR="007623BF" w:rsidRPr="008224BA" w:rsidRDefault="00786879" w:rsidP="005E32D2">
      <w:pPr>
        <w:spacing w:before="0" w:after="0"/>
        <w:ind w:firstLine="0"/>
        <w:jc w:val="both"/>
        <w:rPr>
          <w:i/>
          <w:lang w:val="cs-CZ"/>
        </w:rPr>
      </w:pPr>
      <w:r w:rsidRPr="008224BA">
        <w:rPr>
          <w:rFonts w:ascii="Times New Roman" w:hAnsi="Times New Roman" w:cs="Times New Roman"/>
          <w:b/>
          <w:i/>
          <w:sz w:val="24"/>
          <w:szCs w:val="24"/>
          <w:lang w:val="cs-CZ"/>
        </w:rPr>
        <w:t>e)</w:t>
      </w:r>
      <w:r w:rsidR="001B0317" w:rsidRPr="008224BA">
        <w:rPr>
          <w:rFonts w:ascii="Times New Roman" w:hAnsi="Times New Roman" w:cs="Times New Roman"/>
          <w:b/>
          <w:i/>
          <w:sz w:val="24"/>
          <w:szCs w:val="24"/>
          <w:lang w:val="cs-CZ"/>
        </w:rPr>
        <w:tab/>
      </w:r>
      <w:r w:rsidRPr="008224BA">
        <w:rPr>
          <w:rFonts w:ascii="Times New Roman" w:hAnsi="Times New Roman" w:cs="Times New Roman"/>
          <w:b/>
          <w:i/>
          <w:sz w:val="24"/>
          <w:szCs w:val="24"/>
          <w:lang w:val="cs-CZ"/>
        </w:rPr>
        <w:t xml:space="preserve">zhodnocení </w:t>
      </w:r>
      <w:proofErr w:type="spellStart"/>
      <w:r w:rsidRPr="008224BA">
        <w:rPr>
          <w:rFonts w:ascii="Times New Roman" w:hAnsi="Times New Roman" w:cs="Times New Roman"/>
          <w:b/>
          <w:i/>
          <w:sz w:val="24"/>
          <w:szCs w:val="24"/>
          <w:lang w:val="cs-CZ"/>
        </w:rPr>
        <w:t>odstupových</w:t>
      </w:r>
      <w:proofErr w:type="spellEnd"/>
      <w:r w:rsidRPr="008224BA">
        <w:rPr>
          <w:rFonts w:ascii="Times New Roman" w:hAnsi="Times New Roman" w:cs="Times New Roman"/>
          <w:b/>
          <w:i/>
          <w:sz w:val="24"/>
          <w:szCs w:val="24"/>
          <w:lang w:val="cs-CZ"/>
        </w:rPr>
        <w:t xml:space="preserve"> vzdáleností a vymezení požárně nebezpečného prostoru</w:t>
      </w:r>
      <w:bookmarkEnd w:id="78"/>
    </w:p>
    <w:p w:rsidR="007623BF" w:rsidRPr="008224BA" w:rsidRDefault="00786879" w:rsidP="005E32D2">
      <w:pPr>
        <w:spacing w:before="0" w:after="0"/>
        <w:ind w:firstLine="0"/>
        <w:jc w:val="both"/>
        <w:rPr>
          <w:rFonts w:cs="Arial"/>
          <w:lang w:val="cs-CZ"/>
        </w:rPr>
      </w:pPr>
      <w:proofErr w:type="spellStart"/>
      <w:r w:rsidRPr="008224BA">
        <w:rPr>
          <w:rFonts w:cs="Arial"/>
          <w:lang w:val="cs-CZ"/>
        </w:rPr>
        <w:t>Odstupové</w:t>
      </w:r>
      <w:proofErr w:type="spellEnd"/>
      <w:r w:rsidRPr="008224BA">
        <w:rPr>
          <w:rFonts w:cs="Arial"/>
          <w:lang w:val="cs-CZ"/>
        </w:rPr>
        <w:t xml:space="preserve"> vzdálenosti byly stanoveny v souladu s požadavky ČSN 73 0802 tab. F.</w:t>
      </w:r>
    </w:p>
    <w:p w:rsidR="007623BF" w:rsidRPr="008224BA" w:rsidRDefault="00786879" w:rsidP="005E32D2">
      <w:pPr>
        <w:spacing w:before="0" w:after="0"/>
        <w:ind w:firstLine="0"/>
        <w:jc w:val="both"/>
        <w:rPr>
          <w:rFonts w:cs="Arial"/>
          <w:lang w:val="cs-CZ"/>
        </w:rPr>
      </w:pPr>
      <w:r w:rsidRPr="008224BA">
        <w:rPr>
          <w:rFonts w:cs="Arial"/>
          <w:lang w:val="cs-CZ"/>
        </w:rPr>
        <w:t xml:space="preserve">Podle ČSN 73 0834 čl. 5.9 se </w:t>
      </w:r>
      <w:proofErr w:type="spellStart"/>
      <w:r w:rsidRPr="008224BA">
        <w:rPr>
          <w:rFonts w:cs="Arial"/>
          <w:lang w:val="cs-CZ"/>
        </w:rPr>
        <w:t>odstupové</w:t>
      </w:r>
      <w:proofErr w:type="spellEnd"/>
      <w:r w:rsidRPr="008224BA">
        <w:rPr>
          <w:rFonts w:cs="Arial"/>
          <w:lang w:val="cs-CZ"/>
        </w:rPr>
        <w:t xml:space="preserve"> vzdálenosti u stávající části RD neposuzují:</w:t>
      </w:r>
    </w:p>
    <w:p w:rsidR="00381F56" w:rsidRPr="008224BA" w:rsidRDefault="00381F56" w:rsidP="005E32D2">
      <w:pPr>
        <w:numPr>
          <w:ilvl w:val="0"/>
          <w:numId w:val="13"/>
        </w:numPr>
        <w:suppressAutoHyphens w:val="0"/>
        <w:spacing w:before="0" w:after="0"/>
        <w:jc w:val="both"/>
        <w:rPr>
          <w:rFonts w:cs="Arial"/>
          <w:lang w:val="cs-CZ"/>
        </w:rPr>
      </w:pPr>
      <w:r w:rsidRPr="008224BA">
        <w:rPr>
          <w:rFonts w:cs="Arial"/>
          <w:lang w:val="cs-CZ"/>
        </w:rPr>
        <w:t>Obestavěný prostor objektu se nezvětšuje</w:t>
      </w:r>
    </w:p>
    <w:p w:rsidR="00381F56" w:rsidRPr="008224BA" w:rsidRDefault="00381F56" w:rsidP="005E32D2">
      <w:pPr>
        <w:numPr>
          <w:ilvl w:val="0"/>
          <w:numId w:val="13"/>
        </w:numPr>
        <w:suppressAutoHyphens w:val="0"/>
        <w:spacing w:before="0" w:after="0"/>
        <w:jc w:val="both"/>
        <w:rPr>
          <w:rFonts w:cs="Arial"/>
          <w:lang w:val="cs-CZ"/>
        </w:rPr>
      </w:pPr>
      <w:r w:rsidRPr="008224BA">
        <w:rPr>
          <w:rFonts w:cs="Arial"/>
          <w:lang w:val="cs-CZ"/>
        </w:rPr>
        <w:t>V obvodových stěnách se nezvětšuje procento požárně otevřených ploch</w:t>
      </w:r>
    </w:p>
    <w:p w:rsidR="00381F56" w:rsidRPr="008224BA" w:rsidRDefault="00381F56" w:rsidP="005E32D2">
      <w:pPr>
        <w:numPr>
          <w:ilvl w:val="0"/>
          <w:numId w:val="13"/>
        </w:numPr>
        <w:suppressAutoHyphens w:val="0"/>
        <w:spacing w:before="0" w:after="0"/>
        <w:jc w:val="both"/>
        <w:rPr>
          <w:rFonts w:cs="Arial"/>
          <w:lang w:val="cs-CZ"/>
        </w:rPr>
      </w:pPr>
      <w:r w:rsidRPr="008224BA">
        <w:rPr>
          <w:rFonts w:cs="Arial"/>
          <w:lang w:val="cs-CZ"/>
        </w:rPr>
        <w:t xml:space="preserve">Součin </w:t>
      </w:r>
      <w:proofErr w:type="spellStart"/>
      <w:r w:rsidRPr="008224BA">
        <w:rPr>
          <w:rFonts w:cs="Arial"/>
          <w:lang w:val="cs-CZ"/>
        </w:rPr>
        <w:t>p.c</w:t>
      </w:r>
      <w:proofErr w:type="spellEnd"/>
      <w:r w:rsidRPr="008224BA">
        <w:rPr>
          <w:rFonts w:cs="Arial"/>
          <w:lang w:val="cs-CZ"/>
        </w:rPr>
        <w:t xml:space="preserve"> se nezvětšuje</w:t>
      </w:r>
    </w:p>
    <w:p w:rsidR="00381F56" w:rsidRPr="008224BA" w:rsidRDefault="00381F56" w:rsidP="005E32D2">
      <w:pPr>
        <w:spacing w:before="0" w:after="0"/>
        <w:ind w:left="360"/>
        <w:jc w:val="both"/>
        <w:rPr>
          <w:rFonts w:cs="Arial"/>
          <w:lang w:val="cs-CZ"/>
        </w:rPr>
      </w:pPr>
    </w:p>
    <w:p w:rsidR="007623BF" w:rsidRPr="008224BA" w:rsidRDefault="00381F56" w:rsidP="005E32D2">
      <w:pPr>
        <w:spacing w:before="0" w:after="0"/>
        <w:ind w:firstLine="0"/>
        <w:jc w:val="both"/>
        <w:rPr>
          <w:rFonts w:cs="Arial"/>
          <w:b/>
          <w:lang w:val="cs-CZ"/>
        </w:rPr>
      </w:pPr>
      <w:r w:rsidRPr="008224BA">
        <w:rPr>
          <w:rFonts w:cs="Arial"/>
          <w:b/>
          <w:lang w:val="cs-CZ"/>
        </w:rPr>
        <w:t>N1.1</w:t>
      </w:r>
    </w:p>
    <w:p w:rsidR="007623BF" w:rsidRPr="008224BA" w:rsidRDefault="00381F56" w:rsidP="005E32D2">
      <w:pPr>
        <w:spacing w:before="0" w:after="0"/>
        <w:ind w:firstLine="0"/>
        <w:jc w:val="both"/>
        <w:rPr>
          <w:rFonts w:cs="Arial"/>
          <w:lang w:val="cs-CZ"/>
        </w:rPr>
      </w:pPr>
      <w:r w:rsidRPr="008224BA">
        <w:rPr>
          <w:rFonts w:cs="Arial"/>
          <w:lang w:val="cs-CZ"/>
        </w:rPr>
        <w:t xml:space="preserve">Výpočtové požární zatížení– </w:t>
      </w:r>
      <w:proofErr w:type="spellStart"/>
      <w:r w:rsidRPr="008224BA">
        <w:rPr>
          <w:rFonts w:cs="Arial"/>
          <w:lang w:val="cs-CZ"/>
        </w:rPr>
        <w:t>p</w:t>
      </w:r>
      <w:r w:rsidRPr="008224BA">
        <w:rPr>
          <w:rFonts w:cs="Arial"/>
          <w:vertAlign w:val="subscript"/>
          <w:lang w:val="cs-CZ"/>
        </w:rPr>
        <w:t>v</w:t>
      </w:r>
      <w:proofErr w:type="spellEnd"/>
      <w:r w:rsidRPr="008224BA">
        <w:rPr>
          <w:rFonts w:cs="Arial"/>
          <w:lang w:val="cs-CZ"/>
        </w:rPr>
        <w:t xml:space="preserve"> = 33 + 5 = 35 kg.m</w:t>
      </w:r>
      <w:r w:rsidRPr="008224BA">
        <w:rPr>
          <w:rFonts w:cs="Arial"/>
          <w:vertAlign w:val="superscript"/>
          <w:lang w:val="cs-CZ"/>
        </w:rPr>
        <w:t>-2</w:t>
      </w:r>
    </w:p>
    <w:p w:rsidR="008D0662" w:rsidRPr="008224BA" w:rsidRDefault="008D0662" w:rsidP="005E32D2">
      <w:pPr>
        <w:spacing w:before="0" w:after="0"/>
        <w:ind w:firstLine="0"/>
        <w:jc w:val="both"/>
        <w:rPr>
          <w:rFonts w:cs="Arial"/>
          <w:u w:val="single"/>
          <w:lang w:val="cs-CZ"/>
        </w:rPr>
      </w:pPr>
    </w:p>
    <w:p w:rsidR="007623BF" w:rsidRPr="008224BA" w:rsidRDefault="00381F56" w:rsidP="005E32D2">
      <w:pPr>
        <w:spacing w:before="0" w:after="0"/>
        <w:ind w:firstLine="0"/>
        <w:jc w:val="both"/>
        <w:rPr>
          <w:rFonts w:cs="Arial"/>
          <w:u w:val="single"/>
          <w:lang w:val="cs-CZ"/>
        </w:rPr>
      </w:pPr>
      <w:proofErr w:type="spellStart"/>
      <w:r w:rsidRPr="008224BA">
        <w:rPr>
          <w:rFonts w:cs="Arial"/>
          <w:u w:val="single"/>
          <w:lang w:val="cs-CZ"/>
        </w:rPr>
        <w:t>Odstupové</w:t>
      </w:r>
      <w:proofErr w:type="spellEnd"/>
      <w:r w:rsidRPr="008224BA">
        <w:rPr>
          <w:rFonts w:cs="Arial"/>
          <w:u w:val="single"/>
          <w:lang w:val="cs-CZ"/>
        </w:rPr>
        <w:t xml:space="preserve"> vzdálenosti od dvorní části</w:t>
      </w:r>
    </w:p>
    <w:p w:rsidR="007623BF" w:rsidRPr="008224BA" w:rsidRDefault="00381F56" w:rsidP="005E32D2">
      <w:pPr>
        <w:spacing w:before="0" w:after="0"/>
        <w:ind w:firstLine="0"/>
        <w:jc w:val="both"/>
        <w:rPr>
          <w:rFonts w:cs="Arial"/>
          <w:lang w:val="cs-CZ"/>
        </w:rPr>
      </w:pPr>
      <w:r w:rsidRPr="008224BA">
        <w:rPr>
          <w:rFonts w:cs="Arial"/>
          <w:lang w:val="cs-CZ"/>
        </w:rPr>
        <w:t xml:space="preserve">l = 14,94 m     </w:t>
      </w:r>
      <w:proofErr w:type="spellStart"/>
      <w:r w:rsidRPr="008224BA">
        <w:rPr>
          <w:rFonts w:cs="Arial"/>
          <w:lang w:val="cs-CZ"/>
        </w:rPr>
        <w:t>hu</w:t>
      </w:r>
      <w:proofErr w:type="spellEnd"/>
      <w:r w:rsidRPr="008224BA">
        <w:rPr>
          <w:rFonts w:cs="Arial"/>
          <w:lang w:val="cs-CZ"/>
        </w:rPr>
        <w:t xml:space="preserve"> = 2,6 m     </w:t>
      </w:r>
      <w:proofErr w:type="spellStart"/>
      <w:r w:rsidRPr="008224BA">
        <w:rPr>
          <w:rFonts w:cs="Arial"/>
          <w:lang w:val="cs-CZ"/>
        </w:rPr>
        <w:t>Spo</w:t>
      </w:r>
      <w:proofErr w:type="spellEnd"/>
      <w:r w:rsidRPr="008224BA">
        <w:rPr>
          <w:rFonts w:cs="Arial"/>
          <w:lang w:val="cs-CZ"/>
        </w:rPr>
        <w:t xml:space="preserve"> = 1,25/2,35 = 2,93 . 7 =20,56 m</w:t>
      </w:r>
      <w:r w:rsidRPr="008224BA">
        <w:rPr>
          <w:rFonts w:cs="Arial"/>
          <w:vertAlign w:val="superscript"/>
          <w:lang w:val="cs-CZ"/>
        </w:rPr>
        <w:t>2</w:t>
      </w:r>
      <w:r w:rsidRPr="008224BA">
        <w:rPr>
          <w:rFonts w:cs="Arial"/>
          <w:lang w:val="cs-CZ"/>
        </w:rPr>
        <w:t xml:space="preserve"> -  % otevřených ploch 42</w:t>
      </w:r>
    </w:p>
    <w:p w:rsidR="007623BF" w:rsidRPr="008224BA" w:rsidRDefault="00381F56" w:rsidP="005E32D2">
      <w:pPr>
        <w:spacing w:before="0" w:after="0"/>
        <w:ind w:firstLine="0"/>
        <w:jc w:val="both"/>
        <w:rPr>
          <w:rFonts w:cs="Arial"/>
          <w:lang w:val="cs-CZ"/>
        </w:rPr>
      </w:pPr>
      <w:proofErr w:type="spellStart"/>
      <w:r w:rsidRPr="008224BA">
        <w:rPr>
          <w:rFonts w:cs="Arial"/>
          <w:lang w:val="cs-CZ"/>
        </w:rPr>
        <w:lastRenderedPageBreak/>
        <w:t>Odstupová</w:t>
      </w:r>
      <w:proofErr w:type="spellEnd"/>
      <w:r w:rsidRPr="008224BA">
        <w:rPr>
          <w:rFonts w:cs="Arial"/>
          <w:lang w:val="cs-CZ"/>
        </w:rPr>
        <w:t xml:space="preserve"> vzdálenost d = 3,05 m </w:t>
      </w:r>
    </w:p>
    <w:p w:rsidR="00381F56" w:rsidRPr="008224BA" w:rsidRDefault="00381F56" w:rsidP="005E32D2">
      <w:pPr>
        <w:spacing w:before="0" w:after="0"/>
        <w:jc w:val="both"/>
        <w:rPr>
          <w:rFonts w:cs="Arial"/>
          <w:lang w:val="cs-CZ"/>
        </w:rPr>
      </w:pPr>
    </w:p>
    <w:p w:rsidR="007623BF" w:rsidRPr="008224BA" w:rsidRDefault="00381F56" w:rsidP="005E32D2">
      <w:pPr>
        <w:spacing w:before="0" w:after="0"/>
        <w:ind w:firstLine="0"/>
        <w:jc w:val="both"/>
        <w:rPr>
          <w:rFonts w:cs="Arial"/>
          <w:lang w:val="cs-CZ"/>
        </w:rPr>
      </w:pPr>
      <w:proofErr w:type="spellStart"/>
      <w:r w:rsidRPr="008224BA">
        <w:rPr>
          <w:rFonts w:cs="Arial"/>
          <w:lang w:val="cs-CZ"/>
        </w:rPr>
        <w:t>Odstupová</w:t>
      </w:r>
      <w:proofErr w:type="spellEnd"/>
      <w:r w:rsidRPr="008224BA">
        <w:rPr>
          <w:rFonts w:cs="Arial"/>
          <w:lang w:val="cs-CZ"/>
        </w:rPr>
        <w:t xml:space="preserve"> vzdálenost vyhoví. V požárně nebezpečném prostoru objektu nestojí žádný stavební objekt. Obvodové stěny vykazují požadovanou požární odolnost. Objekt není ohrožen požárně nebezpečným prostorem jiného objektu. </w:t>
      </w:r>
    </w:p>
    <w:p w:rsidR="007623BF" w:rsidRPr="008224BA" w:rsidRDefault="00381F56" w:rsidP="005E32D2">
      <w:pPr>
        <w:spacing w:before="0" w:after="0"/>
        <w:ind w:firstLine="0"/>
        <w:jc w:val="both"/>
        <w:rPr>
          <w:rFonts w:cs="Arial"/>
          <w:lang w:val="cs-CZ"/>
        </w:rPr>
      </w:pPr>
      <w:r w:rsidRPr="008224BA">
        <w:rPr>
          <w:rFonts w:cs="Arial"/>
          <w:lang w:val="cs-CZ"/>
        </w:rPr>
        <w:t>Požárně nebezpečný prostor (</w:t>
      </w:r>
      <w:proofErr w:type="spellStart"/>
      <w:r w:rsidRPr="008224BA">
        <w:rPr>
          <w:rFonts w:cs="Arial"/>
          <w:lang w:val="cs-CZ"/>
        </w:rPr>
        <w:t>odstupová</w:t>
      </w:r>
      <w:proofErr w:type="spellEnd"/>
      <w:r w:rsidRPr="008224BA">
        <w:rPr>
          <w:rFonts w:cs="Arial"/>
          <w:lang w:val="cs-CZ"/>
        </w:rPr>
        <w:t xml:space="preserve"> vzdálenost) nepřesahuje přes hranici pozemku do veřejné komunikace.</w:t>
      </w:r>
    </w:p>
    <w:p w:rsidR="00381F56" w:rsidRPr="008224BA" w:rsidRDefault="00381F56" w:rsidP="005E32D2">
      <w:pPr>
        <w:spacing w:before="0" w:after="0"/>
        <w:jc w:val="both"/>
        <w:rPr>
          <w:b/>
          <w:bCs/>
          <w:lang w:val="cs-CZ"/>
        </w:rPr>
      </w:pPr>
    </w:p>
    <w:p w:rsidR="007623BF" w:rsidRPr="008224BA" w:rsidRDefault="00381F56" w:rsidP="005E32D2">
      <w:pPr>
        <w:spacing w:before="0" w:after="0"/>
        <w:ind w:firstLine="0"/>
        <w:jc w:val="both"/>
        <w:rPr>
          <w:rFonts w:cs="Arial"/>
          <w:b/>
          <w:bCs/>
          <w:lang w:val="cs-CZ"/>
        </w:rPr>
      </w:pPr>
      <w:r w:rsidRPr="008224BA">
        <w:rPr>
          <w:rFonts w:cs="Arial"/>
          <w:b/>
          <w:bCs/>
          <w:lang w:val="cs-CZ"/>
        </w:rPr>
        <w:t xml:space="preserve">N1.4 – Archiv   </w:t>
      </w:r>
    </w:p>
    <w:p w:rsidR="007623BF" w:rsidRPr="008224BA" w:rsidRDefault="00381F56" w:rsidP="005E32D2">
      <w:pPr>
        <w:spacing w:before="0" w:after="0"/>
        <w:ind w:firstLine="0"/>
        <w:jc w:val="both"/>
        <w:rPr>
          <w:rFonts w:cs="Arial"/>
          <w:lang w:val="cs-CZ"/>
        </w:rPr>
      </w:pPr>
      <w:r w:rsidRPr="008224BA">
        <w:rPr>
          <w:rFonts w:cs="Arial"/>
          <w:lang w:val="cs-CZ"/>
        </w:rPr>
        <w:t>Požární výška  h  [m]    =     0,00</w:t>
      </w:r>
    </w:p>
    <w:p w:rsidR="007623BF" w:rsidRPr="008224BA" w:rsidRDefault="00381F56" w:rsidP="005E32D2">
      <w:pPr>
        <w:spacing w:before="0" w:after="0"/>
        <w:ind w:firstLine="0"/>
        <w:jc w:val="both"/>
        <w:rPr>
          <w:rFonts w:cs="Arial"/>
          <w:lang w:val="cs-CZ"/>
        </w:rPr>
      </w:pPr>
      <w:r w:rsidRPr="008224BA">
        <w:rPr>
          <w:rFonts w:cs="Arial"/>
          <w:lang w:val="cs-CZ"/>
        </w:rPr>
        <w:t xml:space="preserve">Výšková poloha </w:t>
      </w:r>
      <w:proofErr w:type="spellStart"/>
      <w:r w:rsidRPr="008224BA">
        <w:rPr>
          <w:rFonts w:cs="Arial"/>
          <w:lang w:val="cs-CZ"/>
        </w:rPr>
        <w:t>hp</w:t>
      </w:r>
      <w:proofErr w:type="spellEnd"/>
      <w:r w:rsidRPr="008224BA">
        <w:rPr>
          <w:rFonts w:cs="Arial"/>
          <w:lang w:val="cs-CZ"/>
        </w:rPr>
        <w:t xml:space="preserve"> [m]    =  0,00</w:t>
      </w:r>
    </w:p>
    <w:p w:rsidR="007623BF" w:rsidRPr="008224BA" w:rsidRDefault="00381F56" w:rsidP="005E32D2">
      <w:pPr>
        <w:spacing w:before="0" w:after="0"/>
        <w:ind w:firstLine="0"/>
        <w:jc w:val="both"/>
        <w:rPr>
          <w:rFonts w:cs="Arial"/>
          <w:lang w:val="cs-CZ"/>
        </w:rPr>
      </w:pPr>
      <w:r w:rsidRPr="008224BA">
        <w:rPr>
          <w:rFonts w:cs="Arial"/>
          <w:lang w:val="cs-CZ"/>
        </w:rPr>
        <w:t xml:space="preserve">Konstrukční systém : Smíšený </w:t>
      </w:r>
    </w:p>
    <w:p w:rsidR="00381F56" w:rsidRPr="008224BA" w:rsidRDefault="00381F56" w:rsidP="005E32D2">
      <w:pPr>
        <w:spacing w:before="0" w:after="0"/>
        <w:jc w:val="both"/>
        <w:rPr>
          <w:rFonts w:cs="Arial"/>
          <w:lang w:val="cs-CZ"/>
        </w:rPr>
      </w:pPr>
    </w:p>
    <w:p w:rsidR="00381F56" w:rsidRPr="008224BA" w:rsidRDefault="00381F56" w:rsidP="005E32D2">
      <w:pPr>
        <w:spacing w:before="0" w:after="0"/>
        <w:jc w:val="both"/>
        <w:rPr>
          <w:b/>
          <w:bCs/>
          <w:lang w:val="cs-CZ"/>
        </w:rPr>
      </w:pPr>
      <w:proofErr w:type="spellStart"/>
      <w:r w:rsidRPr="008224BA">
        <w:rPr>
          <w:rFonts w:ascii="Courier New" w:hAnsi="Courier New" w:cs="Courier New"/>
          <w:sz w:val="20"/>
          <w:szCs w:val="20"/>
          <w:lang w:val="cs-CZ"/>
        </w:rPr>
        <w:t>č.p</w:t>
      </w:r>
      <w:proofErr w:type="spellEnd"/>
      <w:r w:rsidRPr="008224BA">
        <w:rPr>
          <w:rFonts w:ascii="Courier New" w:hAnsi="Courier New" w:cs="Courier New"/>
          <w:sz w:val="20"/>
          <w:szCs w:val="20"/>
          <w:lang w:val="cs-CZ"/>
        </w:rPr>
        <w:t xml:space="preserve">.   Účel                     S        </w:t>
      </w:r>
      <w:proofErr w:type="spellStart"/>
      <w:r w:rsidRPr="008224BA">
        <w:rPr>
          <w:rFonts w:ascii="Courier New" w:hAnsi="Courier New" w:cs="Courier New"/>
          <w:sz w:val="20"/>
          <w:szCs w:val="20"/>
          <w:lang w:val="cs-CZ"/>
        </w:rPr>
        <w:t>pn</w:t>
      </w:r>
      <w:proofErr w:type="spellEnd"/>
      <w:r w:rsidRPr="008224BA">
        <w:rPr>
          <w:rFonts w:ascii="Courier New" w:hAnsi="Courier New" w:cs="Courier New"/>
          <w:sz w:val="20"/>
          <w:szCs w:val="20"/>
          <w:lang w:val="cs-CZ"/>
        </w:rPr>
        <w:t xml:space="preserve">      </w:t>
      </w:r>
      <w:proofErr w:type="spellStart"/>
      <w:r w:rsidRPr="008224BA">
        <w:rPr>
          <w:rFonts w:ascii="Courier New" w:hAnsi="Courier New" w:cs="Courier New"/>
          <w:sz w:val="20"/>
          <w:szCs w:val="20"/>
          <w:lang w:val="cs-CZ"/>
        </w:rPr>
        <w:t>an</w:t>
      </w:r>
      <w:proofErr w:type="spellEnd"/>
      <w:r w:rsidRPr="008224BA">
        <w:rPr>
          <w:rFonts w:ascii="Courier New" w:hAnsi="Courier New" w:cs="Courier New"/>
          <w:sz w:val="20"/>
          <w:szCs w:val="20"/>
          <w:lang w:val="cs-CZ"/>
        </w:rPr>
        <w:t xml:space="preserve">      </w:t>
      </w:r>
      <w:proofErr w:type="spellStart"/>
      <w:r w:rsidRPr="008224BA">
        <w:rPr>
          <w:rFonts w:ascii="Courier New" w:hAnsi="Courier New" w:cs="Courier New"/>
          <w:sz w:val="20"/>
          <w:szCs w:val="20"/>
          <w:lang w:val="cs-CZ"/>
        </w:rPr>
        <w:t>ps</w:t>
      </w:r>
      <w:proofErr w:type="spellEnd"/>
    </w:p>
    <w:p w:rsidR="00381F56" w:rsidRPr="008224BA" w:rsidRDefault="00381F56"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[m2]   [kg.m-2]       [kg.m-2]</w:t>
      </w:r>
    </w:p>
    <w:p w:rsidR="00381F56" w:rsidRPr="008224BA" w:rsidRDefault="00381F56"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w:t>
      </w:r>
    </w:p>
    <w:p w:rsidR="00381F56" w:rsidRPr="008224BA" w:rsidRDefault="00381F56" w:rsidP="005E32D2">
      <w:pPr>
        <w:spacing w:before="0" w:after="0"/>
        <w:jc w:val="both"/>
        <w:rPr>
          <w:rFonts w:ascii="Courier New" w:hAnsi="Courier New" w:cs="Courier New"/>
          <w:sz w:val="20"/>
          <w:szCs w:val="20"/>
          <w:lang w:val="cs-CZ"/>
        </w:rPr>
      </w:pPr>
      <w:r w:rsidRPr="008224BA">
        <w:rPr>
          <w:rFonts w:ascii="Courier New" w:hAnsi="Courier New" w:cs="Courier New"/>
          <w:sz w:val="20"/>
          <w:szCs w:val="20"/>
          <w:lang w:val="cs-CZ"/>
        </w:rPr>
        <w:t xml:space="preserve"> 1   archiv                     5,04    120,0    0,70    7,0</w:t>
      </w:r>
    </w:p>
    <w:p w:rsidR="00381F56" w:rsidRPr="008224BA" w:rsidRDefault="00381F56" w:rsidP="005E32D2">
      <w:pPr>
        <w:spacing w:before="0" w:after="0"/>
        <w:jc w:val="both"/>
        <w:rPr>
          <w:lang w:val="cs-CZ"/>
        </w:rPr>
      </w:pPr>
    </w:p>
    <w:p w:rsidR="007623BF" w:rsidRPr="008224BA" w:rsidRDefault="00381F56" w:rsidP="005E32D2">
      <w:pPr>
        <w:spacing w:before="0" w:after="0"/>
        <w:ind w:firstLine="0"/>
        <w:jc w:val="both"/>
        <w:rPr>
          <w:rFonts w:cs="Arial"/>
          <w:lang w:val="cs-CZ"/>
        </w:rPr>
      </w:pPr>
      <w:r w:rsidRPr="008224BA">
        <w:rPr>
          <w:rFonts w:cs="Arial"/>
          <w:lang w:val="cs-CZ"/>
        </w:rPr>
        <w:t>S  [m2]  = 5,04</w:t>
      </w:r>
    </w:p>
    <w:p w:rsidR="007623BF" w:rsidRPr="008224BA" w:rsidRDefault="007623BF" w:rsidP="005E32D2">
      <w:pPr>
        <w:spacing w:before="0" w:after="0"/>
        <w:ind w:firstLine="0"/>
        <w:jc w:val="both"/>
        <w:rPr>
          <w:rFonts w:cs="Arial"/>
          <w:lang w:val="cs-CZ"/>
        </w:rPr>
      </w:pPr>
    </w:p>
    <w:p w:rsidR="007623BF" w:rsidRPr="008224BA" w:rsidRDefault="00381F56" w:rsidP="005E32D2">
      <w:pPr>
        <w:spacing w:before="0" w:after="0"/>
        <w:ind w:firstLine="0"/>
        <w:jc w:val="both"/>
        <w:rPr>
          <w:rFonts w:cs="Arial"/>
          <w:lang w:val="cs-CZ"/>
        </w:rPr>
      </w:pPr>
      <w:r w:rsidRPr="008224BA">
        <w:rPr>
          <w:rFonts w:cs="Arial"/>
          <w:lang w:val="cs-CZ"/>
        </w:rPr>
        <w:t xml:space="preserve">p  [kg.m-2] = 127,0      </w:t>
      </w:r>
      <w:proofErr w:type="spellStart"/>
      <w:r w:rsidRPr="008224BA">
        <w:rPr>
          <w:rFonts w:cs="Arial"/>
          <w:lang w:val="cs-CZ"/>
        </w:rPr>
        <w:t>an</w:t>
      </w:r>
      <w:proofErr w:type="spellEnd"/>
      <w:r w:rsidRPr="008224BA">
        <w:rPr>
          <w:rFonts w:cs="Arial"/>
          <w:lang w:val="cs-CZ"/>
        </w:rPr>
        <w:t xml:space="preserve">  = 0,70       b  = 1,60       c  = 1,000</w:t>
      </w:r>
    </w:p>
    <w:p w:rsidR="007623BF" w:rsidRPr="008224BA" w:rsidRDefault="00381F56" w:rsidP="005E32D2">
      <w:pPr>
        <w:spacing w:before="0" w:after="0"/>
        <w:ind w:firstLine="0"/>
        <w:jc w:val="both"/>
        <w:rPr>
          <w:rFonts w:cs="Arial"/>
          <w:lang w:val="cs-CZ"/>
        </w:rPr>
      </w:pPr>
      <w:proofErr w:type="spellStart"/>
      <w:r w:rsidRPr="008224BA">
        <w:rPr>
          <w:rFonts w:cs="Arial"/>
          <w:lang w:val="cs-CZ"/>
        </w:rPr>
        <w:t>pv</w:t>
      </w:r>
      <w:proofErr w:type="spellEnd"/>
      <w:r w:rsidRPr="008224BA">
        <w:rPr>
          <w:rFonts w:cs="Arial"/>
          <w:lang w:val="cs-CZ"/>
        </w:rPr>
        <w:t xml:space="preserve">  [kg.m-2] = </w:t>
      </w:r>
      <w:proofErr w:type="spellStart"/>
      <w:r w:rsidRPr="008224BA">
        <w:rPr>
          <w:rFonts w:cs="Arial"/>
          <w:lang w:val="cs-CZ"/>
        </w:rPr>
        <w:t>p.a.b.c</w:t>
      </w:r>
      <w:proofErr w:type="spellEnd"/>
      <w:r w:rsidRPr="008224BA">
        <w:rPr>
          <w:rFonts w:cs="Arial"/>
          <w:lang w:val="cs-CZ"/>
        </w:rPr>
        <w:t xml:space="preserve"> =  142</w:t>
      </w:r>
    </w:p>
    <w:p w:rsidR="007623BF" w:rsidRPr="008224BA" w:rsidRDefault="00381F56" w:rsidP="005E32D2">
      <w:pPr>
        <w:spacing w:before="0" w:after="0"/>
        <w:ind w:firstLine="0"/>
        <w:jc w:val="both"/>
        <w:rPr>
          <w:rFonts w:cs="Arial"/>
          <w:bCs/>
          <w:lang w:val="cs-CZ"/>
        </w:rPr>
      </w:pPr>
      <w:r w:rsidRPr="008224BA">
        <w:rPr>
          <w:rFonts w:cs="Arial"/>
          <w:bCs/>
          <w:lang w:val="cs-CZ"/>
        </w:rPr>
        <w:t>Stupeň požární bezpečnosti (čl. 7.2) = IV.</w:t>
      </w:r>
    </w:p>
    <w:p w:rsidR="007623BF" w:rsidRPr="008224BA" w:rsidRDefault="00786879" w:rsidP="005E32D2">
      <w:pPr>
        <w:spacing w:before="0" w:after="0"/>
        <w:ind w:firstLine="0"/>
        <w:jc w:val="both"/>
        <w:rPr>
          <w:rFonts w:cs="Arial"/>
          <w:bCs/>
          <w:lang w:val="cs-CZ"/>
        </w:rPr>
      </w:pPr>
      <w:r w:rsidRPr="008224BA">
        <w:rPr>
          <w:rFonts w:cs="Arial"/>
          <w:bCs/>
          <w:lang w:val="cs-CZ"/>
        </w:rPr>
        <w:t xml:space="preserve">Podle ČSN 73 0802 čl. 5.3.1a) lze SPB snížit o jeden stupeň, </w:t>
      </w:r>
      <w:proofErr w:type="spellStart"/>
      <w:r w:rsidRPr="008224BA">
        <w:rPr>
          <w:rFonts w:cs="Arial"/>
          <w:bCs/>
          <w:lang w:val="cs-CZ"/>
        </w:rPr>
        <w:t>t.zn</w:t>
      </w:r>
      <w:proofErr w:type="spellEnd"/>
      <w:r w:rsidRPr="008224BA">
        <w:rPr>
          <w:rFonts w:cs="Arial"/>
          <w:bCs/>
          <w:lang w:val="cs-CZ"/>
        </w:rPr>
        <w:t xml:space="preserve">., že </w:t>
      </w:r>
    </w:p>
    <w:p w:rsidR="007623BF" w:rsidRPr="008224BA" w:rsidRDefault="00786879" w:rsidP="005E32D2">
      <w:pPr>
        <w:spacing w:before="0" w:after="0"/>
        <w:ind w:firstLine="0"/>
        <w:jc w:val="both"/>
        <w:rPr>
          <w:rFonts w:cs="Arial"/>
          <w:b/>
          <w:bCs/>
          <w:lang w:val="cs-CZ"/>
        </w:rPr>
      </w:pPr>
      <w:r w:rsidRPr="008224BA">
        <w:rPr>
          <w:rFonts w:cs="Arial"/>
          <w:b/>
          <w:bCs/>
          <w:lang w:val="cs-CZ"/>
        </w:rPr>
        <w:t>stupeň požární bezpečnosti = III..</w:t>
      </w:r>
    </w:p>
    <w:p w:rsidR="007623BF" w:rsidRPr="008224BA" w:rsidRDefault="007623BF" w:rsidP="005E32D2">
      <w:pPr>
        <w:spacing w:before="0" w:after="0"/>
        <w:ind w:firstLine="0"/>
        <w:jc w:val="both"/>
        <w:rPr>
          <w:rFonts w:cs="Arial"/>
          <w:lang w:val="cs-CZ"/>
        </w:rPr>
      </w:pPr>
    </w:p>
    <w:p w:rsidR="007623BF" w:rsidRPr="008224BA" w:rsidRDefault="00786879" w:rsidP="005E32D2">
      <w:pPr>
        <w:spacing w:before="0" w:after="0"/>
        <w:ind w:firstLine="0"/>
        <w:jc w:val="both"/>
        <w:rPr>
          <w:rFonts w:cs="Arial"/>
          <w:b/>
          <w:bCs/>
          <w:lang w:val="cs-CZ"/>
        </w:rPr>
      </w:pPr>
      <w:r w:rsidRPr="008224BA">
        <w:rPr>
          <w:rFonts w:cs="Arial"/>
          <w:b/>
          <w:bCs/>
          <w:lang w:val="cs-CZ"/>
        </w:rPr>
        <w:t>Velikost požárního úseku:</w:t>
      </w:r>
    </w:p>
    <w:p w:rsidR="007623BF" w:rsidRPr="008224BA" w:rsidRDefault="00786879" w:rsidP="005E32D2">
      <w:pPr>
        <w:spacing w:before="0" w:after="0"/>
        <w:ind w:firstLine="0"/>
        <w:jc w:val="both"/>
        <w:rPr>
          <w:rFonts w:cs="Arial"/>
          <w:bCs/>
          <w:lang w:val="cs-CZ"/>
        </w:rPr>
      </w:pPr>
      <w:r w:rsidRPr="008224BA">
        <w:rPr>
          <w:rFonts w:cs="Arial"/>
          <w:bCs/>
          <w:lang w:val="cs-CZ"/>
        </w:rPr>
        <w:t>Největší dovolená délka požárního úseku = 120 m - vyhoví</w:t>
      </w:r>
    </w:p>
    <w:p w:rsidR="007623BF" w:rsidRPr="008224BA" w:rsidRDefault="00786879" w:rsidP="005E32D2">
      <w:pPr>
        <w:spacing w:before="0" w:after="0"/>
        <w:ind w:firstLine="0"/>
        <w:jc w:val="both"/>
        <w:rPr>
          <w:rFonts w:cs="Arial"/>
          <w:bCs/>
          <w:lang w:val="cs-CZ"/>
        </w:rPr>
      </w:pPr>
      <w:r w:rsidRPr="008224BA">
        <w:rPr>
          <w:rFonts w:cs="Arial"/>
          <w:bCs/>
          <w:lang w:val="cs-CZ"/>
        </w:rPr>
        <w:t>Největší dovolená šířka požárního úseku  =   80 m - vyhoví</w:t>
      </w:r>
    </w:p>
    <w:p w:rsidR="00381F56" w:rsidRPr="008224BA" w:rsidRDefault="00381F56" w:rsidP="005E32D2">
      <w:pPr>
        <w:tabs>
          <w:tab w:val="left" w:pos="567"/>
        </w:tabs>
        <w:spacing w:before="0" w:after="0"/>
        <w:jc w:val="both"/>
        <w:rPr>
          <w:rFonts w:cs="Arial"/>
          <w:lang w:val="cs-CZ"/>
        </w:rPr>
      </w:pPr>
    </w:p>
    <w:p w:rsidR="00381F56" w:rsidRPr="008224BA" w:rsidRDefault="00786879" w:rsidP="005E32D2">
      <w:pPr>
        <w:pStyle w:val="Bezmezer"/>
        <w:spacing w:before="0" w:after="0"/>
        <w:jc w:val="both"/>
        <w:rPr>
          <w:rFonts w:ascii="Arial Narrow" w:hAnsi="Arial Narrow" w:cs="Arial"/>
          <w:b/>
          <w:iCs/>
          <w:lang w:val="cs-CZ"/>
        </w:rPr>
      </w:pPr>
      <w:r w:rsidRPr="008224BA">
        <w:rPr>
          <w:rFonts w:ascii="Arial Narrow" w:hAnsi="Arial Narrow" w:cs="Arial"/>
          <w:b/>
          <w:iCs/>
          <w:lang w:val="cs-CZ"/>
        </w:rPr>
        <w:t xml:space="preserve">Požadovaná požární odolnost [min] stavebních </w:t>
      </w:r>
      <w:proofErr w:type="spellStart"/>
      <w:r w:rsidRPr="008224BA">
        <w:rPr>
          <w:rFonts w:ascii="Arial Narrow" w:hAnsi="Arial Narrow" w:cs="Arial"/>
          <w:b/>
          <w:iCs/>
          <w:lang w:val="cs-CZ"/>
        </w:rPr>
        <w:t>kcí</w:t>
      </w:r>
      <w:proofErr w:type="spellEnd"/>
      <w:r w:rsidRPr="008224BA">
        <w:rPr>
          <w:rFonts w:ascii="Arial Narrow" w:hAnsi="Arial Narrow" w:cs="Arial"/>
          <w:b/>
          <w:iCs/>
          <w:lang w:val="cs-CZ"/>
        </w:rPr>
        <w:t xml:space="preserve"> a stupeň hořlavosti hmot (III.SPB)</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1 Požární stěny a stropy, viz 8.2 a 8.3</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podzemních podlažích                                            : 60 DP1</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nadzemních podlažích                                            : 45+</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posledním nadzemním podlaží                               : 30+</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mezi objekty                                                               : 60 DP1</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2 Požární uzávěry otvorů v </w:t>
      </w:r>
      <w:proofErr w:type="spellStart"/>
      <w:r w:rsidRPr="008224BA">
        <w:rPr>
          <w:rFonts w:ascii="Arial Narrow" w:hAnsi="Arial Narrow" w:cs="Arial"/>
          <w:i/>
          <w:iCs/>
          <w:lang w:val="cs-CZ"/>
        </w:rPr>
        <w:t>pož</w:t>
      </w:r>
      <w:proofErr w:type="spellEnd"/>
      <w:r w:rsidRPr="008224BA">
        <w:rPr>
          <w:rFonts w:ascii="Arial Narrow" w:hAnsi="Arial Narrow" w:cs="Arial"/>
          <w:i/>
          <w:iCs/>
          <w:lang w:val="cs-CZ"/>
        </w:rPr>
        <w:t xml:space="preserve">. stěnách a </w:t>
      </w:r>
      <w:proofErr w:type="spellStart"/>
      <w:r w:rsidRPr="008224BA">
        <w:rPr>
          <w:rFonts w:ascii="Arial Narrow" w:hAnsi="Arial Narrow" w:cs="Arial"/>
          <w:i/>
          <w:iCs/>
          <w:lang w:val="cs-CZ"/>
        </w:rPr>
        <w:t>pož</w:t>
      </w:r>
      <w:proofErr w:type="spellEnd"/>
      <w:r w:rsidRPr="008224BA">
        <w:rPr>
          <w:rFonts w:ascii="Arial Narrow" w:hAnsi="Arial Narrow" w:cs="Arial"/>
          <w:i/>
          <w:iCs/>
          <w:lang w:val="cs-CZ"/>
        </w:rPr>
        <w:t>. stropech, viz 8.5.1</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r w:rsidR="00381F56"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podzemních podlažích                                            : 30 DP1</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a ve všech podlažích mezi objekty</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nadzemních podlažích                                            : 30 DP3</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v posledním nadzemním podlaží                               : 15 DP3</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3 Obvodové stěny, viz 8.4.1 a 8.4.10</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a)zajišťující stabilitu objektu nebo jeho části</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v podzemních podlažích                                            </w:t>
      </w:r>
      <w:r w:rsidR="00381F56" w:rsidRPr="008224BA">
        <w:rPr>
          <w:rFonts w:ascii="Arial Narrow" w:hAnsi="Arial Narrow" w:cs="Arial"/>
          <w:lang w:val="cs-CZ"/>
        </w:rPr>
        <w:tab/>
      </w:r>
      <w:r w:rsidR="00381F56" w:rsidRPr="008224BA">
        <w:rPr>
          <w:rFonts w:ascii="Arial Narrow" w:hAnsi="Arial Narrow" w:cs="Arial"/>
          <w:lang w:val="cs-CZ"/>
        </w:rPr>
        <w:tab/>
      </w:r>
      <w:r w:rsidRPr="008224BA">
        <w:rPr>
          <w:rFonts w:ascii="Arial Narrow" w:hAnsi="Arial Narrow" w:cs="Arial"/>
          <w:lang w:val="cs-CZ"/>
        </w:rPr>
        <w:t>: 60 DP1</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v nadzemních podlažích                                           </w:t>
      </w:r>
      <w:r w:rsidR="00381F56" w:rsidRPr="008224BA">
        <w:rPr>
          <w:rFonts w:ascii="Arial Narrow" w:hAnsi="Arial Narrow" w:cs="Arial"/>
          <w:lang w:val="cs-CZ"/>
        </w:rPr>
        <w:tab/>
      </w:r>
      <w:r w:rsidR="00381F56" w:rsidRPr="008224BA">
        <w:rPr>
          <w:rFonts w:ascii="Arial Narrow" w:hAnsi="Arial Narrow" w:cs="Arial"/>
          <w:lang w:val="cs-CZ"/>
        </w:rPr>
        <w:tab/>
      </w:r>
      <w:r w:rsidRPr="008224BA">
        <w:rPr>
          <w:rFonts w:ascii="Arial Narrow" w:hAnsi="Arial Narrow" w:cs="Arial"/>
          <w:lang w:val="cs-CZ"/>
        </w:rPr>
        <w:t xml:space="preserve"> : 45+</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v posledním nadzemním podlaží                               </w:t>
      </w:r>
      <w:r w:rsidR="00381F56" w:rsidRPr="008224BA">
        <w:rPr>
          <w:rFonts w:ascii="Arial Narrow" w:hAnsi="Arial Narrow" w:cs="Arial"/>
          <w:lang w:val="cs-CZ"/>
        </w:rPr>
        <w:tab/>
      </w:r>
      <w:r w:rsidR="00381F56" w:rsidRPr="008224BA">
        <w:rPr>
          <w:rFonts w:ascii="Arial Narrow" w:hAnsi="Arial Narrow" w:cs="Arial"/>
          <w:lang w:val="cs-CZ"/>
        </w:rPr>
        <w:tab/>
      </w:r>
      <w:r w:rsidRPr="008224BA">
        <w:rPr>
          <w:rFonts w:ascii="Arial Narrow" w:hAnsi="Arial Narrow" w:cs="Arial"/>
          <w:lang w:val="cs-CZ"/>
        </w:rPr>
        <w:t>: 30+</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b)nezajišťující stabilitu objektu nebo jeho části</w:t>
      </w:r>
    </w:p>
    <w:p w:rsidR="008D0662" w:rsidRPr="008224BA" w:rsidRDefault="008D0662"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(bez ohledu na podlaží)                                          </w:t>
      </w:r>
      <w:r w:rsidR="00381F56" w:rsidRPr="008224BA">
        <w:rPr>
          <w:rFonts w:ascii="Arial Narrow" w:hAnsi="Arial Narrow" w:cs="Arial"/>
          <w:lang w:val="cs-CZ"/>
        </w:rPr>
        <w:tab/>
      </w:r>
      <w:r w:rsidR="00381F56" w:rsidRPr="008224BA">
        <w:rPr>
          <w:rFonts w:ascii="Arial Narrow" w:hAnsi="Arial Narrow" w:cs="Arial"/>
          <w:lang w:val="cs-CZ"/>
        </w:rPr>
        <w:tab/>
        <w:t xml:space="preserve"> </w:t>
      </w:r>
      <w:r w:rsidRPr="008224BA">
        <w:rPr>
          <w:rFonts w:ascii="Arial Narrow" w:hAnsi="Arial Narrow" w:cs="Arial"/>
          <w:lang w:val="cs-CZ"/>
        </w:rPr>
        <w:t>: 30+</w:t>
      </w: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4 Nosné konstrukce střech, viz 8.7.2</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lastRenderedPageBreak/>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w:t>
      </w:r>
      <w:r w:rsidRPr="008224BA">
        <w:rPr>
          <w:rFonts w:ascii="Arial Narrow" w:hAnsi="Arial Narrow" w:cs="Arial"/>
          <w:lang w:val="cs-CZ"/>
        </w:rPr>
        <w:tab/>
        <w:t xml:space="preserve"> : 30</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5 Nosné </w:t>
      </w:r>
      <w:proofErr w:type="spellStart"/>
      <w:r w:rsidRPr="008224BA">
        <w:rPr>
          <w:rFonts w:ascii="Arial Narrow" w:hAnsi="Arial Narrow" w:cs="Arial"/>
          <w:i/>
          <w:iCs/>
          <w:lang w:val="cs-CZ"/>
        </w:rPr>
        <w:t>konstr</w:t>
      </w:r>
      <w:proofErr w:type="spellEnd"/>
      <w:r w:rsidRPr="008224BA">
        <w:rPr>
          <w:rFonts w:ascii="Arial Narrow" w:hAnsi="Arial Narrow" w:cs="Arial"/>
          <w:i/>
          <w:iCs/>
          <w:lang w:val="cs-CZ"/>
        </w:rPr>
        <w:t xml:space="preserve">. uvnitř PÚ, </w:t>
      </w:r>
      <w:proofErr w:type="spellStart"/>
      <w:r w:rsidRPr="008224BA">
        <w:rPr>
          <w:rFonts w:ascii="Arial Narrow" w:hAnsi="Arial Narrow" w:cs="Arial"/>
          <w:i/>
          <w:iCs/>
          <w:lang w:val="cs-CZ"/>
        </w:rPr>
        <w:t>zajišť.stabilitu</w:t>
      </w:r>
      <w:proofErr w:type="spellEnd"/>
      <w:r w:rsidRPr="008224BA">
        <w:rPr>
          <w:rFonts w:ascii="Arial Narrow" w:hAnsi="Arial Narrow" w:cs="Arial"/>
          <w:i/>
          <w:iCs/>
          <w:lang w:val="cs-CZ"/>
        </w:rPr>
        <w:t xml:space="preserve"> objektu, viz 8.7.1 a 8.7.2</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a) v podzemních podlažích                                        </w:t>
      </w:r>
      <w:r w:rsidR="00381F56" w:rsidRPr="008224BA">
        <w:rPr>
          <w:rFonts w:ascii="Arial Narrow" w:hAnsi="Arial Narrow" w:cs="Arial"/>
          <w:lang w:val="cs-CZ"/>
        </w:rPr>
        <w:tab/>
      </w:r>
      <w:r w:rsidR="00381F56" w:rsidRPr="008224BA">
        <w:rPr>
          <w:rFonts w:ascii="Arial Narrow" w:hAnsi="Arial Narrow" w:cs="Arial"/>
          <w:lang w:val="cs-CZ"/>
        </w:rPr>
        <w:tab/>
      </w:r>
      <w:r w:rsidRPr="008224BA">
        <w:rPr>
          <w:rFonts w:ascii="Arial Narrow" w:hAnsi="Arial Narrow" w:cs="Arial"/>
          <w:lang w:val="cs-CZ"/>
        </w:rPr>
        <w:t xml:space="preserve"> : 60 DP1</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b) v nadzemních podlažích                                        </w:t>
      </w:r>
      <w:r w:rsidR="00381F56" w:rsidRPr="008224BA">
        <w:rPr>
          <w:rFonts w:ascii="Arial Narrow" w:hAnsi="Arial Narrow" w:cs="Arial"/>
          <w:lang w:val="cs-CZ"/>
        </w:rPr>
        <w:tab/>
      </w:r>
      <w:r w:rsidR="00381F56" w:rsidRPr="008224BA">
        <w:rPr>
          <w:rFonts w:ascii="Arial Narrow" w:hAnsi="Arial Narrow" w:cs="Arial"/>
          <w:lang w:val="cs-CZ"/>
        </w:rPr>
        <w:tab/>
      </w:r>
      <w:r w:rsidRPr="008224BA">
        <w:rPr>
          <w:rFonts w:ascii="Arial Narrow" w:hAnsi="Arial Narrow" w:cs="Arial"/>
          <w:lang w:val="cs-CZ"/>
        </w:rPr>
        <w:t xml:space="preserve"> : 45</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c) v posledním NP                                               </w:t>
      </w:r>
      <w:r w:rsidR="00381F56" w:rsidRPr="008224BA">
        <w:rPr>
          <w:rFonts w:ascii="Arial Narrow" w:hAnsi="Arial Narrow" w:cs="Arial"/>
          <w:lang w:val="cs-CZ"/>
        </w:rPr>
        <w:t xml:space="preserve"> </w:t>
      </w:r>
      <w:r w:rsidRPr="008224BA">
        <w:rPr>
          <w:rFonts w:ascii="Arial Narrow" w:hAnsi="Arial Narrow" w:cs="Arial"/>
          <w:lang w:val="cs-CZ"/>
        </w:rPr>
        <w:t xml:space="preserve">      </w:t>
      </w:r>
      <w:r w:rsidR="00381F56" w:rsidRPr="008224BA">
        <w:rPr>
          <w:rFonts w:ascii="Arial Narrow" w:hAnsi="Arial Narrow" w:cs="Arial"/>
          <w:lang w:val="cs-CZ"/>
        </w:rPr>
        <w:tab/>
      </w:r>
      <w:r w:rsidR="00381F56" w:rsidRPr="008224BA">
        <w:rPr>
          <w:rFonts w:ascii="Arial Narrow" w:hAnsi="Arial Narrow" w:cs="Arial"/>
          <w:lang w:val="cs-CZ"/>
        </w:rPr>
        <w:tab/>
      </w:r>
      <w:r w:rsidRPr="008224BA">
        <w:rPr>
          <w:rFonts w:ascii="Arial Narrow" w:hAnsi="Arial Narrow" w:cs="Arial"/>
          <w:lang w:val="cs-CZ"/>
        </w:rPr>
        <w:t xml:space="preserve"> : 30</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6 Nosné </w:t>
      </w:r>
      <w:proofErr w:type="spellStart"/>
      <w:r w:rsidRPr="008224BA">
        <w:rPr>
          <w:rFonts w:ascii="Arial Narrow" w:hAnsi="Arial Narrow" w:cs="Arial"/>
          <w:i/>
          <w:iCs/>
          <w:lang w:val="cs-CZ"/>
        </w:rPr>
        <w:t>konstr</w:t>
      </w:r>
      <w:proofErr w:type="spellEnd"/>
      <w:r w:rsidRPr="008224BA">
        <w:rPr>
          <w:rFonts w:ascii="Arial Narrow" w:hAnsi="Arial Narrow" w:cs="Arial"/>
          <w:i/>
          <w:iCs/>
          <w:lang w:val="cs-CZ"/>
        </w:rPr>
        <w:t xml:space="preserve">. vně objektu, </w:t>
      </w:r>
      <w:proofErr w:type="spellStart"/>
      <w:r w:rsidRPr="008224BA">
        <w:rPr>
          <w:rFonts w:ascii="Arial Narrow" w:hAnsi="Arial Narrow" w:cs="Arial"/>
          <w:i/>
          <w:iCs/>
          <w:lang w:val="cs-CZ"/>
        </w:rPr>
        <w:t>zajišť.stabilitu</w:t>
      </w:r>
      <w:proofErr w:type="spellEnd"/>
      <w:r w:rsidRPr="008224BA">
        <w:rPr>
          <w:rFonts w:ascii="Arial Narrow" w:hAnsi="Arial Narrow" w:cs="Arial"/>
          <w:i/>
          <w:iCs/>
          <w:lang w:val="cs-CZ"/>
        </w:rPr>
        <w:t xml:space="preserve"> objektu, viz 8.7.3</w:t>
      </w: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(bez ohledu na podlaží)</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w:t>
      </w:r>
      <w:r w:rsidR="00381F56" w:rsidRPr="008224BA">
        <w:rPr>
          <w:rFonts w:ascii="Arial Narrow" w:hAnsi="Arial Narrow" w:cs="Arial"/>
          <w:lang w:val="cs-CZ"/>
        </w:rPr>
        <w:tab/>
      </w:r>
      <w:r w:rsidRPr="008224BA">
        <w:rPr>
          <w:rFonts w:ascii="Arial Narrow" w:hAnsi="Arial Narrow" w:cs="Arial"/>
          <w:lang w:val="cs-CZ"/>
        </w:rPr>
        <w:t xml:space="preserve"> : 15</w:t>
      </w: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7 Nosné </w:t>
      </w:r>
      <w:proofErr w:type="spellStart"/>
      <w:r w:rsidRPr="008224BA">
        <w:rPr>
          <w:rFonts w:ascii="Arial Narrow" w:hAnsi="Arial Narrow" w:cs="Arial"/>
          <w:i/>
          <w:iCs/>
          <w:lang w:val="cs-CZ"/>
        </w:rPr>
        <w:t>konstr</w:t>
      </w:r>
      <w:proofErr w:type="spellEnd"/>
      <w:r w:rsidRPr="008224BA">
        <w:rPr>
          <w:rFonts w:ascii="Arial Narrow" w:hAnsi="Arial Narrow" w:cs="Arial"/>
          <w:i/>
          <w:iCs/>
          <w:lang w:val="cs-CZ"/>
        </w:rPr>
        <w:t xml:space="preserve">. uvnitř PÚ, </w:t>
      </w:r>
      <w:proofErr w:type="spellStart"/>
      <w:r w:rsidRPr="008224BA">
        <w:rPr>
          <w:rFonts w:ascii="Arial Narrow" w:hAnsi="Arial Narrow" w:cs="Arial"/>
          <w:i/>
          <w:iCs/>
          <w:lang w:val="cs-CZ"/>
        </w:rPr>
        <w:t>nezajišť.stabilitu</w:t>
      </w:r>
      <w:proofErr w:type="spellEnd"/>
      <w:r w:rsidRPr="008224BA">
        <w:rPr>
          <w:rFonts w:ascii="Arial Narrow" w:hAnsi="Arial Narrow" w:cs="Arial"/>
          <w:i/>
          <w:iCs/>
          <w:lang w:val="cs-CZ"/>
        </w:rPr>
        <w:t xml:space="preserve"> objektu, viz 8.7.5</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w:t>
      </w:r>
      <w:r w:rsidRPr="008224BA">
        <w:rPr>
          <w:rFonts w:ascii="Arial Narrow" w:hAnsi="Arial Narrow" w:cs="Arial"/>
          <w:lang w:val="cs-CZ"/>
        </w:rPr>
        <w:tab/>
        <w:t xml:space="preserve"> : 30</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8 Nenosné </w:t>
      </w:r>
      <w:proofErr w:type="spellStart"/>
      <w:r w:rsidRPr="008224BA">
        <w:rPr>
          <w:rFonts w:ascii="Arial Narrow" w:hAnsi="Arial Narrow" w:cs="Arial"/>
          <w:i/>
          <w:iCs/>
          <w:lang w:val="cs-CZ"/>
        </w:rPr>
        <w:t>kce</w:t>
      </w:r>
      <w:proofErr w:type="spellEnd"/>
      <w:r w:rsidRPr="008224BA">
        <w:rPr>
          <w:rFonts w:ascii="Arial Narrow" w:hAnsi="Arial Narrow" w:cs="Arial"/>
          <w:i/>
          <w:iCs/>
          <w:lang w:val="cs-CZ"/>
        </w:rPr>
        <w:t xml:space="preserve"> uvnitř PÚ, viz 8.8.1</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 není požadavek</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 xml:space="preserve">9 </w:t>
      </w:r>
      <w:proofErr w:type="spellStart"/>
      <w:r w:rsidRPr="008224BA">
        <w:rPr>
          <w:rFonts w:ascii="Arial Narrow" w:hAnsi="Arial Narrow" w:cs="Arial"/>
          <w:i/>
          <w:iCs/>
          <w:lang w:val="cs-CZ"/>
        </w:rPr>
        <w:t>Kce</w:t>
      </w:r>
      <w:proofErr w:type="spellEnd"/>
      <w:r w:rsidRPr="008224BA">
        <w:rPr>
          <w:rFonts w:ascii="Arial Narrow" w:hAnsi="Arial Narrow" w:cs="Arial"/>
          <w:i/>
          <w:iCs/>
          <w:lang w:val="cs-CZ"/>
        </w:rPr>
        <w:t xml:space="preserve"> schodišť uvnitř PÚ, které nejsou součástí CHÚC, viz 8.9</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 15 DP3</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10 Výtahové a instalační šachty, viz 8.10 až 8.13</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a) šachty evakuačních a požárních výtahů  a šachty ostatní</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(např. instalační), jejichž výška přesahuje 45 m</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1) požárně dělící </w:t>
      </w:r>
      <w:proofErr w:type="spellStart"/>
      <w:r w:rsidRPr="008224BA">
        <w:rPr>
          <w:rFonts w:ascii="Arial Narrow" w:hAnsi="Arial Narrow" w:cs="Arial"/>
          <w:lang w:val="cs-CZ"/>
        </w:rPr>
        <w:t>kce</w:t>
      </w:r>
      <w:proofErr w:type="spellEnd"/>
      <w:r w:rsidRPr="008224BA">
        <w:rPr>
          <w:rFonts w:ascii="Arial Narrow" w:hAnsi="Arial Narrow" w:cs="Arial"/>
          <w:lang w:val="cs-CZ"/>
        </w:rPr>
        <w:t xml:space="preserve">                                                                 : podle položky 1</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2) požární uzávěry otvorů v požárně </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dělících konstrukcích                                                            : podle položky 2</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b) šachty ostatní (výtahové, instalační apod.)</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jejichž výška je 45 m a menší</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1) požárně dělící </w:t>
      </w:r>
      <w:proofErr w:type="spellStart"/>
      <w:r w:rsidRPr="008224BA">
        <w:rPr>
          <w:rFonts w:ascii="Arial Narrow" w:hAnsi="Arial Narrow" w:cs="Arial"/>
          <w:lang w:val="cs-CZ"/>
        </w:rPr>
        <w:t>kce</w:t>
      </w:r>
      <w:proofErr w:type="spellEnd"/>
      <w:r w:rsidRPr="008224BA">
        <w:rPr>
          <w:rFonts w:ascii="Arial Narrow" w:hAnsi="Arial Narrow" w:cs="Arial"/>
          <w:lang w:val="cs-CZ"/>
        </w:rPr>
        <w:t xml:space="preserve">                                           </w:t>
      </w:r>
      <w:r w:rsidR="00381F56" w:rsidRPr="008224BA">
        <w:rPr>
          <w:rFonts w:ascii="Arial Narrow" w:hAnsi="Arial Narrow" w:cs="Arial"/>
          <w:lang w:val="cs-CZ"/>
        </w:rPr>
        <w:tab/>
      </w:r>
      <w:r w:rsidR="00381F56" w:rsidRPr="008224BA">
        <w:rPr>
          <w:rFonts w:ascii="Arial Narrow" w:hAnsi="Arial Narrow" w:cs="Arial"/>
          <w:lang w:val="cs-CZ"/>
        </w:rPr>
        <w:tab/>
      </w:r>
      <w:r w:rsidRPr="008224BA">
        <w:rPr>
          <w:rFonts w:ascii="Arial Narrow" w:hAnsi="Arial Narrow" w:cs="Arial"/>
          <w:lang w:val="cs-CZ"/>
        </w:rPr>
        <w:t>: 30 DP1</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2) požární uzávěry                                 </w:t>
      </w:r>
      <w:r w:rsidR="00381F56" w:rsidRPr="008224BA">
        <w:rPr>
          <w:rFonts w:ascii="Arial Narrow" w:hAnsi="Arial Narrow" w:cs="Arial"/>
          <w:lang w:val="cs-CZ"/>
        </w:rPr>
        <w:tab/>
      </w:r>
      <w:r w:rsidR="00381F56" w:rsidRPr="008224BA">
        <w:rPr>
          <w:rFonts w:ascii="Arial Narrow" w:hAnsi="Arial Narrow" w:cs="Arial"/>
          <w:lang w:val="cs-CZ"/>
        </w:rPr>
        <w:tab/>
      </w:r>
      <w:r w:rsidR="00381F56" w:rsidRPr="008224BA">
        <w:rPr>
          <w:rFonts w:ascii="Arial Narrow" w:hAnsi="Arial Narrow" w:cs="Arial"/>
          <w:lang w:val="cs-CZ"/>
        </w:rPr>
        <w:tab/>
      </w:r>
      <w:r w:rsidRPr="008224BA">
        <w:rPr>
          <w:rFonts w:ascii="Arial Narrow" w:hAnsi="Arial Narrow" w:cs="Arial"/>
          <w:lang w:val="cs-CZ"/>
        </w:rPr>
        <w:t>: 15 DP1</w:t>
      </w:r>
    </w:p>
    <w:p w:rsidR="00381F56" w:rsidRPr="008224BA" w:rsidRDefault="00381F56" w:rsidP="005E32D2">
      <w:pPr>
        <w:pStyle w:val="Bezmezer"/>
        <w:spacing w:before="0" w:after="0"/>
        <w:jc w:val="both"/>
        <w:rPr>
          <w:rFonts w:ascii="Arial Narrow" w:hAnsi="Arial Narrow" w:cs="Arial"/>
          <w:lang w:val="cs-CZ"/>
        </w:rPr>
      </w:pPr>
    </w:p>
    <w:p w:rsidR="00381F56" w:rsidRPr="008224BA" w:rsidRDefault="00786879" w:rsidP="005E32D2">
      <w:pPr>
        <w:pStyle w:val="Bezmezer"/>
        <w:spacing w:before="0" w:after="0"/>
        <w:jc w:val="both"/>
        <w:rPr>
          <w:rFonts w:ascii="Arial Narrow" w:hAnsi="Arial Narrow" w:cs="Arial"/>
          <w:i/>
          <w:iCs/>
          <w:lang w:val="cs-CZ"/>
        </w:rPr>
      </w:pPr>
      <w:r w:rsidRPr="008224BA">
        <w:rPr>
          <w:rFonts w:ascii="Arial Narrow" w:hAnsi="Arial Narrow" w:cs="Arial"/>
          <w:i/>
          <w:iCs/>
          <w:lang w:val="cs-CZ"/>
        </w:rPr>
        <w:t>11 Střešní pláště, viz 8.15</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w:t>
      </w:r>
    </w:p>
    <w:p w:rsidR="00381F56" w:rsidRPr="008224BA" w:rsidRDefault="00786879" w:rsidP="005E32D2">
      <w:pPr>
        <w:pStyle w:val="Bezmezer"/>
        <w:spacing w:before="0" w:after="0"/>
        <w:jc w:val="both"/>
        <w:rPr>
          <w:rFonts w:ascii="Arial Narrow" w:hAnsi="Arial Narrow" w:cs="Arial"/>
          <w:lang w:val="cs-CZ"/>
        </w:rPr>
      </w:pPr>
      <w:r w:rsidRPr="008224BA">
        <w:rPr>
          <w:rFonts w:ascii="Arial Narrow" w:hAnsi="Arial Narrow" w:cs="Arial"/>
          <w:lang w:val="cs-CZ"/>
        </w:rPr>
        <w:t xml:space="preserve">                                                                                                   : 15</w:t>
      </w:r>
    </w:p>
    <w:p w:rsidR="00381F56" w:rsidRPr="008224BA" w:rsidRDefault="00381F56" w:rsidP="005E32D2">
      <w:pPr>
        <w:pStyle w:val="Bezmezer"/>
        <w:pBdr>
          <w:bottom w:val="single" w:sz="6" w:space="1" w:color="auto"/>
        </w:pBdr>
        <w:spacing w:before="0" w:after="0"/>
        <w:jc w:val="both"/>
        <w:rPr>
          <w:rFonts w:ascii="Arial Narrow" w:hAnsi="Arial Narrow" w:cs="Arial"/>
          <w:lang w:val="cs-CZ"/>
        </w:rPr>
      </w:pPr>
    </w:p>
    <w:p w:rsidR="00381F56" w:rsidRPr="008224BA" w:rsidRDefault="00381F56" w:rsidP="005E32D2">
      <w:pPr>
        <w:pStyle w:val="Nadpis3"/>
        <w:spacing w:before="0" w:after="0"/>
        <w:jc w:val="both"/>
        <w:rPr>
          <w:sz w:val="22"/>
          <w:szCs w:val="22"/>
        </w:rPr>
      </w:pPr>
    </w:p>
    <w:p w:rsidR="00381F56" w:rsidRPr="008224BA" w:rsidRDefault="00786879" w:rsidP="005E32D2">
      <w:pPr>
        <w:spacing w:before="0" w:after="0"/>
        <w:ind w:firstLine="0"/>
        <w:jc w:val="both"/>
        <w:rPr>
          <w:rFonts w:cs="Arial"/>
          <w:b/>
          <w:bCs/>
          <w:lang w:val="cs-CZ"/>
        </w:rPr>
      </w:pPr>
      <w:bookmarkStart w:id="79" w:name="_Toc503969582"/>
      <w:bookmarkStart w:id="80" w:name="_Toc504654681"/>
      <w:bookmarkStart w:id="81" w:name="_Toc504666044"/>
      <w:r w:rsidRPr="008224BA">
        <w:rPr>
          <w:rFonts w:cs="Arial"/>
          <w:b/>
          <w:bCs/>
          <w:lang w:val="cs-CZ"/>
        </w:rPr>
        <w:t>SVISLÉ KONSTRUKCE:</w:t>
      </w:r>
      <w:bookmarkEnd w:id="79"/>
      <w:bookmarkEnd w:id="80"/>
      <w:bookmarkEnd w:id="81"/>
    </w:p>
    <w:p w:rsidR="007623BF" w:rsidRPr="008224BA" w:rsidRDefault="00786879" w:rsidP="005E32D2">
      <w:pPr>
        <w:spacing w:before="0" w:after="0"/>
        <w:ind w:firstLine="0"/>
        <w:jc w:val="both"/>
        <w:rPr>
          <w:rFonts w:cs="Arial"/>
          <w:lang w:val="cs-CZ"/>
        </w:rPr>
      </w:pPr>
      <w:r w:rsidRPr="008224BA">
        <w:rPr>
          <w:rFonts w:cs="Arial"/>
          <w:lang w:val="cs-CZ"/>
        </w:rPr>
        <w:t>Příčky jsou vyzděny z </w:t>
      </w:r>
      <w:proofErr w:type="spellStart"/>
      <w:r w:rsidRPr="008224BA">
        <w:rPr>
          <w:rFonts w:cs="Arial"/>
          <w:lang w:val="cs-CZ"/>
        </w:rPr>
        <w:t>Porobetonu</w:t>
      </w:r>
      <w:proofErr w:type="spellEnd"/>
      <w:r w:rsidRPr="008224BA">
        <w:rPr>
          <w:rFonts w:cs="Arial"/>
          <w:lang w:val="cs-CZ"/>
        </w:rPr>
        <w:t xml:space="preserve"> </w:t>
      </w:r>
      <w:proofErr w:type="spellStart"/>
      <w:r w:rsidRPr="008224BA">
        <w:rPr>
          <w:rFonts w:cs="Arial"/>
          <w:lang w:val="cs-CZ"/>
        </w:rPr>
        <w:t>tl</w:t>
      </w:r>
      <w:proofErr w:type="spellEnd"/>
      <w:r w:rsidRPr="008224BA">
        <w:rPr>
          <w:rFonts w:cs="Arial"/>
          <w:lang w:val="cs-CZ"/>
        </w:rPr>
        <w:t>. 125 mm............…………</w:t>
      </w:r>
      <w:r w:rsidR="00B47C88" w:rsidRPr="008224BA">
        <w:rPr>
          <w:rFonts w:cs="Arial"/>
          <w:lang w:val="cs-CZ"/>
        </w:rPr>
        <w:t>.</w:t>
      </w:r>
      <w:r w:rsidRPr="008224BA">
        <w:rPr>
          <w:rFonts w:cs="Arial"/>
          <w:lang w:val="cs-CZ"/>
        </w:rPr>
        <w:t xml:space="preserve"> .</w:t>
      </w:r>
      <w:r w:rsidR="00B47C88" w:rsidRPr="008224BA">
        <w:rPr>
          <w:rFonts w:cs="Arial"/>
          <w:lang w:val="cs-CZ"/>
        </w:rPr>
        <w:t xml:space="preserve">  </w:t>
      </w:r>
      <w:r w:rsidRPr="008224BA">
        <w:rPr>
          <w:rFonts w:cs="Arial"/>
          <w:lang w:val="cs-CZ"/>
        </w:rPr>
        <w:t>REI 90</w:t>
      </w:r>
    </w:p>
    <w:p w:rsidR="007623BF" w:rsidRPr="008224BA" w:rsidRDefault="00786879" w:rsidP="005E32D2">
      <w:pPr>
        <w:spacing w:before="0" w:after="0"/>
        <w:ind w:firstLine="0"/>
        <w:jc w:val="both"/>
        <w:rPr>
          <w:rFonts w:cs="Arial"/>
          <w:b/>
          <w:bCs/>
          <w:lang w:val="cs-CZ"/>
        </w:rPr>
      </w:pPr>
      <w:r w:rsidRPr="008224BA">
        <w:rPr>
          <w:rFonts w:cs="Arial"/>
          <w:b/>
          <w:bCs/>
          <w:lang w:val="cs-CZ"/>
        </w:rPr>
        <w:t xml:space="preserve">VODOROVNÉ KONSTRUKCE: </w:t>
      </w:r>
    </w:p>
    <w:p w:rsidR="007623BF" w:rsidRPr="008224BA" w:rsidRDefault="00786879" w:rsidP="005E32D2">
      <w:pPr>
        <w:spacing w:before="0" w:after="0"/>
        <w:ind w:firstLine="0"/>
        <w:jc w:val="both"/>
        <w:rPr>
          <w:rFonts w:cs="Arial"/>
          <w:bCs/>
          <w:lang w:val="cs-CZ"/>
        </w:rPr>
      </w:pPr>
      <w:r w:rsidRPr="008224BA">
        <w:rPr>
          <w:rFonts w:cs="Arial"/>
          <w:bCs/>
          <w:lang w:val="cs-CZ"/>
        </w:rPr>
        <w:t xml:space="preserve">Nad 1.NP železobeton. deska </w:t>
      </w:r>
      <w:proofErr w:type="spellStart"/>
      <w:r w:rsidRPr="008224BA">
        <w:rPr>
          <w:rFonts w:cs="Arial"/>
          <w:bCs/>
          <w:lang w:val="cs-CZ"/>
        </w:rPr>
        <w:t>tl</w:t>
      </w:r>
      <w:proofErr w:type="spellEnd"/>
      <w:r w:rsidRPr="008224BA">
        <w:rPr>
          <w:rFonts w:cs="Arial"/>
          <w:bCs/>
          <w:lang w:val="cs-CZ"/>
        </w:rPr>
        <w:t>. 150 mm ...………..,………….… REI 90</w:t>
      </w:r>
    </w:p>
    <w:p w:rsidR="00381F56" w:rsidRPr="008224BA" w:rsidRDefault="00381F56" w:rsidP="005E32D2">
      <w:pPr>
        <w:pStyle w:val="Nadpis4"/>
        <w:spacing w:before="0" w:after="0"/>
        <w:jc w:val="both"/>
        <w:rPr>
          <w:rFonts w:ascii="Arial" w:hAnsi="Arial" w:cs="Arial"/>
          <w:b/>
          <w:i w:val="0"/>
          <w:caps/>
          <w:sz w:val="22"/>
          <w:szCs w:val="22"/>
        </w:rPr>
      </w:pPr>
    </w:p>
    <w:p w:rsidR="00381F56" w:rsidRPr="008224BA" w:rsidRDefault="00EF6D08" w:rsidP="005E32D2">
      <w:pPr>
        <w:pStyle w:val="Nadpis4"/>
        <w:spacing w:before="0" w:after="0"/>
        <w:jc w:val="both"/>
        <w:rPr>
          <w:rFonts w:ascii="Arial" w:hAnsi="Arial" w:cs="Arial"/>
          <w:b/>
          <w:i w:val="0"/>
          <w:caps/>
          <w:sz w:val="22"/>
          <w:szCs w:val="22"/>
        </w:rPr>
      </w:pPr>
      <w:r w:rsidRPr="008224BA">
        <w:rPr>
          <w:rFonts w:ascii="Arial" w:hAnsi="Arial" w:cs="Arial"/>
          <w:b/>
          <w:i w:val="0"/>
          <w:caps/>
          <w:sz w:val="22"/>
          <w:szCs w:val="22"/>
        </w:rPr>
        <w:t>Požární uzávěry otvorů v pož. stěnách a pož. stropech</w:t>
      </w:r>
    </w:p>
    <w:p w:rsidR="007623BF" w:rsidRPr="008224BA" w:rsidRDefault="00381F56" w:rsidP="005E32D2">
      <w:pPr>
        <w:pStyle w:val="Zkladntext"/>
        <w:jc w:val="both"/>
        <w:rPr>
          <w:rFonts w:cs="Arial"/>
          <w:color w:val="auto"/>
        </w:rPr>
      </w:pPr>
      <w:r w:rsidRPr="008224BA">
        <w:rPr>
          <w:rFonts w:cs="Arial"/>
          <w:color w:val="auto"/>
        </w:rPr>
        <w:t xml:space="preserve">POŽÁRNÍ UZÁVĚRY OTVORŮ </w:t>
      </w:r>
    </w:p>
    <w:p w:rsidR="007623BF" w:rsidRPr="008224BA" w:rsidRDefault="00786879" w:rsidP="005E32D2">
      <w:pPr>
        <w:pStyle w:val="Zkladntext"/>
        <w:jc w:val="both"/>
        <w:rPr>
          <w:rFonts w:cs="Arial"/>
          <w:color w:val="auto"/>
        </w:rPr>
      </w:pPr>
      <w:r w:rsidRPr="008224BA">
        <w:rPr>
          <w:rFonts w:cs="Arial"/>
          <w:color w:val="auto"/>
        </w:rPr>
        <w:t>Do archivu budou osazeny dveře EW 30 DP3.</w:t>
      </w:r>
      <w:bookmarkStart w:id="82" w:name="_Toc358096015"/>
    </w:p>
    <w:p w:rsidR="008D0662" w:rsidRPr="008224BA" w:rsidRDefault="008D0662" w:rsidP="005E32D2">
      <w:pPr>
        <w:pStyle w:val="Zkladntext"/>
        <w:jc w:val="both"/>
        <w:rPr>
          <w:rFonts w:cs="Arial"/>
          <w:color w:val="auto"/>
        </w:rPr>
      </w:pPr>
    </w:p>
    <w:p w:rsidR="007623BF" w:rsidRPr="008224BA" w:rsidRDefault="00786879" w:rsidP="005E32D2">
      <w:pPr>
        <w:spacing w:before="0" w:after="0"/>
        <w:ind w:firstLine="0"/>
        <w:jc w:val="both"/>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f)</w:t>
      </w:r>
      <w:r w:rsidR="001B0317" w:rsidRPr="008224BA">
        <w:rPr>
          <w:rFonts w:ascii="Times New Roman" w:hAnsi="Times New Roman" w:cs="Times New Roman"/>
          <w:b/>
          <w:i/>
          <w:sz w:val="24"/>
          <w:szCs w:val="24"/>
          <w:lang w:val="cs-CZ"/>
        </w:rPr>
        <w:tab/>
      </w:r>
      <w:r w:rsidRPr="008224BA">
        <w:rPr>
          <w:rFonts w:ascii="Times New Roman" w:hAnsi="Times New Roman" w:cs="Times New Roman"/>
          <w:b/>
          <w:i/>
          <w:sz w:val="24"/>
          <w:szCs w:val="24"/>
          <w:lang w:val="cs-CZ"/>
        </w:rPr>
        <w:t>zajištění potřebného množství požární vody, popřípadě jiného hasiva, včetně rozmístění vnitřních a vnějších odběrných míst</w:t>
      </w:r>
      <w:bookmarkEnd w:id="82"/>
    </w:p>
    <w:p w:rsidR="007623BF" w:rsidRPr="008224BA" w:rsidRDefault="00786879" w:rsidP="005E32D2">
      <w:pPr>
        <w:spacing w:before="0" w:after="0"/>
        <w:ind w:firstLine="0"/>
        <w:jc w:val="both"/>
        <w:rPr>
          <w:lang w:val="cs-CZ"/>
        </w:rPr>
      </w:pPr>
      <w:r w:rsidRPr="008224BA">
        <w:rPr>
          <w:b/>
          <w:bCs/>
          <w:lang w:val="cs-CZ"/>
        </w:rPr>
        <w:lastRenderedPageBreak/>
        <w:t>POŽÁRNÍ VODOVOD</w:t>
      </w:r>
      <w:r w:rsidRPr="008224BA">
        <w:rPr>
          <w:bCs/>
          <w:lang w:val="cs-CZ"/>
        </w:rPr>
        <w:t xml:space="preserve"> - </w:t>
      </w:r>
      <w:r w:rsidRPr="008224BA">
        <w:rPr>
          <w:lang w:val="cs-CZ"/>
        </w:rPr>
        <w:t xml:space="preserve">při </w:t>
      </w:r>
      <w:proofErr w:type="spellStart"/>
      <w:r w:rsidRPr="008224BA">
        <w:rPr>
          <w:lang w:val="cs-CZ"/>
        </w:rPr>
        <w:t>event</w:t>
      </w:r>
      <w:proofErr w:type="spellEnd"/>
      <w:r w:rsidRPr="008224BA">
        <w:rPr>
          <w:lang w:val="cs-CZ"/>
        </w:rPr>
        <w:t xml:space="preserve">. požárním zásahu by se používaly  podzemní hydranty z obecní vodovodní sítě, DN 100, kdy minimální požadovaná vzdálenost.podzemních  hydrantů od objektu je 150m od objektu a mezi sebou 300m. Vzdálenost výtokového stojanu od objektu je max. 600 m </w:t>
      </w:r>
      <w:r w:rsidRPr="008224BA">
        <w:rPr>
          <w:rFonts w:cs="Arial"/>
          <w:lang w:val="cs-CZ"/>
        </w:rPr>
        <w:t>a mezi sebou 1200m (podle tab.1,2 ČSN 73 0873).</w:t>
      </w:r>
    </w:p>
    <w:p w:rsidR="003F42DE" w:rsidRPr="008224BA" w:rsidRDefault="003F42DE" w:rsidP="005E32D2">
      <w:pPr>
        <w:pStyle w:val="TO-nadpis1"/>
      </w:pPr>
    </w:p>
    <w:p w:rsidR="00257A0C" w:rsidRPr="008224BA" w:rsidRDefault="00786879" w:rsidP="005E32D2">
      <w:pPr>
        <w:pStyle w:val="TO-nadpis1"/>
      </w:pPr>
      <w:r w:rsidRPr="008224BA">
        <w:t>Podle tab. 1 musí být nádrž o objemu 22 m</w:t>
      </w:r>
      <w:r w:rsidRPr="008224BA">
        <w:rPr>
          <w:vertAlign w:val="superscript"/>
        </w:rPr>
        <w:t>3</w:t>
      </w:r>
      <w:r w:rsidRPr="008224BA">
        <w:t xml:space="preserve"> do max. 600 m.  V blízkosti objektu jsou umístěny tři</w:t>
      </w:r>
      <w:r w:rsidR="001B0317" w:rsidRPr="008224BA">
        <w:t xml:space="preserve"> </w:t>
      </w:r>
      <w:r w:rsidRPr="008224BA">
        <w:t>nádrže  o objemu 50 m</w:t>
      </w:r>
      <w:r w:rsidRPr="008224BA">
        <w:rPr>
          <w:vertAlign w:val="superscript"/>
        </w:rPr>
        <w:t>3</w:t>
      </w:r>
      <w:r w:rsidRPr="008224BA">
        <w:t>. - Beze změn.</w:t>
      </w:r>
    </w:p>
    <w:p w:rsidR="00257A0C" w:rsidRPr="008224BA" w:rsidRDefault="00786879" w:rsidP="005E32D2">
      <w:pPr>
        <w:pStyle w:val="TO-nadpis1"/>
      </w:pPr>
      <w:r w:rsidRPr="008224BA">
        <w:rPr>
          <w:b/>
          <w:bCs/>
        </w:rPr>
        <w:t>VNITŘNÍ HYDRANTY</w:t>
      </w:r>
      <w:r w:rsidRPr="008224BA">
        <w:rPr>
          <w:bCs/>
        </w:rPr>
        <w:t xml:space="preserve"> - </w:t>
      </w:r>
      <w:r w:rsidRPr="008224BA">
        <w:t>Ve smyslu čl.4.4 b)1), ČSN 730873 se vnitřní hydranty nenavrhuji.</w:t>
      </w:r>
    </w:p>
    <w:p w:rsidR="007623BF" w:rsidRPr="008224BA" w:rsidRDefault="00786879" w:rsidP="005E32D2">
      <w:pPr>
        <w:pStyle w:val="TO-nadpis2"/>
        <w:spacing w:before="0" w:after="0"/>
      </w:pPr>
      <w:r w:rsidRPr="008224BA">
        <w:t>Beze změn</w:t>
      </w:r>
    </w:p>
    <w:p w:rsidR="00257A0C" w:rsidRPr="008224BA" w:rsidRDefault="00786879" w:rsidP="005E32D2">
      <w:pPr>
        <w:pStyle w:val="TO-nadpis1"/>
        <w:rPr>
          <w:rFonts w:ascii="Times New Roman" w:hAnsi="Times New Roman" w:cs="Times New Roman"/>
          <w:b/>
          <w:i/>
          <w:sz w:val="24"/>
          <w:szCs w:val="24"/>
        </w:rPr>
      </w:pPr>
      <w:bookmarkStart w:id="83" w:name="_Toc358096016"/>
      <w:r w:rsidRPr="008224BA">
        <w:rPr>
          <w:rFonts w:ascii="Times New Roman" w:hAnsi="Times New Roman" w:cs="Times New Roman"/>
          <w:b/>
          <w:i/>
          <w:sz w:val="24"/>
          <w:szCs w:val="24"/>
        </w:rPr>
        <w:t>g)zhodnocení možnosti provedení požárního zásahu (přístupové komunikace, zásahové cesty</w:t>
      </w:r>
      <w:bookmarkEnd w:id="83"/>
    </w:p>
    <w:p w:rsidR="00257A0C" w:rsidRPr="008224BA" w:rsidRDefault="00786879" w:rsidP="005E32D2">
      <w:pPr>
        <w:pStyle w:val="TO-nadpis1"/>
      </w:pPr>
      <w:r w:rsidRPr="008224BA">
        <w:t xml:space="preserve">Za přístupovou komunikaci se požaduje nejméně jednopruhová silniční komunikace (dle </w:t>
      </w:r>
    </w:p>
    <w:p w:rsidR="00257A0C" w:rsidRPr="008224BA" w:rsidRDefault="00786879" w:rsidP="005E32D2">
      <w:pPr>
        <w:pStyle w:val="TO-nadpis1"/>
      </w:pPr>
      <w:r w:rsidRPr="008224BA">
        <w:t xml:space="preserve">ČSN 73 6100) se šířkou vozovky nejméně 3,0 m. Dle ČSN 73 0802 musí být zajištěny vjezdy a průjezdy o světlých rozměrech min. šířky 3,5 m a výšky 4,10 m. Posouzení přístupových komunikací pro požární účely bude provedeno dle požadavků ČSN 73 0802 a </w:t>
      </w:r>
      <w:proofErr w:type="spellStart"/>
      <w:r w:rsidRPr="008224BA">
        <w:t>vyhl</w:t>
      </w:r>
      <w:proofErr w:type="spellEnd"/>
      <w:r w:rsidRPr="008224BA">
        <w:t>. 23/2008 Sb., příloha 3.</w:t>
      </w:r>
    </w:p>
    <w:p w:rsidR="00257A0C" w:rsidRPr="008224BA" w:rsidRDefault="00786879" w:rsidP="005E32D2">
      <w:pPr>
        <w:pStyle w:val="TO-nadpis1"/>
      </w:pPr>
      <w:r w:rsidRPr="008224BA">
        <w:t>Popis dopravního řešení</w:t>
      </w:r>
      <w:r w:rsidR="003F42DE" w:rsidRPr="008224BA">
        <w:t>:</w:t>
      </w:r>
    </w:p>
    <w:p w:rsidR="00257A0C" w:rsidRPr="008224BA" w:rsidRDefault="00786879" w:rsidP="005E32D2">
      <w:pPr>
        <w:pStyle w:val="TO-nadpis1"/>
      </w:pPr>
      <w:r w:rsidRPr="008224BA">
        <w:t xml:space="preserve">Pozemky Památníku Mohyly míru se nalézají při komunikaci 4176 </w:t>
      </w:r>
      <w:proofErr w:type="spellStart"/>
      <w:r w:rsidRPr="008224BA">
        <w:t>Prace</w:t>
      </w:r>
      <w:proofErr w:type="spellEnd"/>
      <w:r w:rsidRPr="008224BA">
        <w:t>-</w:t>
      </w:r>
      <w:proofErr w:type="spellStart"/>
      <w:r w:rsidRPr="008224BA">
        <w:t>Telnice</w:t>
      </w:r>
      <w:proofErr w:type="spellEnd"/>
      <w:r w:rsidRPr="008224BA">
        <w:t>.</w:t>
      </w:r>
    </w:p>
    <w:p w:rsidR="00257A0C" w:rsidRPr="008224BA" w:rsidRDefault="00786879" w:rsidP="005E32D2">
      <w:pPr>
        <w:pStyle w:val="TO-nadpis1"/>
      </w:pPr>
      <w:r w:rsidRPr="008224BA">
        <w:t>Projekt řeší přístavbu muzea do stávajícího dvora, terénní úpravy pozemků mohyly.</w:t>
      </w:r>
    </w:p>
    <w:p w:rsidR="007623BF" w:rsidRPr="008224BA" w:rsidRDefault="00EF6D08" w:rsidP="005E32D2">
      <w:pPr>
        <w:jc w:val="both"/>
        <w:rPr>
          <w:lang w:val="cs-CZ"/>
        </w:rPr>
      </w:pPr>
      <w:r w:rsidRPr="008224BA">
        <w:rPr>
          <w:rFonts w:cs="Arial"/>
          <w:b/>
          <w:i/>
          <w:lang w:val="cs-CZ"/>
        </w:rPr>
        <w:tab/>
      </w:r>
      <w:r w:rsidR="00786879" w:rsidRPr="008224BA">
        <w:rPr>
          <w:rFonts w:cs="Arial"/>
          <w:lang w:val="cs-CZ" w:eastAsia="cs-CZ"/>
        </w:rPr>
        <w:t>Kapacity muzea se úpravami nemění.</w:t>
      </w:r>
      <w:r w:rsidR="003F42DE" w:rsidRPr="008224BA">
        <w:rPr>
          <w:rFonts w:cs="Arial"/>
          <w:lang w:val="cs-CZ"/>
        </w:rPr>
        <w:t xml:space="preserve"> </w:t>
      </w:r>
      <w:r w:rsidR="00786879" w:rsidRPr="008224BA">
        <w:rPr>
          <w:rFonts w:cs="Arial"/>
          <w:lang w:val="cs-CZ" w:eastAsia="cs-CZ"/>
        </w:rPr>
        <w:t>Příjezd jednotek požární ochrany je umožněn 20 m od všech vstupů do objektu, kterými se předpokládá požární zásah. Komunikace kolem mohyly nebudou pojezdné s výjimkou vozidel údržby a sanitky.</w:t>
      </w:r>
      <w:bookmarkStart w:id="84" w:name="_Toc358096017"/>
    </w:p>
    <w:p w:rsidR="007623BF" w:rsidRPr="008224BA" w:rsidRDefault="001B0317" w:rsidP="005E32D2">
      <w:pPr>
        <w:pStyle w:val="TO-nadpis2"/>
      </w:pPr>
      <w:r w:rsidRPr="008224BA">
        <w:tab/>
      </w:r>
      <w:r w:rsidR="008D0662" w:rsidRPr="008224BA">
        <w:rPr>
          <w:b/>
          <w:i/>
        </w:rPr>
        <w:t>h</w:t>
      </w:r>
      <w:r w:rsidR="00786879" w:rsidRPr="008224BA">
        <w:rPr>
          <w:b/>
          <w:i/>
        </w:rPr>
        <w:t>)zhodnocení technických a technologických zařízení stavby (rozvodná potrubí, vzduchotechnická zařízení)</w:t>
      </w:r>
      <w:bookmarkEnd w:id="84"/>
    </w:p>
    <w:p w:rsidR="007623BF" w:rsidRPr="008224BA" w:rsidRDefault="00786879" w:rsidP="005E32D2">
      <w:pPr>
        <w:autoSpaceDE w:val="0"/>
        <w:autoSpaceDN w:val="0"/>
        <w:adjustRightInd w:val="0"/>
        <w:spacing w:before="0" w:after="0"/>
        <w:ind w:firstLine="0"/>
        <w:jc w:val="both"/>
        <w:rPr>
          <w:rFonts w:cs="Arial"/>
          <w:b/>
          <w:lang w:val="cs-CZ"/>
        </w:rPr>
      </w:pPr>
      <w:r w:rsidRPr="008224BA">
        <w:rPr>
          <w:rFonts w:cs="Arial"/>
          <w:b/>
          <w:lang w:val="cs-CZ"/>
        </w:rPr>
        <w:t>PROSTUPY</w:t>
      </w:r>
    </w:p>
    <w:p w:rsidR="007623BF" w:rsidRPr="008224BA" w:rsidRDefault="00786879" w:rsidP="005E32D2">
      <w:pPr>
        <w:autoSpaceDE w:val="0"/>
        <w:autoSpaceDN w:val="0"/>
        <w:adjustRightInd w:val="0"/>
        <w:spacing w:before="0" w:after="0"/>
        <w:ind w:firstLine="0"/>
        <w:jc w:val="both"/>
        <w:rPr>
          <w:rFonts w:cs="Arial"/>
          <w:b/>
          <w:lang w:val="cs-CZ"/>
        </w:rPr>
      </w:pPr>
      <w:r w:rsidRPr="008224BA">
        <w:rPr>
          <w:rFonts w:cs="Arial"/>
          <w:lang w:val="cs-CZ"/>
        </w:rPr>
        <w:t xml:space="preserve">Podle ČSN 73 0802 čl.11.1.1: Rozvodná potrubí a jejich příslušenství, sloužící k rozvodu nehořlavých látek pro technická zařízení nevýrobních stavebních objektů nebo pro technické účely těchto objektů, mohou prostupovat požárně dělící konstrukcí při dodržení  těchto podmínek: </w:t>
      </w:r>
    </w:p>
    <w:p w:rsidR="00257A0C" w:rsidRPr="008224BA" w:rsidRDefault="00786879" w:rsidP="005E32D2">
      <w:pPr>
        <w:numPr>
          <w:ilvl w:val="0"/>
          <w:numId w:val="14"/>
        </w:numPr>
        <w:suppressAutoHyphens w:val="0"/>
        <w:spacing w:before="0" w:after="0"/>
        <w:jc w:val="both"/>
        <w:rPr>
          <w:rFonts w:cs="Arial"/>
          <w:lang w:val="cs-CZ"/>
        </w:rPr>
      </w:pPr>
      <w:r w:rsidRPr="008224BA">
        <w:rPr>
          <w:rFonts w:cs="Arial"/>
          <w:lang w:val="cs-CZ"/>
        </w:rPr>
        <w:t>potrubí světlého průřezu do 40 000 mm</w:t>
      </w:r>
      <w:r w:rsidRPr="008224BA">
        <w:rPr>
          <w:rFonts w:cs="Arial"/>
          <w:vertAlign w:val="superscript"/>
          <w:lang w:val="cs-CZ"/>
        </w:rPr>
        <w:t>2</w:t>
      </w:r>
      <w:r w:rsidRPr="008224BA">
        <w:rPr>
          <w:rFonts w:cs="Arial"/>
          <w:lang w:val="cs-CZ"/>
        </w:rPr>
        <w:t xml:space="preserve"> (bez ohledu na hořlavost použitého materiálu</w:t>
      </w:r>
    </w:p>
    <w:p w:rsidR="007623BF" w:rsidRPr="008224BA" w:rsidRDefault="00786879" w:rsidP="005E32D2">
      <w:pPr>
        <w:spacing w:before="0" w:after="0"/>
        <w:ind w:left="720"/>
        <w:jc w:val="both"/>
        <w:rPr>
          <w:rFonts w:cs="Arial"/>
          <w:lang w:val="cs-CZ"/>
        </w:rPr>
      </w:pPr>
      <w:r w:rsidRPr="008224BA">
        <w:rPr>
          <w:rFonts w:cs="Arial"/>
          <w:lang w:val="cs-CZ"/>
        </w:rPr>
        <w:t>bez dalších opatření;</w:t>
      </w:r>
    </w:p>
    <w:p w:rsidR="00257A0C" w:rsidRPr="008224BA" w:rsidRDefault="00786879" w:rsidP="005E32D2">
      <w:pPr>
        <w:numPr>
          <w:ilvl w:val="0"/>
          <w:numId w:val="14"/>
        </w:numPr>
        <w:suppressAutoHyphens w:val="0"/>
        <w:spacing w:before="0" w:after="0"/>
        <w:jc w:val="both"/>
        <w:rPr>
          <w:rFonts w:cs="Arial"/>
          <w:lang w:val="cs-CZ"/>
        </w:rPr>
      </w:pPr>
      <w:r w:rsidRPr="008224BA">
        <w:rPr>
          <w:rFonts w:cs="Arial"/>
          <w:lang w:val="cs-CZ"/>
        </w:rPr>
        <w:t>potrubí světlého průřezu nad 40 000 mm</w:t>
      </w:r>
      <w:r w:rsidRPr="008224BA">
        <w:rPr>
          <w:rFonts w:cs="Arial"/>
          <w:vertAlign w:val="superscript"/>
          <w:lang w:val="cs-CZ"/>
        </w:rPr>
        <w:t>2</w:t>
      </w:r>
      <w:r w:rsidRPr="008224BA">
        <w:rPr>
          <w:rFonts w:cs="Arial"/>
          <w:lang w:val="cs-CZ"/>
        </w:rPr>
        <w:t xml:space="preserve"> je ze stavebních výrobků reakce na oheň A1 </w:t>
      </w:r>
    </w:p>
    <w:p w:rsidR="007623BF" w:rsidRPr="008224BA" w:rsidRDefault="00786879" w:rsidP="005E32D2">
      <w:pPr>
        <w:spacing w:before="0" w:after="0"/>
        <w:ind w:left="360"/>
        <w:jc w:val="both"/>
        <w:rPr>
          <w:rFonts w:cs="Arial"/>
          <w:lang w:val="cs-CZ"/>
        </w:rPr>
      </w:pPr>
      <w:r w:rsidRPr="008224BA">
        <w:rPr>
          <w:rFonts w:cs="Arial"/>
          <w:lang w:val="cs-CZ"/>
        </w:rPr>
        <w:t xml:space="preserve">      nebo A2 (nehořlavých stavebních výrobků) a jeho případná izolace je alespoň do </w:t>
      </w:r>
    </w:p>
    <w:p w:rsidR="007623BF" w:rsidRPr="008224BA" w:rsidRDefault="00786879" w:rsidP="005E32D2">
      <w:pPr>
        <w:spacing w:before="0" w:after="0"/>
        <w:ind w:left="360"/>
        <w:jc w:val="both"/>
        <w:rPr>
          <w:rFonts w:cs="Arial"/>
          <w:lang w:val="cs-CZ"/>
        </w:rPr>
      </w:pPr>
      <w:r w:rsidRPr="008224BA">
        <w:rPr>
          <w:rFonts w:cs="Arial"/>
          <w:lang w:val="cs-CZ"/>
        </w:rPr>
        <w:t xml:space="preserve">      vzdálenosti 1000 mm od obou líců požárně dělící konstrukce také z nehořlavých </w:t>
      </w:r>
    </w:p>
    <w:p w:rsidR="007623BF" w:rsidRPr="008224BA" w:rsidRDefault="00786879" w:rsidP="005E32D2">
      <w:pPr>
        <w:spacing w:before="0" w:after="0"/>
        <w:ind w:left="360"/>
        <w:jc w:val="both"/>
        <w:rPr>
          <w:rFonts w:cs="Arial"/>
          <w:lang w:val="cs-CZ"/>
        </w:rPr>
      </w:pPr>
      <w:r w:rsidRPr="008224BA">
        <w:rPr>
          <w:rFonts w:cs="Arial"/>
          <w:lang w:val="cs-CZ"/>
        </w:rPr>
        <w:t xml:space="preserve">      stavebních  výrobků.</w:t>
      </w:r>
    </w:p>
    <w:p w:rsidR="007623BF" w:rsidRPr="008224BA" w:rsidRDefault="00786879" w:rsidP="005E32D2">
      <w:pPr>
        <w:spacing w:before="0" w:after="0"/>
        <w:ind w:left="360"/>
        <w:jc w:val="both"/>
        <w:rPr>
          <w:rFonts w:cs="Arial"/>
          <w:lang w:val="cs-CZ"/>
        </w:rPr>
      </w:pPr>
      <w:r w:rsidRPr="008224BA">
        <w:rPr>
          <w:rFonts w:cs="Arial"/>
          <w:lang w:val="cs-CZ"/>
        </w:rPr>
        <w:t>Potrubí světlého průřezu nad 40 000 mm</w:t>
      </w:r>
      <w:r w:rsidRPr="008224BA">
        <w:rPr>
          <w:rFonts w:cs="Arial"/>
          <w:vertAlign w:val="superscript"/>
          <w:lang w:val="cs-CZ"/>
        </w:rPr>
        <w:t>2</w:t>
      </w:r>
      <w:r w:rsidRPr="008224BA">
        <w:rPr>
          <w:rFonts w:cs="Arial"/>
          <w:lang w:val="cs-CZ"/>
        </w:rPr>
        <w:t xml:space="preserve"> a jejich příslušenství z hořlavých stavebních výrobků nesmí být volně vedena požárním úsekem a musí být</w:t>
      </w:r>
    </w:p>
    <w:p w:rsidR="00257A0C" w:rsidRPr="008224BA" w:rsidRDefault="00786879" w:rsidP="005E32D2">
      <w:pPr>
        <w:numPr>
          <w:ilvl w:val="0"/>
          <w:numId w:val="15"/>
        </w:numPr>
        <w:suppressAutoHyphens w:val="0"/>
        <w:spacing w:before="0" w:after="0"/>
        <w:jc w:val="both"/>
        <w:rPr>
          <w:rFonts w:cs="Arial"/>
          <w:lang w:val="cs-CZ"/>
        </w:rPr>
      </w:pPr>
      <w:r w:rsidRPr="008224BA">
        <w:rPr>
          <w:rFonts w:cs="Arial"/>
          <w:lang w:val="cs-CZ"/>
        </w:rPr>
        <w:t>zabudována ve stavební konstrukci druhu DP1 nebo jinak požárně chráněna, např. krycí vrstvou o požární odolnosti alespoň 30 minut; nebo</w:t>
      </w:r>
    </w:p>
    <w:p w:rsidR="00257A0C" w:rsidRPr="008224BA" w:rsidRDefault="00786879" w:rsidP="005E32D2">
      <w:pPr>
        <w:numPr>
          <w:ilvl w:val="0"/>
          <w:numId w:val="15"/>
        </w:numPr>
        <w:suppressAutoHyphens w:val="0"/>
        <w:spacing w:before="0" w:after="0"/>
        <w:jc w:val="both"/>
        <w:rPr>
          <w:rFonts w:cs="Arial"/>
          <w:lang w:val="cs-CZ"/>
        </w:rPr>
      </w:pPr>
      <w:r w:rsidRPr="008224BA">
        <w:rPr>
          <w:rFonts w:cs="Arial"/>
          <w:lang w:val="cs-CZ"/>
        </w:rPr>
        <w:t>umístěna v instalační šachtě nebo kanálu.</w:t>
      </w:r>
    </w:p>
    <w:p w:rsidR="007623BF" w:rsidRPr="008224BA" w:rsidRDefault="007623BF" w:rsidP="005E32D2">
      <w:pPr>
        <w:spacing w:before="0" w:after="0"/>
        <w:ind w:left="360"/>
        <w:jc w:val="both"/>
        <w:rPr>
          <w:rFonts w:cs="Arial"/>
          <w:lang w:val="cs-CZ"/>
        </w:rPr>
      </w:pPr>
    </w:p>
    <w:p w:rsidR="007623BF" w:rsidRPr="008224BA" w:rsidRDefault="00786879" w:rsidP="005E32D2">
      <w:pPr>
        <w:spacing w:before="0" w:after="0"/>
        <w:ind w:firstLine="0"/>
        <w:jc w:val="both"/>
        <w:rPr>
          <w:rFonts w:cs="Arial"/>
          <w:lang w:val="cs-CZ"/>
        </w:rPr>
      </w:pPr>
      <w:r w:rsidRPr="008224BA">
        <w:rPr>
          <w:rFonts w:cs="Arial"/>
          <w:lang w:val="cs-CZ"/>
        </w:rPr>
        <w:t>POZNÁMKA: Potrubí z nehořlavých stavebních výrobků může být volně vedené uvnitř požárního úseku.</w:t>
      </w:r>
    </w:p>
    <w:p w:rsidR="007623BF" w:rsidRPr="008224BA" w:rsidRDefault="007623BF" w:rsidP="005E32D2">
      <w:pPr>
        <w:autoSpaceDE w:val="0"/>
        <w:autoSpaceDN w:val="0"/>
        <w:adjustRightInd w:val="0"/>
        <w:spacing w:before="0" w:after="0"/>
        <w:ind w:firstLine="0"/>
        <w:jc w:val="both"/>
        <w:rPr>
          <w:rFonts w:cs="Arial"/>
          <w:lang w:val="cs-CZ"/>
        </w:rPr>
      </w:pP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PROSTUPY</w:t>
      </w:r>
      <w:r w:rsidRPr="008224BA">
        <w:rPr>
          <w:rFonts w:cs="Arial"/>
          <w:b/>
          <w:lang w:val="cs-CZ"/>
        </w:rPr>
        <w:t xml:space="preserve"> – </w:t>
      </w:r>
      <w:r w:rsidRPr="008224BA">
        <w:rPr>
          <w:rFonts w:cs="Arial"/>
          <w:lang w:val="cs-CZ"/>
        </w:rPr>
        <w:t>další viz</w:t>
      </w:r>
      <w:r w:rsidRPr="008224BA">
        <w:rPr>
          <w:rFonts w:cs="Arial"/>
          <w:b/>
          <w:lang w:val="cs-CZ"/>
        </w:rPr>
        <w:t xml:space="preserve"> </w:t>
      </w:r>
      <w:r w:rsidRPr="008224BA">
        <w:rPr>
          <w:rFonts w:cs="Arial"/>
          <w:lang w:val="cs-CZ"/>
        </w:rPr>
        <w:t>ČSN 73 0810/2016 čl. 6.2.</w:t>
      </w:r>
    </w:p>
    <w:p w:rsidR="008D0662" w:rsidRPr="008224BA" w:rsidRDefault="00786879" w:rsidP="005E32D2">
      <w:pPr>
        <w:spacing w:before="0" w:after="0"/>
        <w:ind w:firstLine="0"/>
        <w:jc w:val="both"/>
        <w:rPr>
          <w:rFonts w:cs="Arial"/>
          <w:lang w:val="cs-CZ"/>
        </w:rPr>
      </w:pPr>
      <w:r w:rsidRPr="008224BA">
        <w:rPr>
          <w:rFonts w:cs="Arial"/>
          <w:lang w:val="cs-CZ"/>
        </w:rPr>
        <w:t xml:space="preserve">Podle ČSN 73 0810 čl. 6.2.1: Prostupy rozvodů a instalací, technických a technologických zařízení, elektrických rozvodů apod., mají být navrženy tak, aby co nejméně prostupovaly požárně dělícími konstrukcemi. Konstrukce, ve kterých se vyskytují tyto prostupy musí být dotaženy až k vnějším povrchům prostupujících zařízení a to ve stejné skladbě a se stejnou požární odolností jakou má požárně dělící konstrukce. Požárně dělící konstrukce může být případně i zaměněna </w:t>
      </w:r>
    </w:p>
    <w:p w:rsidR="007623BF" w:rsidRPr="008224BA" w:rsidRDefault="00786879" w:rsidP="005E32D2">
      <w:pPr>
        <w:spacing w:before="0" w:after="0"/>
        <w:ind w:firstLine="0"/>
        <w:jc w:val="both"/>
        <w:rPr>
          <w:rFonts w:cs="Arial"/>
          <w:lang w:val="cs-CZ"/>
        </w:rPr>
      </w:pPr>
      <w:r w:rsidRPr="008224BA">
        <w:rPr>
          <w:rFonts w:cs="Arial"/>
          <w:lang w:val="cs-CZ"/>
        </w:rPr>
        <w:t xml:space="preserve">(nebo upravena) v dotahované části k vnějším povrchům prostupů za předpokladu, že nedojde ke snížení požární odolnosti a ani ke změně druhu konstrukce </w:t>
      </w:r>
    </w:p>
    <w:p w:rsidR="007623BF" w:rsidRPr="008224BA" w:rsidRDefault="00786879" w:rsidP="005E32D2">
      <w:pPr>
        <w:spacing w:before="0" w:after="0"/>
        <w:ind w:firstLine="0"/>
        <w:jc w:val="both"/>
        <w:rPr>
          <w:rFonts w:cs="Arial"/>
          <w:lang w:val="cs-CZ"/>
        </w:rPr>
      </w:pPr>
      <w:r w:rsidRPr="008224BA">
        <w:rPr>
          <w:rFonts w:cs="Arial"/>
          <w:lang w:val="cs-CZ"/>
        </w:rPr>
        <w:t>(DP1 apod.)</w:t>
      </w:r>
    </w:p>
    <w:p w:rsidR="007623BF" w:rsidRPr="008224BA" w:rsidRDefault="00786879" w:rsidP="005E32D2">
      <w:pPr>
        <w:spacing w:before="0" w:after="0"/>
        <w:ind w:firstLine="0"/>
        <w:jc w:val="both"/>
        <w:rPr>
          <w:rFonts w:cs="Arial"/>
          <w:lang w:val="cs-CZ"/>
        </w:rPr>
      </w:pPr>
      <w:r w:rsidRPr="008224BA">
        <w:rPr>
          <w:rFonts w:cs="Arial"/>
          <w:lang w:val="cs-CZ"/>
        </w:rPr>
        <w:t xml:space="preserve">Prostupy musí být také navrženy a realizovány v souladu s ČSN 73 0802, ČSN 73 0804, </w:t>
      </w:r>
    </w:p>
    <w:p w:rsidR="007623BF" w:rsidRPr="008224BA" w:rsidRDefault="00786879" w:rsidP="005E32D2">
      <w:pPr>
        <w:spacing w:before="0" w:after="0"/>
        <w:ind w:firstLine="0"/>
        <w:jc w:val="both"/>
        <w:rPr>
          <w:rFonts w:cs="Arial"/>
          <w:lang w:val="cs-CZ"/>
        </w:rPr>
      </w:pPr>
      <w:r w:rsidRPr="008224BA">
        <w:rPr>
          <w:rFonts w:cs="Arial"/>
          <w:lang w:val="cs-CZ"/>
        </w:rPr>
        <w:lastRenderedPageBreak/>
        <w:t>ČSN 65 0201, v případě vzduchotechnických zařízení v souladu s ČSN 73 0872 a dalšími.</w:t>
      </w:r>
    </w:p>
    <w:p w:rsidR="007623BF" w:rsidRPr="008224BA" w:rsidRDefault="007623BF" w:rsidP="005E32D2">
      <w:pPr>
        <w:spacing w:before="0" w:after="0"/>
        <w:jc w:val="both"/>
        <w:rPr>
          <w:rFonts w:cs="Arial"/>
          <w:lang w:val="cs-CZ"/>
        </w:rPr>
      </w:pPr>
    </w:p>
    <w:p w:rsidR="003F42DE" w:rsidRPr="008224BA" w:rsidRDefault="00786879" w:rsidP="005E32D2">
      <w:pPr>
        <w:spacing w:before="0" w:after="0"/>
        <w:ind w:firstLine="0"/>
        <w:jc w:val="both"/>
        <w:rPr>
          <w:rFonts w:cs="Arial"/>
          <w:lang w:val="cs-CZ"/>
        </w:rPr>
      </w:pPr>
      <w:r w:rsidRPr="008224BA">
        <w:rPr>
          <w:rFonts w:cs="Arial"/>
          <w:lang w:val="cs-CZ"/>
        </w:rPr>
        <w:t xml:space="preserve">U dále uvedených prostupů požárně dělícími konstrukcemi se kromě úpravy podle 6..2.1 zabraňuje šíření požáru hmotou (výrobkem) potrubí a vnitřním prostorem potrubí, nebo jiného prostupujícího </w:t>
      </w:r>
    </w:p>
    <w:p w:rsidR="007623BF" w:rsidRPr="008224BA" w:rsidRDefault="00786879" w:rsidP="005E32D2">
      <w:pPr>
        <w:spacing w:before="0" w:after="0"/>
        <w:ind w:firstLine="0"/>
        <w:jc w:val="both"/>
        <w:rPr>
          <w:rFonts w:cs="Arial"/>
          <w:lang w:val="cs-CZ"/>
        </w:rPr>
      </w:pPr>
      <w:r w:rsidRPr="008224BA">
        <w:rPr>
          <w:rFonts w:cs="Arial"/>
          <w:lang w:val="cs-CZ"/>
        </w:rPr>
        <w:t xml:space="preserve">zařízení. Toto </w:t>
      </w:r>
      <w:r w:rsidRPr="008224BA">
        <w:rPr>
          <w:rFonts w:cs="Arial"/>
          <w:b/>
          <w:lang w:val="cs-CZ"/>
        </w:rPr>
        <w:t>těsnění prostupů se zajišťuje pomocí manžet</w:t>
      </w:r>
      <w:r w:rsidRPr="008224BA">
        <w:rPr>
          <w:rFonts w:cs="Arial"/>
          <w:lang w:val="cs-CZ"/>
        </w:rPr>
        <w:t>, tmelů a jiných výrobků (dále jen manžet) jejichž požární odolnost je určena požadovanou odolností požárně dělící konstrukce, za postačující se považuje odolnost do 90 minut; těsnění prostupů se hodnotí podle 7.5.8 ČSN EN 13501-2/2008 a to v těchto případech:</w:t>
      </w:r>
    </w:p>
    <w:p w:rsidR="007623BF" w:rsidRPr="008224BA" w:rsidRDefault="00786879" w:rsidP="005E32D2">
      <w:pPr>
        <w:spacing w:before="0" w:after="0"/>
        <w:jc w:val="both"/>
        <w:rPr>
          <w:rFonts w:cs="Arial"/>
          <w:lang w:val="cs-CZ"/>
        </w:rPr>
      </w:pPr>
      <w:r w:rsidRPr="008224BA">
        <w:rPr>
          <w:rFonts w:cs="Arial"/>
          <w:lang w:val="cs-CZ"/>
        </w:rPr>
        <w:t>a) požární odolnost EI:</w:t>
      </w:r>
    </w:p>
    <w:p w:rsidR="007623BF" w:rsidRPr="008224BA" w:rsidRDefault="00786879" w:rsidP="005E32D2">
      <w:pPr>
        <w:spacing w:before="0" w:after="0"/>
        <w:jc w:val="both"/>
        <w:rPr>
          <w:rFonts w:cs="Arial"/>
          <w:lang w:val="cs-CZ"/>
        </w:rPr>
      </w:pPr>
      <w:r w:rsidRPr="008224BA">
        <w:rPr>
          <w:rFonts w:cs="Arial"/>
          <w:lang w:val="cs-CZ"/>
        </w:rPr>
        <w:t xml:space="preserve">   </w:t>
      </w:r>
      <w:proofErr w:type="spellStart"/>
      <w:r w:rsidRPr="008224BA">
        <w:rPr>
          <w:rFonts w:cs="Arial"/>
          <w:lang w:val="cs-CZ"/>
        </w:rPr>
        <w:t>aa</w:t>
      </w:r>
      <w:proofErr w:type="spellEnd"/>
      <w:r w:rsidRPr="008224BA">
        <w:rPr>
          <w:rFonts w:cs="Arial"/>
          <w:lang w:val="cs-CZ"/>
        </w:rPr>
        <w:t>) kanalizační potrubí, třídy reakce na oheň B až F, světlého průřezu přes 8000 mm</w:t>
      </w:r>
      <w:r w:rsidRPr="008224BA">
        <w:rPr>
          <w:rFonts w:cs="Arial"/>
          <w:vertAlign w:val="superscript"/>
          <w:lang w:val="cs-CZ"/>
        </w:rPr>
        <w:t>2</w:t>
      </w:r>
      <w:r w:rsidRPr="008224BA">
        <w:rPr>
          <w:rFonts w:cs="Arial"/>
          <w:lang w:val="cs-CZ"/>
        </w:rPr>
        <w:t xml:space="preserve"> jde-li</w:t>
      </w:r>
    </w:p>
    <w:p w:rsidR="007623BF" w:rsidRPr="008224BA" w:rsidRDefault="00786879" w:rsidP="005E32D2">
      <w:pPr>
        <w:spacing w:before="0" w:after="0"/>
        <w:jc w:val="both"/>
        <w:rPr>
          <w:rFonts w:cs="Arial"/>
          <w:lang w:val="cs-CZ"/>
        </w:rPr>
      </w:pPr>
      <w:r w:rsidRPr="008224BA">
        <w:rPr>
          <w:rFonts w:cs="Arial"/>
          <w:lang w:val="cs-CZ"/>
        </w:rPr>
        <w:t xml:space="preserve">         o vertikální polohu potrubí, nebo přes 12500 mm</w:t>
      </w:r>
      <w:r w:rsidRPr="008224BA">
        <w:rPr>
          <w:rFonts w:cs="Arial"/>
          <w:vertAlign w:val="superscript"/>
          <w:lang w:val="cs-CZ"/>
        </w:rPr>
        <w:t>2</w:t>
      </w:r>
      <w:r w:rsidRPr="008224BA">
        <w:rPr>
          <w:rFonts w:cs="Arial"/>
          <w:lang w:val="cs-CZ"/>
        </w:rPr>
        <w:t xml:space="preserve"> jde-li o horizontální polohu potrubí </w:t>
      </w:r>
    </w:p>
    <w:p w:rsidR="007623BF" w:rsidRPr="008224BA" w:rsidRDefault="00786879" w:rsidP="005E32D2">
      <w:pPr>
        <w:spacing w:before="0" w:after="0"/>
        <w:jc w:val="both"/>
        <w:rPr>
          <w:rFonts w:cs="Arial"/>
          <w:lang w:val="cs-CZ"/>
        </w:rPr>
      </w:pPr>
      <w:r w:rsidRPr="008224BA">
        <w:rPr>
          <w:rFonts w:cs="Arial"/>
          <w:lang w:val="cs-CZ"/>
        </w:rPr>
        <w:t xml:space="preserve">         s odchylkou do 15°(EI-UU nebo EI-UC),</w:t>
      </w:r>
    </w:p>
    <w:p w:rsidR="007623BF" w:rsidRPr="008224BA" w:rsidRDefault="00786879" w:rsidP="005E32D2">
      <w:pPr>
        <w:spacing w:before="0" w:after="0"/>
        <w:jc w:val="both"/>
        <w:rPr>
          <w:rFonts w:cs="Arial"/>
          <w:lang w:val="cs-CZ"/>
        </w:rPr>
      </w:pPr>
      <w:r w:rsidRPr="008224BA">
        <w:rPr>
          <w:rFonts w:cs="Arial"/>
          <w:lang w:val="cs-CZ"/>
        </w:rPr>
        <w:t xml:space="preserve">   ab) potrubí s trvalou náplní vody nebo jiné nehořlavé kapaliny, třídy reakce na oheň B až F,</w:t>
      </w:r>
    </w:p>
    <w:p w:rsidR="007623BF" w:rsidRPr="008224BA" w:rsidRDefault="00786879" w:rsidP="005E32D2">
      <w:pPr>
        <w:spacing w:before="0" w:after="0"/>
        <w:jc w:val="both"/>
        <w:rPr>
          <w:rFonts w:cs="Arial"/>
          <w:lang w:val="cs-CZ"/>
        </w:rPr>
      </w:pPr>
      <w:r w:rsidRPr="008224BA">
        <w:rPr>
          <w:rFonts w:cs="Arial"/>
          <w:lang w:val="cs-CZ"/>
        </w:rPr>
        <w:t xml:space="preserve">         světlého průřezu přes 15000 mm</w:t>
      </w:r>
      <w:r w:rsidRPr="008224BA">
        <w:rPr>
          <w:rFonts w:cs="Arial"/>
          <w:vertAlign w:val="superscript"/>
          <w:lang w:val="cs-CZ"/>
        </w:rPr>
        <w:t>2</w:t>
      </w:r>
      <w:r w:rsidRPr="008224BA">
        <w:rPr>
          <w:rFonts w:cs="Arial"/>
          <w:lang w:val="cs-CZ"/>
        </w:rPr>
        <w:t xml:space="preserve"> (EI-UC),</w:t>
      </w:r>
    </w:p>
    <w:p w:rsidR="007623BF" w:rsidRPr="008224BA" w:rsidRDefault="00786879" w:rsidP="005E32D2">
      <w:pPr>
        <w:spacing w:before="0" w:after="0"/>
        <w:jc w:val="both"/>
        <w:rPr>
          <w:rFonts w:cs="Arial"/>
          <w:lang w:val="cs-CZ"/>
        </w:rPr>
      </w:pPr>
      <w:r w:rsidRPr="008224BA">
        <w:rPr>
          <w:rFonts w:cs="Arial"/>
          <w:lang w:val="cs-CZ"/>
        </w:rPr>
        <w:t xml:space="preserve">   </w:t>
      </w:r>
      <w:proofErr w:type="spellStart"/>
      <w:r w:rsidRPr="008224BA">
        <w:rPr>
          <w:rFonts w:cs="Arial"/>
          <w:lang w:val="cs-CZ"/>
        </w:rPr>
        <w:t>ac</w:t>
      </w:r>
      <w:proofErr w:type="spellEnd"/>
      <w:r w:rsidRPr="008224BA">
        <w:rPr>
          <w:rFonts w:cs="Arial"/>
          <w:lang w:val="cs-CZ"/>
        </w:rPr>
        <w:t xml:space="preserve">) potrubí sloužící k rozvodu stlačeného či nestlačeného vzduchu či jiných nehořlavých </w:t>
      </w:r>
    </w:p>
    <w:p w:rsidR="007623BF" w:rsidRPr="008224BA" w:rsidRDefault="00786879" w:rsidP="005E32D2">
      <w:pPr>
        <w:spacing w:before="0" w:after="0"/>
        <w:jc w:val="both"/>
        <w:rPr>
          <w:rFonts w:cs="Arial"/>
          <w:lang w:val="cs-CZ"/>
        </w:rPr>
      </w:pPr>
      <w:r w:rsidRPr="008224BA">
        <w:rPr>
          <w:rFonts w:cs="Arial"/>
          <w:lang w:val="cs-CZ"/>
        </w:rPr>
        <w:t xml:space="preserve">         plynů včetně vzduchotechnických rozvodů, třídy reakce na oheň B až F, světlého </w:t>
      </w:r>
    </w:p>
    <w:p w:rsidR="007623BF" w:rsidRPr="008224BA" w:rsidRDefault="00786879" w:rsidP="005E32D2">
      <w:pPr>
        <w:spacing w:before="0" w:after="0"/>
        <w:jc w:val="both"/>
        <w:rPr>
          <w:rFonts w:cs="Arial"/>
          <w:lang w:val="cs-CZ"/>
        </w:rPr>
      </w:pPr>
      <w:r w:rsidRPr="008224BA">
        <w:rPr>
          <w:rFonts w:cs="Arial"/>
          <w:lang w:val="cs-CZ"/>
        </w:rPr>
        <w:t xml:space="preserve">         průřezu přes 12000 mm</w:t>
      </w:r>
      <w:r w:rsidRPr="008224BA">
        <w:rPr>
          <w:rFonts w:cs="Arial"/>
          <w:vertAlign w:val="superscript"/>
          <w:lang w:val="cs-CZ"/>
        </w:rPr>
        <w:t>2</w:t>
      </w:r>
      <w:r w:rsidRPr="008224BA">
        <w:rPr>
          <w:rFonts w:cs="Arial"/>
          <w:lang w:val="cs-CZ"/>
        </w:rPr>
        <w:t xml:space="preserve"> (EI-UC),</w:t>
      </w:r>
    </w:p>
    <w:p w:rsidR="007623BF" w:rsidRPr="008224BA" w:rsidRDefault="00786879" w:rsidP="005E32D2">
      <w:pPr>
        <w:spacing w:before="0" w:after="0"/>
        <w:jc w:val="both"/>
        <w:rPr>
          <w:rFonts w:cs="Arial"/>
          <w:lang w:val="cs-CZ"/>
        </w:rPr>
      </w:pPr>
      <w:r w:rsidRPr="008224BA">
        <w:rPr>
          <w:rFonts w:cs="Arial"/>
          <w:lang w:val="cs-CZ"/>
        </w:rPr>
        <w:t xml:space="preserve">   ad) kabelových a jiných elektrických rozvodů tvořených svazkem vodičů, pokud tyto </w:t>
      </w:r>
    </w:p>
    <w:p w:rsidR="007623BF" w:rsidRPr="008224BA" w:rsidRDefault="00786879" w:rsidP="005E32D2">
      <w:pPr>
        <w:spacing w:before="0" w:after="0"/>
        <w:jc w:val="both"/>
        <w:rPr>
          <w:rFonts w:cs="Arial"/>
          <w:lang w:val="cs-CZ"/>
        </w:rPr>
      </w:pPr>
      <w:r w:rsidRPr="008224BA">
        <w:rPr>
          <w:rFonts w:cs="Arial"/>
          <w:lang w:val="cs-CZ"/>
        </w:rPr>
        <w:t xml:space="preserve">         rozvody prostupují jedním otvorem, mají izolace (povrchové úpravy) šířící požár a </w:t>
      </w:r>
    </w:p>
    <w:p w:rsidR="007623BF" w:rsidRPr="008224BA" w:rsidRDefault="00786879" w:rsidP="005E32D2">
      <w:pPr>
        <w:spacing w:before="0" w:after="0"/>
        <w:jc w:val="both"/>
        <w:rPr>
          <w:rFonts w:cs="Arial"/>
          <w:lang w:val="cs-CZ"/>
        </w:rPr>
      </w:pPr>
      <w:r w:rsidRPr="008224BA">
        <w:rPr>
          <w:rFonts w:cs="Arial"/>
          <w:lang w:val="cs-CZ"/>
        </w:rPr>
        <w:t xml:space="preserve">         jejich celková hmotnost je větší než 1,0 kg.m</w:t>
      </w:r>
      <w:r w:rsidRPr="008224BA">
        <w:rPr>
          <w:rFonts w:cs="Arial"/>
          <w:vertAlign w:val="superscript"/>
          <w:lang w:val="cs-CZ"/>
        </w:rPr>
        <w:t>-1</w:t>
      </w:r>
      <w:r w:rsidRPr="008224BA">
        <w:rPr>
          <w:rFonts w:cs="Arial"/>
          <w:lang w:val="cs-CZ"/>
        </w:rPr>
        <w:t xml:space="preserve">(ustanovení se netýká vodičů a kabelů </w:t>
      </w:r>
    </w:p>
    <w:p w:rsidR="007623BF" w:rsidRPr="008224BA" w:rsidRDefault="00786879" w:rsidP="005E32D2">
      <w:pPr>
        <w:spacing w:before="0" w:after="0"/>
        <w:jc w:val="both"/>
        <w:rPr>
          <w:rFonts w:cs="Arial"/>
          <w:lang w:val="cs-CZ"/>
        </w:rPr>
      </w:pPr>
      <w:r w:rsidRPr="008224BA">
        <w:rPr>
          <w:rFonts w:cs="Arial"/>
          <w:lang w:val="cs-CZ"/>
        </w:rPr>
        <w:t xml:space="preserve">         podle ŠN 73 0802 či ČSN 73 0804, vodičů a kabelů, které nešíří požár podle norem řady </w:t>
      </w:r>
    </w:p>
    <w:p w:rsidR="007623BF" w:rsidRPr="008224BA" w:rsidRDefault="00786879" w:rsidP="005E32D2">
      <w:pPr>
        <w:spacing w:before="0" w:after="0"/>
        <w:jc w:val="both"/>
        <w:rPr>
          <w:rFonts w:cs="Arial"/>
          <w:lang w:val="cs-CZ"/>
        </w:rPr>
      </w:pPr>
      <w:r w:rsidRPr="008224BA">
        <w:rPr>
          <w:rFonts w:cs="Arial"/>
          <w:lang w:val="cs-CZ"/>
        </w:rPr>
        <w:t xml:space="preserve">         ČSN EN 50266 a zařízení navrhovaných podle ČSN 73 0848).    </w:t>
      </w:r>
    </w:p>
    <w:p w:rsidR="007623BF" w:rsidRPr="008224BA" w:rsidRDefault="00786879" w:rsidP="005E32D2">
      <w:pPr>
        <w:spacing w:before="0" w:after="0"/>
        <w:jc w:val="both"/>
        <w:rPr>
          <w:rFonts w:cs="Arial"/>
          <w:lang w:val="cs-CZ"/>
        </w:rPr>
      </w:pPr>
      <w:r w:rsidRPr="008224BA">
        <w:rPr>
          <w:rFonts w:cs="Arial"/>
          <w:lang w:val="cs-CZ"/>
        </w:rPr>
        <w:t>b) požární odolnosti E-C/U, nebo E-U/C a to ve všech případech uvedených v bodě a), pokud  jde o prostupy požárně dělící konstrukce klasifikace EW.</w:t>
      </w:r>
    </w:p>
    <w:p w:rsidR="007623BF" w:rsidRPr="008224BA" w:rsidRDefault="00786879" w:rsidP="005E32D2">
      <w:pPr>
        <w:spacing w:before="0" w:after="0"/>
        <w:ind w:firstLine="0"/>
        <w:jc w:val="both"/>
        <w:rPr>
          <w:rFonts w:cs="Arial"/>
          <w:b/>
          <w:lang w:val="cs-CZ"/>
        </w:rPr>
      </w:pPr>
      <w:r w:rsidRPr="008224BA">
        <w:rPr>
          <w:rFonts w:cs="Arial"/>
          <w:b/>
          <w:lang w:val="cs-CZ"/>
        </w:rPr>
        <w:t xml:space="preserve">TĚSNĚNĚNÍ SPÁR </w:t>
      </w:r>
      <w:r w:rsidRPr="008224BA">
        <w:rPr>
          <w:rFonts w:cs="Arial"/>
          <w:bCs/>
          <w:lang w:val="cs-CZ"/>
        </w:rPr>
        <w:t>(ČSN 73 0810/2016 čl. 6.3)</w:t>
      </w:r>
    </w:p>
    <w:p w:rsidR="00257A0C" w:rsidRPr="008224BA" w:rsidRDefault="00786879" w:rsidP="005E32D2">
      <w:pPr>
        <w:pStyle w:val="Zkladntext"/>
        <w:jc w:val="both"/>
        <w:rPr>
          <w:rFonts w:cs="Arial"/>
          <w:color w:val="auto"/>
        </w:rPr>
      </w:pPr>
      <w:r w:rsidRPr="008224BA">
        <w:rPr>
          <w:rFonts w:cs="Arial"/>
          <w:color w:val="auto"/>
        </w:rPr>
        <w:t>6.3.1 Těsnění spár se hodnotí podle 7.5.9 ČSN EN 13501-2:2004</w:t>
      </w:r>
    </w:p>
    <w:p w:rsidR="00257A0C" w:rsidRPr="008224BA" w:rsidRDefault="00786879" w:rsidP="005E32D2">
      <w:pPr>
        <w:pStyle w:val="Zkladntext"/>
        <w:jc w:val="both"/>
        <w:rPr>
          <w:rFonts w:cs="Arial"/>
          <w:color w:val="auto"/>
        </w:rPr>
      </w:pPr>
      <w:r w:rsidRPr="008224BA">
        <w:rPr>
          <w:rFonts w:cs="Arial"/>
          <w:color w:val="auto"/>
        </w:rPr>
        <w:t>a) požární odolností EI, jsou-li těsněny spáry v požárně dělících konstrukcích EI, nebo</w:t>
      </w:r>
    </w:p>
    <w:p w:rsidR="00257A0C" w:rsidRPr="008224BA" w:rsidRDefault="00786879" w:rsidP="005E32D2">
      <w:pPr>
        <w:pStyle w:val="Zkladntext"/>
        <w:jc w:val="both"/>
        <w:rPr>
          <w:rFonts w:cs="Arial"/>
          <w:color w:val="auto"/>
        </w:rPr>
      </w:pPr>
      <w:r w:rsidRPr="008224BA">
        <w:rPr>
          <w:rFonts w:cs="Arial"/>
          <w:color w:val="auto"/>
        </w:rPr>
        <w:t>b) požární odolností E, jsou-li těsněny spáry v požárně dělících konstrukcích EW či E.</w:t>
      </w:r>
    </w:p>
    <w:p w:rsidR="00257A0C" w:rsidRPr="008224BA" w:rsidRDefault="00257A0C" w:rsidP="005E32D2">
      <w:pPr>
        <w:pStyle w:val="Zkladntext"/>
        <w:jc w:val="both"/>
        <w:rPr>
          <w:rFonts w:cs="Arial"/>
          <w:color w:val="auto"/>
        </w:rPr>
      </w:pP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Vyhlídkové plošiny</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Konstrukce vyhlídkových plošin bude ocelová, žárově zinkovaná montovaná na centrální ocelový</w:t>
      </w:r>
    </w:p>
    <w:p w:rsidR="007623BF" w:rsidRPr="008224BA" w:rsidRDefault="00786879" w:rsidP="005E32D2">
      <w:pPr>
        <w:autoSpaceDE w:val="0"/>
        <w:autoSpaceDN w:val="0"/>
        <w:adjustRightInd w:val="0"/>
        <w:spacing w:before="0" w:after="0"/>
        <w:ind w:firstLine="0"/>
        <w:jc w:val="both"/>
        <w:rPr>
          <w:rFonts w:cs="Arial"/>
          <w:lang w:val="cs-CZ"/>
        </w:rPr>
      </w:pPr>
      <w:proofErr w:type="spellStart"/>
      <w:r w:rsidRPr="008224BA">
        <w:rPr>
          <w:rFonts w:cs="Arial"/>
          <w:lang w:val="cs-CZ"/>
        </w:rPr>
        <w:t>pilón</w:t>
      </w:r>
      <w:proofErr w:type="spellEnd"/>
      <w:r w:rsidRPr="008224BA">
        <w:rPr>
          <w:rFonts w:cs="Arial"/>
          <w:lang w:val="cs-CZ"/>
        </w:rPr>
        <w:t xml:space="preserve"> kotvený do základové konstrukce.</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Ocelový sloup Ø 500 mm bude uložen na plošném základu na pilotové bárce.</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Konstrukci plošin tvoří ocelový rošt s pochozí skleněnou zdrsněnou podlahou (pískováním).</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Zábradlí - bezrámové z lepeného skla,skleněné desky vetknuté do roštu OK. Zábradlí bude</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kotveného do zakládacího profilu.</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Přístupové schodiště – ocelová konstrukce bočnic, nášlapné schodnice z upraveného ocelového</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roštu, propouštějící dešťovou vodu.</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Konstrukce schodiště bude řešena jako samonosná, kloubově uložená, spodní kloub bude u</w:t>
      </w:r>
    </w:p>
    <w:p w:rsidR="007623BF" w:rsidRPr="008224BA" w:rsidRDefault="00786879" w:rsidP="005E32D2">
      <w:pPr>
        <w:autoSpaceDE w:val="0"/>
        <w:autoSpaceDN w:val="0"/>
        <w:adjustRightInd w:val="0"/>
        <w:spacing w:before="0" w:after="0"/>
        <w:ind w:firstLine="0"/>
        <w:jc w:val="both"/>
        <w:rPr>
          <w:rFonts w:cs="Arial"/>
          <w:lang w:val="cs-CZ"/>
        </w:rPr>
      </w:pPr>
      <w:r w:rsidRPr="008224BA">
        <w:rPr>
          <w:rFonts w:cs="Arial"/>
          <w:lang w:val="cs-CZ"/>
        </w:rPr>
        <w:t xml:space="preserve">východního schodiště tvořit </w:t>
      </w:r>
      <w:proofErr w:type="spellStart"/>
      <w:r w:rsidRPr="008224BA">
        <w:rPr>
          <w:rFonts w:cs="Arial"/>
          <w:lang w:val="cs-CZ"/>
        </w:rPr>
        <w:t>žb</w:t>
      </w:r>
      <w:proofErr w:type="spellEnd"/>
      <w:r w:rsidRPr="008224BA">
        <w:rPr>
          <w:rFonts w:cs="Arial"/>
          <w:lang w:val="cs-CZ"/>
        </w:rPr>
        <w:t>. stropní deska přístavby, západní schodiště bude podepřeno</w:t>
      </w:r>
    </w:p>
    <w:p w:rsidR="007623BF" w:rsidRPr="008224BA" w:rsidRDefault="00786879" w:rsidP="005E32D2">
      <w:pPr>
        <w:pStyle w:val="Zkladntext"/>
        <w:jc w:val="both"/>
        <w:rPr>
          <w:rFonts w:cs="Arial"/>
          <w:color w:val="auto"/>
        </w:rPr>
      </w:pPr>
      <w:r w:rsidRPr="008224BA">
        <w:rPr>
          <w:rFonts w:cs="Arial"/>
          <w:color w:val="auto"/>
        </w:rPr>
        <w:t>samostatnou ocelovou konstrukcí předsazenou před konstrukci atiky původní přístavby.</w:t>
      </w:r>
    </w:p>
    <w:p w:rsidR="001B0317" w:rsidRPr="008224BA" w:rsidRDefault="001B0317" w:rsidP="005E32D2">
      <w:pPr>
        <w:pStyle w:val="Nadpis3"/>
        <w:spacing w:before="0" w:after="0"/>
        <w:jc w:val="both"/>
        <w:rPr>
          <w:rFonts w:ascii="Arial" w:hAnsi="Arial" w:cs="Arial"/>
          <w:b/>
        </w:rPr>
      </w:pPr>
      <w:bookmarkStart w:id="85" w:name="_Toc484526711"/>
    </w:p>
    <w:p w:rsidR="00126742" w:rsidRPr="008224BA" w:rsidRDefault="00126742" w:rsidP="005E32D2">
      <w:pPr>
        <w:pStyle w:val="Nadpis3"/>
        <w:spacing w:before="0" w:after="0"/>
        <w:jc w:val="both"/>
        <w:rPr>
          <w:rFonts w:ascii="Arial" w:hAnsi="Arial" w:cs="Arial"/>
          <w:b/>
        </w:rPr>
      </w:pPr>
      <w:bookmarkStart w:id="86" w:name="_Toc70694323"/>
      <w:r w:rsidRPr="008224BA">
        <w:rPr>
          <w:rFonts w:ascii="Arial" w:hAnsi="Arial" w:cs="Arial"/>
          <w:b/>
        </w:rPr>
        <w:t>B.2.9 Zásady hospodaření s energiemi</w:t>
      </w:r>
      <w:bookmarkEnd w:id="85"/>
      <w:bookmarkEnd w:id="86"/>
    </w:p>
    <w:p w:rsidR="00126742" w:rsidRPr="008224BA" w:rsidRDefault="0084206C" w:rsidP="005E32D2">
      <w:pPr>
        <w:pStyle w:val="Textpsmene"/>
        <w:numPr>
          <w:ilvl w:val="0"/>
          <w:numId w:val="0"/>
        </w:numPr>
        <w:rPr>
          <w:b/>
          <w:i/>
          <w:szCs w:val="24"/>
        </w:rPr>
      </w:pPr>
      <w:r w:rsidRPr="008224BA">
        <w:rPr>
          <w:b/>
          <w:i/>
          <w:szCs w:val="24"/>
        </w:rPr>
        <w:t>a) k</w:t>
      </w:r>
      <w:r w:rsidR="00126742" w:rsidRPr="008224BA">
        <w:rPr>
          <w:b/>
          <w:i/>
          <w:szCs w:val="24"/>
        </w:rPr>
        <w:t>ritéria tepelně technického hodnocení</w:t>
      </w:r>
    </w:p>
    <w:p w:rsidR="008600FD" w:rsidRPr="008224BA" w:rsidRDefault="0084206C" w:rsidP="005E32D2">
      <w:pPr>
        <w:pStyle w:val="Textpsmene"/>
        <w:numPr>
          <w:ilvl w:val="0"/>
          <w:numId w:val="0"/>
        </w:numPr>
        <w:rPr>
          <w:b/>
          <w:i/>
          <w:szCs w:val="24"/>
        </w:rPr>
      </w:pPr>
      <w:r w:rsidRPr="008224BA">
        <w:rPr>
          <w:b/>
          <w:i/>
          <w:szCs w:val="24"/>
        </w:rPr>
        <w:t>b) posouzení použití alternativních zdrojů energií</w:t>
      </w:r>
      <w:bookmarkStart w:id="87" w:name="_Toc484526712"/>
    </w:p>
    <w:p w:rsidR="008600FD" w:rsidRPr="008224BA" w:rsidRDefault="008600FD" w:rsidP="005E32D2">
      <w:pPr>
        <w:pStyle w:val="Textpsmene"/>
        <w:numPr>
          <w:ilvl w:val="0"/>
          <w:numId w:val="0"/>
        </w:numPr>
        <w:rPr>
          <w:b/>
          <w:i/>
          <w:szCs w:val="24"/>
        </w:rPr>
      </w:pPr>
      <w:r w:rsidRPr="008224BA">
        <w:rPr>
          <w:rFonts w:ascii="Arial" w:hAnsi="Arial" w:cs="Arial"/>
          <w:b/>
          <w:sz w:val="22"/>
          <w:szCs w:val="22"/>
        </w:rPr>
        <w:t xml:space="preserve">Fotovoltaika </w:t>
      </w:r>
      <w:r w:rsidRPr="008224BA">
        <w:rPr>
          <w:rFonts w:ascii="Arial" w:hAnsi="Arial" w:cs="Arial"/>
          <w:sz w:val="22"/>
          <w:szCs w:val="22"/>
        </w:rPr>
        <w:t xml:space="preserve">bude doplněna na celou střechu směrem k hospodářskému dvoru. Bude využita na veškeré rozvody elektřiny v areálu i v budově muzea včetně úpravy klimatu v depozitářích. </w:t>
      </w:r>
    </w:p>
    <w:p w:rsidR="008600FD" w:rsidRPr="008224BA" w:rsidRDefault="008600FD" w:rsidP="005E32D2">
      <w:pPr>
        <w:pStyle w:val="Textpsmene"/>
        <w:numPr>
          <w:ilvl w:val="0"/>
          <w:numId w:val="0"/>
        </w:numPr>
        <w:rPr>
          <w:rFonts w:ascii="Arial" w:hAnsi="Arial" w:cs="Arial"/>
          <w:sz w:val="22"/>
          <w:szCs w:val="22"/>
        </w:rPr>
      </w:pPr>
      <w:r w:rsidRPr="008224BA">
        <w:rPr>
          <w:rFonts w:ascii="Arial" w:hAnsi="Arial" w:cs="Arial"/>
        </w:rPr>
        <w:t xml:space="preserve">Viz </w:t>
      </w:r>
      <w:r w:rsidRPr="008224BA">
        <w:rPr>
          <w:rFonts w:ascii="Arial" w:hAnsi="Arial" w:cs="Arial"/>
          <w:sz w:val="22"/>
          <w:szCs w:val="22"/>
        </w:rPr>
        <w:t xml:space="preserve">Studie hybridního </w:t>
      </w:r>
      <w:proofErr w:type="spellStart"/>
      <w:r w:rsidRPr="008224BA">
        <w:rPr>
          <w:rFonts w:ascii="Arial" w:hAnsi="Arial" w:cs="Arial"/>
          <w:sz w:val="22"/>
          <w:szCs w:val="22"/>
        </w:rPr>
        <w:t>fotovoltaického</w:t>
      </w:r>
      <w:proofErr w:type="spellEnd"/>
      <w:r w:rsidRPr="008224BA">
        <w:rPr>
          <w:rFonts w:ascii="Arial" w:hAnsi="Arial" w:cs="Arial"/>
          <w:sz w:val="22"/>
          <w:szCs w:val="22"/>
        </w:rPr>
        <w:t xml:space="preserve"> systému typu ASO1, vypracoval Martin Ryba, MTECH </w:t>
      </w:r>
      <w:proofErr w:type="spellStart"/>
      <w:r w:rsidRPr="008224BA">
        <w:rPr>
          <w:rFonts w:ascii="Arial" w:hAnsi="Arial" w:cs="Arial"/>
          <w:sz w:val="22"/>
          <w:szCs w:val="22"/>
        </w:rPr>
        <w:t>Solar</w:t>
      </w:r>
      <w:proofErr w:type="spellEnd"/>
      <w:r w:rsidR="000944A9" w:rsidRPr="008224BA">
        <w:rPr>
          <w:rFonts w:ascii="Arial" w:hAnsi="Arial" w:cs="Arial"/>
          <w:sz w:val="22"/>
          <w:szCs w:val="22"/>
        </w:rPr>
        <w:t>.</w:t>
      </w:r>
    </w:p>
    <w:p w:rsidR="008D0662" w:rsidRPr="008224BA" w:rsidRDefault="008D0662" w:rsidP="005E32D2">
      <w:pPr>
        <w:pStyle w:val="Nadpis3"/>
        <w:spacing w:before="0" w:after="0"/>
        <w:jc w:val="both"/>
        <w:rPr>
          <w:rFonts w:ascii="Arial" w:hAnsi="Arial" w:cs="Arial"/>
          <w:b/>
        </w:rPr>
      </w:pPr>
    </w:p>
    <w:p w:rsidR="005E32D2" w:rsidRPr="008224BA" w:rsidRDefault="00126742" w:rsidP="005E32D2">
      <w:pPr>
        <w:pStyle w:val="Nadpis3"/>
        <w:spacing w:before="0" w:after="0"/>
        <w:jc w:val="both"/>
        <w:rPr>
          <w:rFonts w:ascii="Arial" w:hAnsi="Arial" w:cs="Arial"/>
          <w:b/>
        </w:rPr>
      </w:pPr>
      <w:bookmarkStart w:id="88" w:name="_Toc70694324"/>
      <w:r w:rsidRPr="008224BA">
        <w:rPr>
          <w:rFonts w:ascii="Arial" w:hAnsi="Arial" w:cs="Arial"/>
          <w:b/>
        </w:rPr>
        <w:t>B.2.10 Hygienické požadavky na stavby,</w:t>
      </w:r>
      <w:bookmarkEnd w:id="88"/>
      <w:r w:rsidRPr="008224BA">
        <w:rPr>
          <w:rFonts w:ascii="Arial" w:hAnsi="Arial" w:cs="Arial"/>
          <w:b/>
        </w:rPr>
        <w:t xml:space="preserve"> </w:t>
      </w:r>
    </w:p>
    <w:p w:rsidR="00F70F1C" w:rsidRPr="008224BA" w:rsidRDefault="00126742" w:rsidP="005E32D2">
      <w:pPr>
        <w:pStyle w:val="Textpsmene"/>
        <w:numPr>
          <w:ilvl w:val="0"/>
          <w:numId w:val="0"/>
        </w:numPr>
        <w:rPr>
          <w:rFonts w:ascii="Arial" w:hAnsi="Arial" w:cs="Arial"/>
          <w:sz w:val="22"/>
          <w:szCs w:val="22"/>
        </w:rPr>
      </w:pPr>
      <w:r w:rsidRPr="008224BA">
        <w:rPr>
          <w:rFonts w:ascii="Arial" w:hAnsi="Arial" w:cs="Arial"/>
          <w:sz w:val="22"/>
          <w:szCs w:val="22"/>
        </w:rPr>
        <w:t>požadavky na pracovní</w:t>
      </w:r>
      <w:r w:rsidR="009A4CE1" w:rsidRPr="008224BA">
        <w:rPr>
          <w:rFonts w:ascii="Arial" w:hAnsi="Arial" w:cs="Arial"/>
          <w:sz w:val="22"/>
          <w:szCs w:val="22"/>
        </w:rPr>
        <w:t xml:space="preserve"> a komunální prostředí. Zásady </w:t>
      </w:r>
      <w:r w:rsidRPr="008224BA">
        <w:rPr>
          <w:rFonts w:ascii="Arial" w:hAnsi="Arial" w:cs="Arial"/>
          <w:sz w:val="22"/>
          <w:szCs w:val="22"/>
        </w:rPr>
        <w:t>řešení parametrů stavby (větrání, vytápění, osvětlení, zásobování vo</w:t>
      </w:r>
      <w:r w:rsidR="009A4CE1" w:rsidRPr="008224BA">
        <w:rPr>
          <w:rFonts w:ascii="Arial" w:hAnsi="Arial" w:cs="Arial"/>
          <w:sz w:val="22"/>
          <w:szCs w:val="22"/>
        </w:rPr>
        <w:t xml:space="preserve">dou, odpadů apod.) a </w:t>
      </w:r>
      <w:r w:rsidRPr="008224BA">
        <w:rPr>
          <w:rFonts w:ascii="Arial" w:hAnsi="Arial" w:cs="Arial"/>
          <w:sz w:val="22"/>
          <w:szCs w:val="22"/>
        </w:rPr>
        <w:t xml:space="preserve">dále zásady </w:t>
      </w:r>
      <w:r w:rsidR="0084206C" w:rsidRPr="008224BA">
        <w:rPr>
          <w:rFonts w:ascii="Arial" w:hAnsi="Arial" w:cs="Arial"/>
          <w:sz w:val="22"/>
          <w:szCs w:val="22"/>
        </w:rPr>
        <w:t xml:space="preserve">řešení </w:t>
      </w:r>
      <w:r w:rsidRPr="008224BA">
        <w:rPr>
          <w:rFonts w:ascii="Arial" w:hAnsi="Arial" w:cs="Arial"/>
          <w:sz w:val="22"/>
          <w:szCs w:val="22"/>
        </w:rPr>
        <w:t>vlivu stavby na okolí (vibrace, hluk, prašnost apod.)</w:t>
      </w:r>
      <w:bookmarkEnd w:id="87"/>
    </w:p>
    <w:p w:rsidR="003F42DE" w:rsidRPr="008224BA" w:rsidRDefault="003F42DE" w:rsidP="005E32D2">
      <w:pPr>
        <w:pStyle w:val="Textpsmene"/>
        <w:numPr>
          <w:ilvl w:val="0"/>
          <w:numId w:val="0"/>
        </w:numPr>
        <w:rPr>
          <w:rFonts w:ascii="Arial" w:hAnsi="Arial" w:cs="Arial"/>
          <w:sz w:val="22"/>
          <w:szCs w:val="22"/>
        </w:rPr>
      </w:pPr>
      <w:bookmarkStart w:id="89" w:name="_Toc484526713"/>
      <w:r w:rsidRPr="008224BA">
        <w:rPr>
          <w:rFonts w:ascii="Arial" w:hAnsi="Arial" w:cs="Arial"/>
          <w:sz w:val="22"/>
          <w:szCs w:val="22"/>
        </w:rPr>
        <w:t>Stavba nemá žádný negativní vliv na zdraví osob, ani na životní prostředí.</w:t>
      </w:r>
    </w:p>
    <w:p w:rsidR="003F42DE" w:rsidRPr="008224BA" w:rsidRDefault="003F42DE" w:rsidP="005E32D2">
      <w:pPr>
        <w:pStyle w:val="Textpsmene"/>
        <w:numPr>
          <w:ilvl w:val="0"/>
          <w:numId w:val="0"/>
        </w:numPr>
        <w:rPr>
          <w:rFonts w:ascii="Arial" w:hAnsi="Arial" w:cs="Arial"/>
          <w:sz w:val="22"/>
          <w:szCs w:val="22"/>
        </w:rPr>
      </w:pPr>
      <w:r w:rsidRPr="008224BA">
        <w:rPr>
          <w:rFonts w:ascii="Arial" w:hAnsi="Arial" w:cs="Arial"/>
          <w:sz w:val="22"/>
          <w:szCs w:val="22"/>
        </w:rPr>
        <w:lastRenderedPageBreak/>
        <w:t>Stavba bude prováděna tak, aby nedocházelo k ohrožování a nadměrnému obtěžování okolí, zvláště hlukem a prachem a nebude docházet k ohrožování bezpečnosti provozu na pozemních komunikacích, jak je uvedeno</w:t>
      </w:r>
      <w:r w:rsidR="00B449E5" w:rsidRPr="008224BA">
        <w:rPr>
          <w:rFonts w:ascii="Arial" w:hAnsi="Arial" w:cs="Arial"/>
          <w:sz w:val="22"/>
          <w:szCs w:val="22"/>
        </w:rPr>
        <w:t xml:space="preserve"> zákoně o pozemních komunikacích a z. č. 361/2000.</w:t>
      </w:r>
    </w:p>
    <w:p w:rsidR="008D0662" w:rsidRPr="008224BA" w:rsidRDefault="008D0662" w:rsidP="005E32D2">
      <w:pPr>
        <w:pStyle w:val="ATCCnormal"/>
        <w:jc w:val="both"/>
        <w:rPr>
          <w:rFonts w:cs="Arial"/>
          <w:szCs w:val="22"/>
        </w:rPr>
      </w:pPr>
    </w:p>
    <w:p w:rsidR="003F42DE" w:rsidRPr="008224BA" w:rsidRDefault="003F42DE" w:rsidP="005E32D2">
      <w:pPr>
        <w:spacing w:before="0" w:after="0"/>
        <w:jc w:val="both"/>
        <w:rPr>
          <w:rFonts w:cs="Arial"/>
          <w:lang w:val="cs-CZ"/>
        </w:rPr>
      </w:pPr>
      <w:r w:rsidRPr="008224BA">
        <w:rPr>
          <w:rFonts w:cs="Arial"/>
          <w:lang w:val="cs-CZ"/>
        </w:rPr>
        <w:t xml:space="preserve">Dodavatel musí dodržovat a respektovat : </w:t>
      </w:r>
    </w:p>
    <w:p w:rsidR="003F42DE" w:rsidRPr="008224BA" w:rsidRDefault="003F42DE" w:rsidP="005E32D2">
      <w:pPr>
        <w:numPr>
          <w:ilvl w:val="0"/>
          <w:numId w:val="16"/>
        </w:numPr>
        <w:suppressAutoHyphens w:val="0"/>
        <w:spacing w:before="0" w:after="0"/>
        <w:ind w:left="1276" w:hanging="1276"/>
        <w:jc w:val="both"/>
        <w:rPr>
          <w:rFonts w:cs="Arial"/>
          <w:lang w:val="cs-CZ"/>
        </w:rPr>
      </w:pPr>
      <w:r w:rsidRPr="008224BA">
        <w:rPr>
          <w:rFonts w:cs="Arial"/>
          <w:lang w:val="cs-CZ"/>
        </w:rPr>
        <w:t>Hluk:</w:t>
      </w:r>
      <w:r w:rsidRPr="008224BA">
        <w:rPr>
          <w:rFonts w:cs="Arial"/>
          <w:lang w:val="cs-CZ"/>
        </w:rPr>
        <w:tab/>
        <w:t xml:space="preserve">Nejvyšší povolená hodnota hluku dle hygienických předpisů – Nařízení vlády č. 502/2000 Sb., novelizováno nařízením vlády č.88/2004 Sb. </w:t>
      </w:r>
    </w:p>
    <w:p w:rsidR="003F42DE" w:rsidRPr="008224BA" w:rsidRDefault="003F42DE" w:rsidP="005E32D2">
      <w:pPr>
        <w:numPr>
          <w:ilvl w:val="0"/>
          <w:numId w:val="16"/>
        </w:numPr>
        <w:suppressAutoHyphens w:val="0"/>
        <w:spacing w:before="0" w:after="0"/>
        <w:ind w:left="1276" w:hanging="1276"/>
        <w:jc w:val="both"/>
        <w:rPr>
          <w:rFonts w:cs="Arial"/>
          <w:lang w:val="cs-CZ"/>
        </w:rPr>
      </w:pPr>
      <w:r w:rsidRPr="008224BA">
        <w:rPr>
          <w:rFonts w:cs="Arial"/>
          <w:lang w:val="cs-CZ"/>
        </w:rPr>
        <w:t>Emise:</w:t>
      </w:r>
      <w:r w:rsidRPr="008224BA">
        <w:rPr>
          <w:rFonts w:cs="Arial"/>
          <w:lang w:val="cs-CZ"/>
        </w:rPr>
        <w:tab/>
        <w:t xml:space="preserve">Znečištění ovzduší způsobuje stavební činnost. Jedná se zejména o zemní práce. Tuto problematiku řeší zákon č.218/1992, kterým se mění a doplňuje zákon č.309/1991 </w:t>
      </w:r>
      <w:proofErr w:type="spellStart"/>
      <w:r w:rsidRPr="008224BA">
        <w:rPr>
          <w:rFonts w:cs="Arial"/>
          <w:lang w:val="cs-CZ"/>
        </w:rPr>
        <w:t>Sb</w:t>
      </w:r>
      <w:proofErr w:type="spellEnd"/>
      <w:r w:rsidRPr="008224BA">
        <w:rPr>
          <w:rFonts w:cs="Arial"/>
          <w:lang w:val="cs-CZ"/>
        </w:rPr>
        <w:t xml:space="preserve"> O ochraně ovzduší před znečišťujícími látkami.</w:t>
      </w:r>
    </w:p>
    <w:p w:rsidR="003F42DE" w:rsidRPr="008224BA" w:rsidRDefault="003F42DE" w:rsidP="005E32D2">
      <w:pPr>
        <w:numPr>
          <w:ilvl w:val="0"/>
          <w:numId w:val="16"/>
        </w:numPr>
        <w:suppressAutoHyphens w:val="0"/>
        <w:spacing w:before="0" w:after="0"/>
        <w:ind w:left="1276" w:hanging="1276"/>
        <w:jc w:val="both"/>
        <w:rPr>
          <w:rFonts w:cs="Arial"/>
          <w:lang w:val="cs-CZ"/>
        </w:rPr>
      </w:pPr>
      <w:r w:rsidRPr="008224BA">
        <w:rPr>
          <w:rFonts w:cs="Arial"/>
          <w:lang w:val="cs-CZ"/>
        </w:rPr>
        <w:t>Vibrace:</w:t>
      </w:r>
      <w:r w:rsidRPr="008224BA">
        <w:rPr>
          <w:rFonts w:cs="Arial"/>
          <w:lang w:val="cs-CZ"/>
        </w:rPr>
        <w:tab/>
        <w:t>Maximální přípustné hodnoty vibrací stanoví Nařízení vlády č. 502/2000 Sb., novelizováno nařízením vlády č.88/2004 Sb. O ochraně zdraví před nepříznivými účinky vibrací a hluku, která zároveň stanoví povinnosti zhotovitele.</w:t>
      </w:r>
    </w:p>
    <w:p w:rsidR="003F42DE" w:rsidRPr="008224BA" w:rsidRDefault="003F42DE" w:rsidP="005E32D2">
      <w:pPr>
        <w:spacing w:before="0" w:after="0"/>
        <w:ind w:left="1276" w:firstLine="0"/>
        <w:jc w:val="both"/>
        <w:rPr>
          <w:rFonts w:cs="Arial"/>
          <w:lang w:val="cs-CZ"/>
        </w:rPr>
      </w:pPr>
    </w:p>
    <w:p w:rsidR="003F42DE" w:rsidRPr="008224BA" w:rsidRDefault="003F42DE" w:rsidP="005E32D2">
      <w:pPr>
        <w:spacing w:before="0" w:after="0"/>
        <w:ind w:left="360" w:hanging="360"/>
        <w:jc w:val="both"/>
        <w:rPr>
          <w:rFonts w:cs="Arial"/>
          <w:lang w:val="cs-CZ"/>
        </w:rPr>
      </w:pPr>
      <w:r w:rsidRPr="008224BA">
        <w:rPr>
          <w:rFonts w:cs="Arial"/>
          <w:lang w:val="cs-CZ"/>
        </w:rPr>
        <w:t>Provoz objektu může být zdrojem komunálního odpadu dle Katalogu odpadů:</w:t>
      </w:r>
    </w:p>
    <w:p w:rsidR="003F42DE" w:rsidRPr="008224BA" w:rsidRDefault="003F42DE" w:rsidP="005E32D2">
      <w:pPr>
        <w:numPr>
          <w:ilvl w:val="0"/>
          <w:numId w:val="16"/>
        </w:numPr>
        <w:suppressAutoHyphens w:val="0"/>
        <w:spacing w:before="0" w:after="0"/>
        <w:jc w:val="both"/>
        <w:rPr>
          <w:rFonts w:cs="Arial"/>
          <w:lang w:val="cs-CZ"/>
        </w:rPr>
      </w:pPr>
      <w:r w:rsidRPr="008224BA">
        <w:rPr>
          <w:rFonts w:cs="Arial"/>
          <w:lang w:val="cs-CZ"/>
        </w:rPr>
        <w:t xml:space="preserve">20 01 </w:t>
      </w:r>
      <w:proofErr w:type="spellStart"/>
      <w:r w:rsidRPr="008224BA">
        <w:rPr>
          <w:rFonts w:cs="Arial"/>
          <w:lang w:val="cs-CZ"/>
        </w:rPr>
        <w:t>01</w:t>
      </w:r>
      <w:proofErr w:type="spellEnd"/>
      <w:r w:rsidRPr="008224BA">
        <w:rPr>
          <w:rFonts w:cs="Arial"/>
          <w:lang w:val="cs-CZ"/>
        </w:rPr>
        <w:t xml:space="preserve"> – kat.0 – Papír a lepenka</w:t>
      </w:r>
    </w:p>
    <w:p w:rsidR="003F42DE" w:rsidRPr="008224BA" w:rsidRDefault="003F42DE" w:rsidP="005E32D2">
      <w:pPr>
        <w:numPr>
          <w:ilvl w:val="0"/>
          <w:numId w:val="16"/>
        </w:numPr>
        <w:suppressAutoHyphens w:val="0"/>
        <w:spacing w:before="0" w:after="0"/>
        <w:jc w:val="both"/>
        <w:rPr>
          <w:rFonts w:cs="Arial"/>
          <w:lang w:val="cs-CZ"/>
        </w:rPr>
      </w:pPr>
      <w:r w:rsidRPr="008224BA">
        <w:rPr>
          <w:rFonts w:cs="Arial"/>
          <w:lang w:val="cs-CZ"/>
        </w:rPr>
        <w:t>20 01 02 – kat.0 – Sklo</w:t>
      </w:r>
    </w:p>
    <w:p w:rsidR="003F42DE" w:rsidRPr="008224BA" w:rsidRDefault="003F42DE" w:rsidP="005E32D2">
      <w:pPr>
        <w:numPr>
          <w:ilvl w:val="0"/>
          <w:numId w:val="16"/>
        </w:numPr>
        <w:suppressAutoHyphens w:val="0"/>
        <w:spacing w:before="0" w:after="0"/>
        <w:jc w:val="both"/>
        <w:rPr>
          <w:rFonts w:cs="Arial"/>
          <w:lang w:val="cs-CZ"/>
        </w:rPr>
      </w:pPr>
      <w:r w:rsidRPr="008224BA">
        <w:rPr>
          <w:rFonts w:cs="Arial"/>
          <w:lang w:val="cs-CZ"/>
        </w:rPr>
        <w:t>20 01 08 – kat.0 – Biologicky rozložitelný odpad z kuchyní a stravoven</w:t>
      </w:r>
    </w:p>
    <w:p w:rsidR="003F42DE" w:rsidRPr="008224BA" w:rsidRDefault="003F42DE" w:rsidP="005E32D2">
      <w:pPr>
        <w:numPr>
          <w:ilvl w:val="0"/>
          <w:numId w:val="16"/>
        </w:numPr>
        <w:suppressAutoHyphens w:val="0"/>
        <w:spacing w:before="0" w:after="0"/>
        <w:jc w:val="both"/>
        <w:rPr>
          <w:rFonts w:cs="Arial"/>
          <w:lang w:val="cs-CZ"/>
        </w:rPr>
      </w:pPr>
      <w:r w:rsidRPr="008224BA">
        <w:rPr>
          <w:rFonts w:cs="Arial"/>
          <w:lang w:val="cs-CZ"/>
        </w:rPr>
        <w:t>20 01 39 – kat.0 – Plasty</w:t>
      </w:r>
    </w:p>
    <w:p w:rsidR="003F42DE" w:rsidRPr="008224BA" w:rsidRDefault="003F42DE" w:rsidP="005E32D2">
      <w:pPr>
        <w:numPr>
          <w:ilvl w:val="0"/>
          <w:numId w:val="16"/>
        </w:numPr>
        <w:suppressAutoHyphens w:val="0"/>
        <w:spacing w:before="0" w:after="0"/>
        <w:jc w:val="both"/>
        <w:rPr>
          <w:rFonts w:cs="Arial"/>
          <w:lang w:val="cs-CZ"/>
        </w:rPr>
      </w:pPr>
      <w:r w:rsidRPr="008224BA">
        <w:rPr>
          <w:rFonts w:cs="Arial"/>
          <w:lang w:val="cs-CZ"/>
        </w:rPr>
        <w:t>20 02 01 – kat.0 – Biologicky rozložitelný odpad ze zahrad a parků</w:t>
      </w:r>
    </w:p>
    <w:p w:rsidR="003F42DE" w:rsidRPr="008224BA" w:rsidRDefault="003F42DE" w:rsidP="005E32D2">
      <w:pPr>
        <w:numPr>
          <w:ilvl w:val="0"/>
          <w:numId w:val="16"/>
        </w:numPr>
        <w:suppressAutoHyphens w:val="0"/>
        <w:spacing w:before="0" w:after="0"/>
        <w:jc w:val="both"/>
        <w:rPr>
          <w:rFonts w:cs="Arial"/>
          <w:lang w:val="cs-CZ"/>
        </w:rPr>
      </w:pPr>
      <w:r w:rsidRPr="008224BA">
        <w:rPr>
          <w:rFonts w:cs="Arial"/>
          <w:lang w:val="cs-CZ"/>
        </w:rPr>
        <w:t>20 03 01 – kat.0 – Směsný komunální odpad</w:t>
      </w:r>
    </w:p>
    <w:p w:rsidR="003F42DE" w:rsidRPr="008224BA" w:rsidRDefault="003F42DE" w:rsidP="005E32D2">
      <w:pPr>
        <w:numPr>
          <w:ilvl w:val="0"/>
          <w:numId w:val="16"/>
        </w:numPr>
        <w:suppressAutoHyphens w:val="0"/>
        <w:spacing w:before="0" w:after="0"/>
        <w:jc w:val="both"/>
        <w:rPr>
          <w:rFonts w:cs="Arial"/>
          <w:lang w:val="cs-CZ"/>
        </w:rPr>
      </w:pPr>
      <w:r w:rsidRPr="008224BA">
        <w:rPr>
          <w:rFonts w:cs="Arial"/>
          <w:lang w:val="cs-CZ"/>
        </w:rPr>
        <w:t>Žádný z těchto odpadů není v Katalogu odpadů označen jako nebezpečný.</w:t>
      </w:r>
    </w:p>
    <w:p w:rsidR="003F42DE" w:rsidRPr="008224BA" w:rsidRDefault="003F42DE" w:rsidP="005E32D2">
      <w:pPr>
        <w:spacing w:before="0" w:after="0"/>
        <w:jc w:val="both"/>
        <w:rPr>
          <w:rFonts w:cs="Arial"/>
          <w:lang w:val="cs-CZ"/>
        </w:rPr>
      </w:pPr>
    </w:p>
    <w:p w:rsidR="003F42DE" w:rsidRPr="008224BA" w:rsidRDefault="003F42DE" w:rsidP="005E32D2">
      <w:pPr>
        <w:spacing w:before="0" w:after="0"/>
        <w:ind w:firstLine="0"/>
        <w:jc w:val="both"/>
        <w:rPr>
          <w:rFonts w:cs="Arial"/>
          <w:lang w:val="cs-CZ"/>
        </w:rPr>
      </w:pPr>
      <w:r w:rsidRPr="008224BA">
        <w:rPr>
          <w:rFonts w:cs="Arial"/>
          <w:lang w:val="cs-CZ"/>
        </w:rPr>
        <w:t xml:space="preserve">Veškeré nakládání s odpadem bude v souladu se zákonem č.185/2001 Sb. o odpadech., </w:t>
      </w:r>
      <w:r w:rsidRPr="008224BA">
        <w:rPr>
          <w:rFonts w:cs="Arial"/>
          <w:shd w:val="clear" w:color="auto" w:fill="FFFFFF"/>
          <w:lang w:val="cs-CZ"/>
        </w:rPr>
        <w:t>kterým se stanoví systém shromažďování, sběru, přepravy, třídění, využívání a odstraňování komunálních odpadů.</w:t>
      </w:r>
      <w:r w:rsidRPr="008224BA">
        <w:rPr>
          <w:rFonts w:cs="Arial"/>
          <w:lang w:val="cs-CZ"/>
        </w:rPr>
        <w:t xml:space="preserve"> </w:t>
      </w:r>
    </w:p>
    <w:p w:rsidR="003F42DE" w:rsidRPr="008224BA" w:rsidRDefault="003F42DE" w:rsidP="005E32D2">
      <w:pPr>
        <w:pStyle w:val="Nadpis3"/>
        <w:spacing w:before="0" w:after="0"/>
        <w:jc w:val="both"/>
        <w:rPr>
          <w:rFonts w:ascii="Arial" w:hAnsi="Arial" w:cs="Arial"/>
          <w:b/>
        </w:rPr>
      </w:pPr>
    </w:p>
    <w:p w:rsidR="00126742" w:rsidRPr="008224BA" w:rsidRDefault="00126742" w:rsidP="005E32D2">
      <w:pPr>
        <w:pStyle w:val="Nadpis3"/>
        <w:spacing w:before="0" w:after="0"/>
        <w:jc w:val="both"/>
        <w:rPr>
          <w:rFonts w:ascii="Arial" w:hAnsi="Arial" w:cs="Arial"/>
          <w:b/>
          <w:i/>
        </w:rPr>
      </w:pPr>
      <w:bookmarkStart w:id="90" w:name="_Toc70694325"/>
      <w:r w:rsidRPr="008224BA">
        <w:rPr>
          <w:rFonts w:ascii="Arial" w:hAnsi="Arial" w:cs="Arial"/>
          <w:b/>
        </w:rPr>
        <w:t>B.2.11 Ochrana stavby před negativními účinky vnějšího prostředí</w:t>
      </w:r>
      <w:bookmarkEnd w:id="89"/>
      <w:bookmarkEnd w:id="90"/>
    </w:p>
    <w:p w:rsidR="0084206C" w:rsidRPr="008224BA" w:rsidRDefault="00965FA5" w:rsidP="005E32D2">
      <w:pPr>
        <w:pStyle w:val="Textpsmene"/>
        <w:numPr>
          <w:ilvl w:val="0"/>
          <w:numId w:val="0"/>
        </w:numPr>
        <w:rPr>
          <w:rFonts w:ascii="Arial" w:hAnsi="Arial" w:cs="Arial"/>
          <w:sz w:val="22"/>
          <w:szCs w:val="22"/>
        </w:rPr>
      </w:pPr>
      <w:r w:rsidRPr="008224BA">
        <w:rPr>
          <w:b/>
          <w:i/>
          <w:lang w:eastAsia="cs-CZ"/>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6" type="#_x0000_t88" style="position:absolute;left:0;text-align:left;margin-left:291.5pt;margin-top:4.9pt;width:12.35pt;height:79pt;z-index:251658240"/>
        </w:pict>
      </w:r>
      <w:r w:rsidR="0084206C" w:rsidRPr="008224BA">
        <w:rPr>
          <w:b/>
          <w:i/>
        </w:rPr>
        <w:t>a) ochrana před p</w:t>
      </w:r>
      <w:r w:rsidR="008A3FE3" w:rsidRPr="008224BA">
        <w:rPr>
          <w:b/>
          <w:i/>
        </w:rPr>
        <w:t>ronikání</w:t>
      </w:r>
      <w:r w:rsidR="0084206C" w:rsidRPr="008224BA">
        <w:rPr>
          <w:b/>
          <w:i/>
        </w:rPr>
        <w:t>m</w:t>
      </w:r>
      <w:r w:rsidR="00126742" w:rsidRPr="008224BA">
        <w:rPr>
          <w:b/>
          <w:i/>
        </w:rPr>
        <w:t xml:space="preserve"> radonu z</w:t>
      </w:r>
      <w:r w:rsidR="0084206C" w:rsidRPr="008224BA">
        <w:rPr>
          <w:b/>
          <w:i/>
        </w:rPr>
        <w:t> </w:t>
      </w:r>
      <w:r w:rsidR="00126742" w:rsidRPr="008224BA">
        <w:rPr>
          <w:b/>
          <w:i/>
        </w:rPr>
        <w:t>podloží</w:t>
      </w:r>
    </w:p>
    <w:p w:rsidR="0084206C" w:rsidRPr="008224BA" w:rsidRDefault="0084206C" w:rsidP="005E32D2">
      <w:pPr>
        <w:pStyle w:val="Textpsmene"/>
        <w:numPr>
          <w:ilvl w:val="0"/>
          <w:numId w:val="0"/>
        </w:numPr>
        <w:rPr>
          <w:b/>
          <w:i/>
        </w:rPr>
      </w:pPr>
      <w:r w:rsidRPr="008224BA">
        <w:rPr>
          <w:b/>
          <w:i/>
          <w:szCs w:val="24"/>
        </w:rPr>
        <w:t>b) ochrana před</w:t>
      </w:r>
      <w:r w:rsidRPr="008224BA">
        <w:rPr>
          <w:rFonts w:ascii="Arial" w:hAnsi="Arial" w:cs="Arial"/>
          <w:sz w:val="22"/>
          <w:szCs w:val="22"/>
        </w:rPr>
        <w:t xml:space="preserve"> </w:t>
      </w:r>
      <w:r w:rsidR="00126742" w:rsidRPr="008224BA">
        <w:rPr>
          <w:b/>
          <w:i/>
        </w:rPr>
        <w:t>bludn</w:t>
      </w:r>
      <w:r w:rsidRPr="008224BA">
        <w:rPr>
          <w:b/>
          <w:i/>
        </w:rPr>
        <w:t>ými</w:t>
      </w:r>
      <w:r w:rsidR="00126742" w:rsidRPr="008224BA">
        <w:rPr>
          <w:b/>
          <w:i/>
        </w:rPr>
        <w:t xml:space="preserve"> proud</w:t>
      </w:r>
      <w:r w:rsidR="008A3FE3" w:rsidRPr="008224BA">
        <w:rPr>
          <w:b/>
          <w:i/>
        </w:rPr>
        <w:t>y</w:t>
      </w:r>
    </w:p>
    <w:p w:rsidR="0084206C" w:rsidRPr="008224BA" w:rsidRDefault="00965FA5" w:rsidP="005E32D2">
      <w:pPr>
        <w:pStyle w:val="Textpsmene"/>
        <w:numPr>
          <w:ilvl w:val="0"/>
          <w:numId w:val="0"/>
        </w:numPr>
        <w:rPr>
          <w:b/>
          <w:i/>
        </w:rPr>
      </w:pPr>
      <w:r w:rsidRPr="008224BA">
        <w:rPr>
          <w:b/>
          <w:i/>
          <w:lang w:eastAsia="cs-CZ"/>
        </w:rPr>
        <w:pict>
          <v:shape id="_x0000_s1027" type="#_x0000_t202" style="position:absolute;left:0;text-align:left;margin-left:313.5pt;margin-top:4.15pt;width:173pt;height:20.95pt;z-index:251659264" stroked="f">
            <v:textbox style="mso-next-textbox:#_x0000_s1027">
              <w:txbxContent>
                <w:p w:rsidR="00327527" w:rsidRPr="00914584" w:rsidRDefault="00327527" w:rsidP="00914584">
                  <w:pPr>
                    <w:pStyle w:val="Textpsmene"/>
                    <w:numPr>
                      <w:ilvl w:val="0"/>
                      <w:numId w:val="0"/>
                    </w:numPr>
                    <w:rPr>
                      <w:rFonts w:ascii="Arial" w:hAnsi="Arial" w:cs="Arial"/>
                      <w:sz w:val="22"/>
                      <w:szCs w:val="22"/>
                    </w:rPr>
                  </w:pPr>
                  <w:r w:rsidRPr="00914584">
                    <w:rPr>
                      <w:rFonts w:ascii="Arial" w:hAnsi="Arial" w:cs="Arial"/>
                      <w:sz w:val="22"/>
                      <w:szCs w:val="22"/>
                    </w:rPr>
                    <w:t>Netýká se tohoto projektu.</w:t>
                  </w:r>
                </w:p>
                <w:p w:rsidR="00327527" w:rsidRPr="00914584" w:rsidRDefault="00327527" w:rsidP="00914584"/>
              </w:txbxContent>
            </v:textbox>
          </v:shape>
        </w:pict>
      </w:r>
      <w:r w:rsidR="0084206C" w:rsidRPr="008224BA">
        <w:rPr>
          <w:b/>
          <w:i/>
        </w:rPr>
        <w:t xml:space="preserve">c) </w:t>
      </w:r>
      <w:r w:rsidR="0084206C" w:rsidRPr="008224BA">
        <w:rPr>
          <w:b/>
          <w:i/>
          <w:szCs w:val="24"/>
        </w:rPr>
        <w:t>ochrana před</w:t>
      </w:r>
      <w:r w:rsidR="0084206C" w:rsidRPr="008224BA">
        <w:rPr>
          <w:rFonts w:ascii="Arial" w:hAnsi="Arial" w:cs="Arial"/>
          <w:sz w:val="22"/>
          <w:szCs w:val="22"/>
        </w:rPr>
        <w:t xml:space="preserve"> </w:t>
      </w:r>
      <w:r w:rsidR="0084206C" w:rsidRPr="008224BA">
        <w:rPr>
          <w:b/>
          <w:szCs w:val="24"/>
        </w:rPr>
        <w:t>technickou</w:t>
      </w:r>
      <w:r w:rsidR="0084206C" w:rsidRPr="008224BA">
        <w:rPr>
          <w:rFonts w:ascii="Arial" w:hAnsi="Arial" w:cs="Arial"/>
          <w:sz w:val="22"/>
          <w:szCs w:val="22"/>
        </w:rPr>
        <w:t xml:space="preserve"> </w:t>
      </w:r>
      <w:r w:rsidR="00126742" w:rsidRPr="008224BA">
        <w:rPr>
          <w:b/>
          <w:i/>
        </w:rPr>
        <w:t>seismicit</w:t>
      </w:r>
      <w:r w:rsidR="0084206C" w:rsidRPr="008224BA">
        <w:rPr>
          <w:b/>
          <w:i/>
        </w:rPr>
        <w:t>ou</w:t>
      </w:r>
    </w:p>
    <w:p w:rsidR="0084206C" w:rsidRPr="008224BA" w:rsidRDefault="0084206C" w:rsidP="005E32D2">
      <w:pPr>
        <w:pStyle w:val="Textpsmene"/>
        <w:numPr>
          <w:ilvl w:val="0"/>
          <w:numId w:val="0"/>
        </w:numPr>
        <w:rPr>
          <w:b/>
          <w:i/>
        </w:rPr>
      </w:pPr>
      <w:r w:rsidRPr="008224BA">
        <w:rPr>
          <w:b/>
          <w:i/>
        </w:rPr>
        <w:t xml:space="preserve">d) </w:t>
      </w:r>
      <w:r w:rsidRPr="008224BA">
        <w:rPr>
          <w:b/>
          <w:i/>
          <w:szCs w:val="24"/>
        </w:rPr>
        <w:t>ochrana před</w:t>
      </w:r>
      <w:r w:rsidRPr="008224BA">
        <w:rPr>
          <w:rFonts w:ascii="Arial" w:hAnsi="Arial" w:cs="Arial"/>
          <w:sz w:val="22"/>
          <w:szCs w:val="22"/>
        </w:rPr>
        <w:t xml:space="preserve"> </w:t>
      </w:r>
      <w:r w:rsidR="00126742" w:rsidRPr="008224BA">
        <w:rPr>
          <w:b/>
          <w:i/>
        </w:rPr>
        <w:t>hluk</w:t>
      </w:r>
      <w:r w:rsidRPr="008224BA">
        <w:rPr>
          <w:b/>
          <w:i/>
        </w:rPr>
        <w:t>em</w:t>
      </w:r>
    </w:p>
    <w:p w:rsidR="00126742" w:rsidRPr="008224BA" w:rsidRDefault="0084206C" w:rsidP="005E32D2">
      <w:pPr>
        <w:pStyle w:val="Textpsmene"/>
        <w:numPr>
          <w:ilvl w:val="0"/>
          <w:numId w:val="0"/>
        </w:numPr>
        <w:rPr>
          <w:b/>
          <w:i/>
        </w:rPr>
      </w:pPr>
      <w:r w:rsidRPr="008224BA">
        <w:rPr>
          <w:b/>
          <w:i/>
        </w:rPr>
        <w:t>e)</w:t>
      </w:r>
      <w:r w:rsidR="008A3FE3" w:rsidRPr="008224BA">
        <w:rPr>
          <w:rFonts w:ascii="Arial" w:hAnsi="Arial" w:cs="Arial"/>
          <w:sz w:val="22"/>
          <w:szCs w:val="22"/>
        </w:rPr>
        <w:t xml:space="preserve"> </w:t>
      </w:r>
      <w:r w:rsidR="00126742" w:rsidRPr="008224BA">
        <w:rPr>
          <w:b/>
          <w:i/>
        </w:rPr>
        <w:t>protipovodňová opatření</w:t>
      </w:r>
    </w:p>
    <w:p w:rsidR="0084206C" w:rsidRPr="008224BA" w:rsidRDefault="0084206C" w:rsidP="005E32D2">
      <w:pPr>
        <w:pStyle w:val="Textpsmene"/>
        <w:numPr>
          <w:ilvl w:val="0"/>
          <w:numId w:val="0"/>
        </w:numPr>
        <w:rPr>
          <w:b/>
          <w:i/>
        </w:rPr>
      </w:pPr>
      <w:r w:rsidRPr="008224BA">
        <w:rPr>
          <w:b/>
          <w:i/>
        </w:rPr>
        <w:t>f)ostatní účinky (vliv poddolování, výskyt metanu apod.)</w:t>
      </w:r>
    </w:p>
    <w:p w:rsidR="003603CB" w:rsidRPr="008224BA" w:rsidRDefault="003603CB" w:rsidP="005E32D2">
      <w:pPr>
        <w:pStyle w:val="Textpsmene"/>
        <w:numPr>
          <w:ilvl w:val="0"/>
          <w:numId w:val="0"/>
        </w:numPr>
        <w:rPr>
          <w:b/>
          <w:i/>
        </w:rPr>
      </w:pPr>
      <w:bookmarkStart w:id="91" w:name="_Toc484526714"/>
    </w:p>
    <w:p w:rsidR="005E32D2" w:rsidRPr="008224BA" w:rsidRDefault="005E32D2" w:rsidP="005E32D2">
      <w:pPr>
        <w:pStyle w:val="Textpsmene"/>
        <w:numPr>
          <w:ilvl w:val="0"/>
          <w:numId w:val="0"/>
        </w:numPr>
        <w:rPr>
          <w:b/>
          <w:i/>
        </w:rPr>
      </w:pPr>
    </w:p>
    <w:p w:rsidR="00126742" w:rsidRPr="008224BA" w:rsidRDefault="00126742" w:rsidP="005E32D2">
      <w:pPr>
        <w:pStyle w:val="Nadpis2"/>
        <w:spacing w:before="0" w:after="0"/>
        <w:jc w:val="both"/>
        <w:rPr>
          <w:i/>
          <w:lang w:val="cs-CZ"/>
        </w:rPr>
      </w:pPr>
      <w:bookmarkStart w:id="92" w:name="_Toc70694326"/>
      <w:r w:rsidRPr="008224BA">
        <w:rPr>
          <w:lang w:val="cs-CZ"/>
        </w:rPr>
        <w:t>B.3  Připojení na technickou infrastrukturu</w:t>
      </w:r>
      <w:bookmarkEnd w:id="91"/>
      <w:bookmarkEnd w:id="92"/>
    </w:p>
    <w:p w:rsidR="00126742" w:rsidRPr="008224BA" w:rsidRDefault="00126742" w:rsidP="00106968">
      <w:pPr>
        <w:pStyle w:val="Textpsmene"/>
        <w:numPr>
          <w:ilvl w:val="0"/>
          <w:numId w:val="0"/>
        </w:numPr>
        <w:rPr>
          <w:rFonts w:ascii="Arial" w:hAnsi="Arial" w:cs="Arial"/>
          <w:sz w:val="22"/>
          <w:szCs w:val="22"/>
          <w:shd w:val="clear" w:color="auto" w:fill="FFFF00"/>
        </w:rPr>
      </w:pPr>
      <w:r w:rsidRPr="008224BA">
        <w:rPr>
          <w:b/>
          <w:i/>
        </w:rPr>
        <w:t>a)</w:t>
      </w:r>
      <w:r w:rsidRPr="008224BA">
        <w:rPr>
          <w:b/>
          <w:i/>
        </w:rPr>
        <w:tab/>
      </w:r>
      <w:proofErr w:type="spellStart"/>
      <w:r w:rsidRPr="008224BA">
        <w:rPr>
          <w:b/>
          <w:i/>
        </w:rPr>
        <w:t>napojovací</w:t>
      </w:r>
      <w:proofErr w:type="spellEnd"/>
      <w:r w:rsidRPr="008224BA">
        <w:rPr>
          <w:b/>
          <w:i/>
        </w:rPr>
        <w:t xml:space="preserve"> místa technické infrastruktury</w:t>
      </w:r>
      <w:r w:rsidR="008A3FE3" w:rsidRPr="008224BA">
        <w:rPr>
          <w:b/>
          <w:i/>
        </w:rPr>
        <w:t>, přeložky</w:t>
      </w:r>
    </w:p>
    <w:p w:rsidR="000334D5" w:rsidRPr="008224BA" w:rsidRDefault="000334D5" w:rsidP="00106968">
      <w:pPr>
        <w:pStyle w:val="Textpsmene"/>
        <w:numPr>
          <w:ilvl w:val="0"/>
          <w:numId w:val="0"/>
        </w:numPr>
        <w:rPr>
          <w:rFonts w:ascii="Arial" w:hAnsi="Arial" w:cs="Arial"/>
          <w:sz w:val="22"/>
          <w:szCs w:val="22"/>
        </w:rPr>
      </w:pPr>
      <w:r w:rsidRPr="008224BA">
        <w:rPr>
          <w:rFonts w:ascii="Arial" w:hAnsi="Arial" w:cs="Arial"/>
          <w:sz w:val="22"/>
          <w:szCs w:val="22"/>
        </w:rPr>
        <w:t xml:space="preserve">Objekt je bez připojení na vodovodní a kanalizační síť. Voda je dovážena, kanalizace je řešena jímkou a vývozem dle aktuální potřeby. Rozšíření prostorů muzea nedochází ke zvýšení kapacity objektu a vyhoví stávající řešení. Stávající zemní nádrž na pitnou vodu bude repasována. Bude provedena revize a vyčištění jímky na odpadní vodu. </w:t>
      </w:r>
    </w:p>
    <w:p w:rsidR="000334D5" w:rsidRPr="008224BA" w:rsidRDefault="000334D5" w:rsidP="00106968">
      <w:pPr>
        <w:pStyle w:val="Textpsmene"/>
        <w:numPr>
          <w:ilvl w:val="0"/>
          <w:numId w:val="0"/>
        </w:numPr>
        <w:rPr>
          <w:rFonts w:ascii="Arial" w:hAnsi="Arial" w:cs="Arial"/>
          <w:sz w:val="22"/>
          <w:szCs w:val="22"/>
        </w:rPr>
      </w:pPr>
      <w:r w:rsidRPr="008224BA">
        <w:rPr>
          <w:rFonts w:ascii="Arial" w:hAnsi="Arial" w:cs="Arial"/>
          <w:sz w:val="22"/>
          <w:szCs w:val="22"/>
        </w:rPr>
        <w:t>Vlivem rozšíření hybridního fotovoltaického systému na střeše objektu muzea není třeba navyšovat odběr elektrické energie ze sítě a vyhoví stávající parametry připojení.</w:t>
      </w:r>
    </w:p>
    <w:p w:rsidR="000334D5" w:rsidRPr="008224BA" w:rsidRDefault="000334D5" w:rsidP="000334D5">
      <w:pPr>
        <w:pStyle w:val="Textpsmene"/>
        <w:numPr>
          <w:ilvl w:val="0"/>
          <w:numId w:val="0"/>
        </w:numPr>
        <w:rPr>
          <w:rFonts w:ascii="Arial" w:hAnsi="Arial" w:cs="Arial"/>
          <w:sz w:val="22"/>
          <w:szCs w:val="22"/>
        </w:rPr>
      </w:pPr>
      <w:r w:rsidRPr="008224BA">
        <w:rPr>
          <w:rFonts w:ascii="Arial" w:hAnsi="Arial" w:cs="Arial"/>
          <w:sz w:val="22"/>
          <w:szCs w:val="22"/>
        </w:rPr>
        <w:t xml:space="preserve">Vyrobená energie je spotřebována přímo v objektu nebo akumulována do baterií pro pozdější použití. Systém umožňuje připojení tzv. zálohované spotřebiče (zálohované spotřebiče při výpadku el. sítě) do výstupního výkonu měniče (v našem případě 9,0 </w:t>
      </w:r>
      <w:proofErr w:type="spellStart"/>
      <w:r w:rsidRPr="008224BA">
        <w:rPr>
          <w:rFonts w:ascii="Arial" w:hAnsi="Arial" w:cs="Arial"/>
          <w:sz w:val="22"/>
          <w:szCs w:val="22"/>
        </w:rPr>
        <w:t>kVA</w:t>
      </w:r>
      <w:proofErr w:type="spellEnd"/>
      <w:r w:rsidRPr="008224BA">
        <w:rPr>
          <w:rFonts w:ascii="Arial" w:hAnsi="Arial" w:cs="Arial"/>
          <w:sz w:val="22"/>
          <w:szCs w:val="22"/>
        </w:rPr>
        <w:t xml:space="preserve">). Zálohované lze spotřebiče kombinovat libovolně i do budoucna – max. příkon 9,0 </w:t>
      </w:r>
      <w:proofErr w:type="spellStart"/>
      <w:r w:rsidRPr="008224BA">
        <w:rPr>
          <w:rFonts w:ascii="Arial" w:hAnsi="Arial" w:cs="Arial"/>
          <w:sz w:val="22"/>
          <w:szCs w:val="22"/>
        </w:rPr>
        <w:t>kVA</w:t>
      </w:r>
      <w:proofErr w:type="spellEnd"/>
      <w:r w:rsidRPr="008224BA">
        <w:rPr>
          <w:rFonts w:ascii="Arial" w:hAnsi="Arial" w:cs="Arial"/>
          <w:sz w:val="22"/>
          <w:szCs w:val="22"/>
        </w:rPr>
        <w:t>. Nezálohované spotřebiče jsou napájeny (dle nastavení) z el. sítě nebo částečně z fotovoltaického systému. Systém je navržen tak, aby byl využit v maximální možné míře s nulovým přetokem energie do sítě.</w:t>
      </w:r>
    </w:p>
    <w:p w:rsidR="008D0662" w:rsidRPr="008224BA" w:rsidRDefault="008D0662" w:rsidP="000334D5">
      <w:pPr>
        <w:pStyle w:val="Textpsmene"/>
        <w:numPr>
          <w:ilvl w:val="0"/>
          <w:numId w:val="0"/>
        </w:numPr>
        <w:rPr>
          <w:rFonts w:ascii="Arial" w:hAnsi="Arial" w:cs="Arial"/>
          <w:sz w:val="22"/>
          <w:szCs w:val="22"/>
        </w:rPr>
      </w:pPr>
    </w:p>
    <w:p w:rsidR="000334D5" w:rsidRPr="008224BA" w:rsidRDefault="000334D5" w:rsidP="000334D5">
      <w:pPr>
        <w:pStyle w:val="Textpsmene"/>
        <w:numPr>
          <w:ilvl w:val="0"/>
          <w:numId w:val="0"/>
        </w:numPr>
        <w:rPr>
          <w:rFonts w:ascii="Arial" w:hAnsi="Arial" w:cs="Arial"/>
          <w:sz w:val="22"/>
          <w:szCs w:val="22"/>
        </w:rPr>
      </w:pPr>
      <w:r w:rsidRPr="008224BA">
        <w:rPr>
          <w:rFonts w:ascii="Arial" w:hAnsi="Arial" w:cs="Arial"/>
          <w:sz w:val="22"/>
          <w:szCs w:val="22"/>
        </w:rPr>
        <w:t>Mezi další funkce tohoto systému patří (hlavně v zimním období) dobíjení baterií i ze sítě přes signál HDO – tj. nabíjení bude probíhat v nízkém tarifu a vybíjení ve vysokém tarifu.</w:t>
      </w:r>
    </w:p>
    <w:p w:rsidR="000334D5" w:rsidRPr="008224BA" w:rsidRDefault="000334D5" w:rsidP="000334D5">
      <w:pPr>
        <w:pStyle w:val="Textpsmene"/>
        <w:numPr>
          <w:ilvl w:val="0"/>
          <w:numId w:val="0"/>
        </w:numPr>
        <w:rPr>
          <w:rFonts w:ascii="Arial" w:hAnsi="Arial" w:cs="Arial"/>
          <w:sz w:val="22"/>
          <w:szCs w:val="22"/>
        </w:rPr>
      </w:pPr>
      <w:r w:rsidRPr="008224BA">
        <w:rPr>
          <w:rFonts w:ascii="Arial" w:hAnsi="Arial" w:cs="Arial"/>
          <w:sz w:val="22"/>
          <w:szCs w:val="22"/>
        </w:rPr>
        <w:lastRenderedPageBreak/>
        <w:t>Celková použitelná kapacita baterií (80% nominální kapacity) je 21,76 kWh, cyklická zatížitelnost baterie je 5000 cyklů.</w:t>
      </w:r>
    </w:p>
    <w:p w:rsidR="000334D5" w:rsidRPr="008224BA" w:rsidRDefault="000334D5" w:rsidP="000334D5">
      <w:pPr>
        <w:pStyle w:val="Textpsmene"/>
        <w:numPr>
          <w:ilvl w:val="0"/>
          <w:numId w:val="0"/>
        </w:numPr>
        <w:rPr>
          <w:rFonts w:ascii="Arial" w:hAnsi="Arial" w:cs="Arial"/>
          <w:sz w:val="22"/>
          <w:szCs w:val="22"/>
        </w:rPr>
      </w:pPr>
      <w:r w:rsidRPr="008224BA">
        <w:rPr>
          <w:rFonts w:ascii="Arial" w:hAnsi="Arial" w:cs="Arial"/>
          <w:sz w:val="22"/>
          <w:szCs w:val="22"/>
        </w:rPr>
        <w:t>Z důvodu budování dvorní přístavby budou přeloženy části vedení ve dvoře muzea.</w:t>
      </w:r>
    </w:p>
    <w:p w:rsidR="009D1402" w:rsidRPr="008224BA" w:rsidRDefault="009D1402" w:rsidP="00106968">
      <w:pPr>
        <w:pStyle w:val="Textpsmene"/>
        <w:numPr>
          <w:ilvl w:val="0"/>
          <w:numId w:val="0"/>
        </w:numPr>
        <w:rPr>
          <w:b/>
          <w:i/>
        </w:rPr>
      </w:pPr>
    </w:p>
    <w:p w:rsidR="00126742" w:rsidRPr="008224BA" w:rsidRDefault="00126742" w:rsidP="00106968">
      <w:pPr>
        <w:pStyle w:val="Textpsmene"/>
        <w:numPr>
          <w:ilvl w:val="0"/>
          <w:numId w:val="0"/>
        </w:numPr>
        <w:rPr>
          <w:rFonts w:ascii="Arial" w:hAnsi="Arial" w:cs="Arial"/>
          <w:sz w:val="22"/>
          <w:szCs w:val="22"/>
          <w:shd w:val="clear" w:color="auto" w:fill="FFFF00"/>
        </w:rPr>
      </w:pPr>
      <w:r w:rsidRPr="008224BA">
        <w:rPr>
          <w:b/>
          <w:i/>
        </w:rPr>
        <w:t>b)</w:t>
      </w:r>
      <w:r w:rsidRPr="008224BA">
        <w:rPr>
          <w:b/>
          <w:i/>
        </w:rPr>
        <w:tab/>
        <w:t>připojovací rozměry, výkonové kapacity a délky</w:t>
      </w:r>
    </w:p>
    <w:p w:rsidR="00126742" w:rsidRPr="008224BA" w:rsidRDefault="00126742" w:rsidP="00106968">
      <w:pPr>
        <w:pStyle w:val="Textpsmene"/>
        <w:numPr>
          <w:ilvl w:val="0"/>
          <w:numId w:val="0"/>
        </w:numPr>
      </w:pPr>
      <w:r w:rsidRPr="008224BA">
        <w:rPr>
          <w:rFonts w:ascii="Arial" w:hAnsi="Arial" w:cs="Arial"/>
          <w:sz w:val="22"/>
          <w:szCs w:val="22"/>
        </w:rPr>
        <w:t>Netýká se tohoto projektu</w:t>
      </w:r>
      <w:r w:rsidR="00845788" w:rsidRPr="008224BA">
        <w:rPr>
          <w:rFonts w:ascii="Arial" w:hAnsi="Arial" w:cs="Arial"/>
          <w:sz w:val="22"/>
          <w:szCs w:val="22"/>
        </w:rPr>
        <w:t>, stavba nevyžaduje změnu stávajících napojení</w:t>
      </w:r>
      <w:r w:rsidRPr="008224BA">
        <w:rPr>
          <w:rFonts w:ascii="Arial" w:hAnsi="Arial" w:cs="Arial"/>
          <w:sz w:val="22"/>
          <w:szCs w:val="22"/>
        </w:rPr>
        <w:t>.</w:t>
      </w:r>
    </w:p>
    <w:p w:rsidR="00106968" w:rsidRPr="008224BA" w:rsidRDefault="00106968" w:rsidP="00106968">
      <w:pPr>
        <w:pStyle w:val="Nadpis2"/>
        <w:spacing w:before="0" w:after="0"/>
        <w:rPr>
          <w:lang w:val="cs-CZ"/>
        </w:rPr>
      </w:pPr>
      <w:bookmarkStart w:id="93" w:name="_Toc484526715"/>
    </w:p>
    <w:p w:rsidR="00126742" w:rsidRPr="008224BA" w:rsidRDefault="00126742" w:rsidP="00106968">
      <w:pPr>
        <w:pStyle w:val="Nadpis2"/>
        <w:spacing w:before="0" w:after="0"/>
        <w:rPr>
          <w:i/>
          <w:lang w:val="cs-CZ"/>
        </w:rPr>
      </w:pPr>
      <w:bookmarkStart w:id="94" w:name="_Toc70694327"/>
      <w:r w:rsidRPr="008224BA">
        <w:rPr>
          <w:lang w:val="cs-CZ"/>
        </w:rPr>
        <w:t>B.4  Dopravní řešení</w:t>
      </w:r>
      <w:bookmarkEnd w:id="93"/>
      <w:bookmarkEnd w:id="94"/>
    </w:p>
    <w:p w:rsidR="006D69C3" w:rsidRPr="008224BA" w:rsidRDefault="00126742" w:rsidP="006D69C3">
      <w:pPr>
        <w:pStyle w:val="Textpsmene"/>
        <w:numPr>
          <w:ilvl w:val="0"/>
          <w:numId w:val="0"/>
        </w:numPr>
        <w:rPr>
          <w:rFonts w:ascii="Arial" w:hAnsi="Arial" w:cs="Arial"/>
          <w:sz w:val="22"/>
          <w:szCs w:val="22"/>
        </w:rPr>
      </w:pPr>
      <w:r w:rsidRPr="008224BA">
        <w:rPr>
          <w:b/>
          <w:i/>
        </w:rPr>
        <w:t>a)</w:t>
      </w:r>
      <w:r w:rsidRPr="008224BA">
        <w:rPr>
          <w:b/>
          <w:i/>
        </w:rPr>
        <w:tab/>
        <w:t>popis dopravního řešení</w:t>
      </w:r>
    </w:p>
    <w:p w:rsidR="006D69C3" w:rsidRPr="008224BA" w:rsidRDefault="006D69C3" w:rsidP="006D69C3">
      <w:pPr>
        <w:pStyle w:val="Bezmezer"/>
        <w:spacing w:before="0" w:after="0"/>
        <w:jc w:val="both"/>
        <w:rPr>
          <w:lang w:val="cs-CZ"/>
        </w:rPr>
      </w:pPr>
      <w:r w:rsidRPr="008224BA">
        <w:rPr>
          <w:lang w:val="cs-CZ"/>
        </w:rPr>
        <w:t xml:space="preserve">Pozemky Památníku Mohyly míru se nalézají při komunikaci 4176 </w:t>
      </w:r>
      <w:proofErr w:type="spellStart"/>
      <w:r w:rsidRPr="008224BA">
        <w:rPr>
          <w:lang w:val="cs-CZ"/>
        </w:rPr>
        <w:t>Pr</w:t>
      </w:r>
      <w:r w:rsidR="003C6581" w:rsidRPr="008224BA">
        <w:rPr>
          <w:lang w:val="cs-CZ"/>
        </w:rPr>
        <w:t>a</w:t>
      </w:r>
      <w:r w:rsidRPr="008224BA">
        <w:rPr>
          <w:lang w:val="cs-CZ"/>
        </w:rPr>
        <w:t>ce</w:t>
      </w:r>
      <w:proofErr w:type="spellEnd"/>
      <w:r w:rsidRPr="008224BA">
        <w:rPr>
          <w:lang w:val="cs-CZ"/>
        </w:rPr>
        <w:t>-</w:t>
      </w:r>
      <w:proofErr w:type="spellStart"/>
      <w:r w:rsidRPr="008224BA">
        <w:rPr>
          <w:lang w:val="cs-CZ"/>
        </w:rPr>
        <w:t>Telnice</w:t>
      </w:r>
      <w:proofErr w:type="spellEnd"/>
      <w:r w:rsidRPr="008224BA">
        <w:rPr>
          <w:lang w:val="cs-CZ"/>
        </w:rPr>
        <w:t>.</w:t>
      </w:r>
    </w:p>
    <w:p w:rsidR="006D69C3" w:rsidRPr="008224BA" w:rsidRDefault="006D69C3" w:rsidP="006D69C3">
      <w:pPr>
        <w:pStyle w:val="Bezmezer"/>
        <w:spacing w:before="0" w:after="0"/>
        <w:jc w:val="both"/>
        <w:rPr>
          <w:lang w:val="cs-CZ"/>
        </w:rPr>
      </w:pPr>
      <w:r w:rsidRPr="008224BA">
        <w:rPr>
          <w:lang w:val="cs-CZ"/>
        </w:rPr>
        <w:t>Projekt řeší přístavbu muzea do stávajícího dvora, terénní úpravy pozemků mohyly.</w:t>
      </w:r>
    </w:p>
    <w:p w:rsidR="006D69C3" w:rsidRPr="008224BA" w:rsidRDefault="006D69C3" w:rsidP="006D69C3">
      <w:pPr>
        <w:pStyle w:val="Bezmezer"/>
        <w:spacing w:before="0" w:after="0"/>
        <w:jc w:val="both"/>
        <w:rPr>
          <w:lang w:val="cs-CZ"/>
        </w:rPr>
      </w:pPr>
      <w:r w:rsidRPr="008224BA">
        <w:rPr>
          <w:lang w:val="cs-CZ"/>
        </w:rPr>
        <w:t>Kapacity muzea se úpravami nemění.</w:t>
      </w:r>
    </w:p>
    <w:p w:rsidR="006D69C3" w:rsidRPr="008224BA" w:rsidRDefault="006D69C3" w:rsidP="006D69C3">
      <w:pPr>
        <w:pStyle w:val="Bezmezer"/>
        <w:spacing w:before="0" w:after="0"/>
        <w:jc w:val="both"/>
        <w:rPr>
          <w:lang w:val="cs-CZ"/>
        </w:rPr>
      </w:pPr>
    </w:p>
    <w:p w:rsidR="006D69C3" w:rsidRPr="008224BA" w:rsidRDefault="00CE6CF7" w:rsidP="006D69C3">
      <w:pPr>
        <w:pStyle w:val="Textpsmene"/>
        <w:numPr>
          <w:ilvl w:val="0"/>
          <w:numId w:val="0"/>
        </w:numPr>
        <w:rPr>
          <w:rFonts w:ascii="Arial" w:hAnsi="Arial" w:cs="Arial"/>
          <w:sz w:val="22"/>
          <w:szCs w:val="22"/>
        </w:rPr>
      </w:pPr>
      <w:r w:rsidRPr="008224BA">
        <w:rPr>
          <w:rFonts w:ascii="Arial" w:hAnsi="Arial" w:cs="Arial"/>
          <w:sz w:val="22"/>
          <w:szCs w:val="22"/>
        </w:rPr>
        <w:t>Modernizací areálu muzea dochází k renovaci vnitro areálového parkoviště a jeho vodorovného dopravního značení, spolu s ním dojde k úpravě umístění svislých dopravních značek ze strany</w:t>
      </w:r>
      <w:r w:rsidR="003C09C0" w:rsidRPr="008224BA">
        <w:rPr>
          <w:rFonts w:ascii="Arial" w:hAnsi="Arial" w:cs="Arial"/>
          <w:sz w:val="22"/>
          <w:szCs w:val="22"/>
        </w:rPr>
        <w:t xml:space="preserve"> parkoviště k napojení na cestu.</w:t>
      </w:r>
      <w:r w:rsidR="000B5F3F" w:rsidRPr="008224BA">
        <w:rPr>
          <w:rFonts w:ascii="Arial" w:hAnsi="Arial" w:cs="Arial"/>
          <w:sz w:val="22"/>
          <w:szCs w:val="22"/>
        </w:rPr>
        <w:t xml:space="preserve"> – V příloze je projekt nové zastávky autobusů, dopravní značení a parkoviště.</w:t>
      </w:r>
    </w:p>
    <w:p w:rsidR="006D69C3" w:rsidRPr="008224BA" w:rsidRDefault="006D69C3" w:rsidP="006D69C3">
      <w:pPr>
        <w:pStyle w:val="Bezmezer"/>
        <w:spacing w:before="0" w:after="0"/>
        <w:jc w:val="both"/>
        <w:rPr>
          <w:lang w:val="cs-CZ"/>
        </w:rPr>
      </w:pPr>
    </w:p>
    <w:p w:rsidR="006D69C3" w:rsidRPr="008224BA" w:rsidRDefault="006D69C3" w:rsidP="006D69C3">
      <w:pPr>
        <w:pStyle w:val="Bezmezer"/>
        <w:spacing w:before="0" w:after="0"/>
        <w:jc w:val="both"/>
        <w:rPr>
          <w:lang w:val="cs-CZ"/>
        </w:rPr>
      </w:pPr>
      <w:r w:rsidRPr="008224BA">
        <w:rPr>
          <w:lang w:val="cs-CZ"/>
        </w:rPr>
        <w:t xml:space="preserve">Projekt dopravy řeší pouze obnovu plochy stávajícího parkoviště na pozemku 1053 k.u. </w:t>
      </w:r>
      <w:proofErr w:type="spellStart"/>
      <w:r w:rsidRPr="008224BA">
        <w:rPr>
          <w:lang w:val="cs-CZ"/>
        </w:rPr>
        <w:t>Prace</w:t>
      </w:r>
      <w:proofErr w:type="spellEnd"/>
      <w:r w:rsidRPr="008224BA">
        <w:rPr>
          <w:lang w:val="cs-CZ"/>
        </w:rPr>
        <w:t xml:space="preserve"> a úpravu a rekonstrukce pěších komunikací okolo Mohyly.</w:t>
      </w:r>
    </w:p>
    <w:p w:rsidR="000944A9" w:rsidRPr="008224BA" w:rsidRDefault="000944A9" w:rsidP="000944A9">
      <w:pPr>
        <w:pStyle w:val="Bezmezer"/>
        <w:spacing w:before="0" w:after="0"/>
        <w:jc w:val="both"/>
        <w:rPr>
          <w:lang w:val="cs-CZ"/>
        </w:rPr>
      </w:pPr>
    </w:p>
    <w:p w:rsidR="000944A9" w:rsidRPr="008224BA" w:rsidRDefault="000944A9" w:rsidP="000944A9">
      <w:pPr>
        <w:pStyle w:val="Bezmezer"/>
        <w:spacing w:before="0" w:after="0"/>
        <w:jc w:val="both"/>
        <w:rPr>
          <w:lang w:val="cs-CZ"/>
        </w:rPr>
      </w:pPr>
      <w:r w:rsidRPr="008224BA">
        <w:rPr>
          <w:lang w:val="cs-CZ"/>
        </w:rPr>
        <w:t>Komunikace kolem mohyly nebudou pojezdné s výjimkou vozidel údržby a sanitky.</w:t>
      </w:r>
    </w:p>
    <w:p w:rsidR="000944A9" w:rsidRPr="008224BA" w:rsidRDefault="000944A9" w:rsidP="000944A9">
      <w:pPr>
        <w:pStyle w:val="Bezmezer"/>
        <w:spacing w:before="0" w:after="0"/>
        <w:jc w:val="both"/>
        <w:rPr>
          <w:lang w:val="cs-CZ"/>
        </w:rPr>
      </w:pPr>
      <w:r w:rsidRPr="008224BA">
        <w:rPr>
          <w:lang w:val="cs-CZ"/>
        </w:rPr>
        <w:t xml:space="preserve">Komunikace k budově muzea je stávající, umožňující přístup vozidlům zásobování. </w:t>
      </w:r>
    </w:p>
    <w:p w:rsidR="006D69C3" w:rsidRPr="008224BA" w:rsidRDefault="006D69C3" w:rsidP="00106968">
      <w:pPr>
        <w:pStyle w:val="Textpsmene"/>
        <w:numPr>
          <w:ilvl w:val="0"/>
          <w:numId w:val="0"/>
        </w:numPr>
        <w:rPr>
          <w:rFonts w:ascii="Arial" w:hAnsi="Arial" w:cs="Arial"/>
          <w:sz w:val="22"/>
          <w:szCs w:val="22"/>
        </w:rPr>
      </w:pPr>
    </w:p>
    <w:p w:rsidR="006D69C3" w:rsidRPr="008224BA" w:rsidRDefault="00126742" w:rsidP="00F45691">
      <w:pPr>
        <w:pStyle w:val="Textpsmene"/>
        <w:numPr>
          <w:ilvl w:val="0"/>
          <w:numId w:val="9"/>
        </w:numPr>
        <w:ind w:left="0" w:firstLine="0"/>
        <w:rPr>
          <w:b/>
          <w:i/>
        </w:rPr>
      </w:pPr>
      <w:r w:rsidRPr="008224BA">
        <w:rPr>
          <w:b/>
          <w:i/>
        </w:rPr>
        <w:t>napojení území na stávající dopravní infrastrukturu</w:t>
      </w:r>
    </w:p>
    <w:p w:rsidR="003F42DE" w:rsidRPr="008224BA" w:rsidRDefault="00EF594F" w:rsidP="00106968">
      <w:pPr>
        <w:pStyle w:val="Textpsmene"/>
        <w:numPr>
          <w:ilvl w:val="0"/>
          <w:numId w:val="0"/>
        </w:numPr>
        <w:rPr>
          <w:rFonts w:ascii="Arial" w:hAnsi="Arial" w:cs="Arial"/>
          <w:sz w:val="22"/>
          <w:szCs w:val="22"/>
        </w:rPr>
      </w:pPr>
      <w:r w:rsidRPr="008224BA">
        <w:rPr>
          <w:rFonts w:ascii="Arial" w:hAnsi="Arial" w:cs="Arial"/>
          <w:sz w:val="22"/>
          <w:szCs w:val="22"/>
        </w:rPr>
        <w:t>Napojení zůstává s</w:t>
      </w:r>
      <w:r w:rsidR="00573BD4" w:rsidRPr="008224BA">
        <w:rPr>
          <w:rFonts w:ascii="Arial" w:hAnsi="Arial" w:cs="Arial"/>
          <w:sz w:val="22"/>
          <w:szCs w:val="22"/>
        </w:rPr>
        <w:t>távající.</w:t>
      </w:r>
    </w:p>
    <w:p w:rsidR="003F42DE" w:rsidRPr="008224BA" w:rsidRDefault="003F42DE" w:rsidP="00106968">
      <w:pPr>
        <w:pStyle w:val="Textpsmene"/>
        <w:numPr>
          <w:ilvl w:val="0"/>
          <w:numId w:val="0"/>
        </w:numPr>
        <w:rPr>
          <w:rFonts w:ascii="Arial" w:hAnsi="Arial" w:cs="Arial"/>
          <w:sz w:val="22"/>
          <w:szCs w:val="22"/>
        </w:rPr>
      </w:pPr>
    </w:p>
    <w:p w:rsidR="00573BD4" w:rsidRPr="008224BA" w:rsidRDefault="00126742" w:rsidP="00F45691">
      <w:pPr>
        <w:pStyle w:val="Textpsmene"/>
        <w:numPr>
          <w:ilvl w:val="0"/>
          <w:numId w:val="9"/>
        </w:numPr>
        <w:ind w:hanging="720"/>
        <w:rPr>
          <w:b/>
          <w:i/>
        </w:rPr>
      </w:pPr>
      <w:r w:rsidRPr="008224BA">
        <w:rPr>
          <w:b/>
          <w:i/>
        </w:rPr>
        <w:t>doprava v</w:t>
      </w:r>
      <w:r w:rsidR="00573BD4" w:rsidRPr="008224BA">
        <w:rPr>
          <w:b/>
          <w:i/>
        </w:rPr>
        <w:t> </w:t>
      </w:r>
      <w:r w:rsidRPr="008224BA">
        <w:rPr>
          <w:b/>
          <w:i/>
        </w:rPr>
        <w:t>klidu</w:t>
      </w:r>
    </w:p>
    <w:p w:rsidR="000944A9" w:rsidRPr="008224BA" w:rsidRDefault="000944A9" w:rsidP="000944A9">
      <w:pPr>
        <w:pStyle w:val="Bezmezer"/>
        <w:spacing w:before="0" w:after="0"/>
        <w:jc w:val="both"/>
        <w:rPr>
          <w:lang w:val="cs-CZ"/>
        </w:rPr>
      </w:pPr>
      <w:r w:rsidRPr="008224BA">
        <w:rPr>
          <w:lang w:val="cs-CZ"/>
        </w:rPr>
        <w:t>Na ploše parkoviště bude obnoveno stávající vodorovné značení dle ČSN 73 60 56 Odstavné a parkovací plochy silničních vozidel. Kapacita stávajícího parkoviště není měněna. Plocha je určena pro 4 autobusy 12,5 x 3,5 m a 19 osobních vozů 5,5 x 2,5 m, včetně jednoho stání pro osoby se sníženou schopností pohybu a orientace. Svislé značení zůstává stávající. Stávající informativní směrové značení bude přesunuto blíže ke křižovatce.</w:t>
      </w:r>
    </w:p>
    <w:p w:rsidR="000944A9" w:rsidRPr="008224BA" w:rsidRDefault="000944A9" w:rsidP="000944A9">
      <w:pPr>
        <w:pStyle w:val="Bezmezer"/>
        <w:spacing w:before="0" w:after="0"/>
        <w:jc w:val="both"/>
        <w:rPr>
          <w:lang w:val="cs-CZ"/>
        </w:rPr>
      </w:pPr>
      <w:r w:rsidRPr="008224BA">
        <w:rPr>
          <w:lang w:val="cs-CZ"/>
        </w:rPr>
        <w:t>Na parkovišti a komunikaci k mohyle je doplněno orientačním osvětlením tyčových lamp v. 3000 mm.</w:t>
      </w:r>
    </w:p>
    <w:p w:rsidR="000944A9" w:rsidRPr="008224BA" w:rsidRDefault="000944A9" w:rsidP="000944A9">
      <w:pPr>
        <w:pStyle w:val="Bezmezer"/>
        <w:spacing w:before="0" w:after="0"/>
        <w:jc w:val="both"/>
        <w:rPr>
          <w:lang w:val="cs-CZ"/>
        </w:rPr>
      </w:pPr>
      <w:r w:rsidRPr="008224BA">
        <w:rPr>
          <w:lang w:val="cs-CZ"/>
        </w:rPr>
        <w:t xml:space="preserve">V prostoru uzavřeného dvora je počítáno se 4 stáními pro zaměstnance. </w:t>
      </w:r>
    </w:p>
    <w:p w:rsidR="000944A9" w:rsidRPr="008224BA" w:rsidRDefault="000944A9" w:rsidP="000944A9">
      <w:pPr>
        <w:pStyle w:val="Bezmezer"/>
        <w:spacing w:before="0" w:after="0"/>
        <w:jc w:val="both"/>
        <w:rPr>
          <w:lang w:val="cs-CZ"/>
        </w:rPr>
      </w:pPr>
    </w:p>
    <w:p w:rsidR="0084206C" w:rsidRPr="008224BA" w:rsidRDefault="0084206C" w:rsidP="00F45691">
      <w:pPr>
        <w:pStyle w:val="Textpsmene"/>
        <w:numPr>
          <w:ilvl w:val="0"/>
          <w:numId w:val="9"/>
        </w:numPr>
        <w:ind w:left="0" w:firstLine="0"/>
        <w:rPr>
          <w:b/>
          <w:i/>
          <w:szCs w:val="24"/>
        </w:rPr>
      </w:pPr>
      <w:r w:rsidRPr="008224BA">
        <w:rPr>
          <w:b/>
          <w:i/>
          <w:szCs w:val="24"/>
        </w:rPr>
        <w:t>Pěší a cyklistické stezky</w:t>
      </w:r>
    </w:p>
    <w:p w:rsidR="006D69C3" w:rsidRPr="008224BA" w:rsidRDefault="006D69C3" w:rsidP="006D69C3">
      <w:pPr>
        <w:pStyle w:val="Bezmezer"/>
        <w:spacing w:before="0" w:after="0"/>
        <w:jc w:val="both"/>
        <w:rPr>
          <w:lang w:val="cs-CZ"/>
        </w:rPr>
      </w:pPr>
      <w:r w:rsidRPr="008224BA">
        <w:rPr>
          <w:lang w:val="cs-CZ"/>
        </w:rPr>
        <w:t xml:space="preserve">Úprava pěších komunikací okolo Mohyly bude spočívat v úpravě trasy kopírující původní návrh a snížení cestiček spolu s okolním terénem cca o 400 mm na původní úroveň. </w:t>
      </w:r>
    </w:p>
    <w:p w:rsidR="006D69C3" w:rsidRPr="008224BA" w:rsidRDefault="006D69C3" w:rsidP="006D69C3">
      <w:pPr>
        <w:pStyle w:val="Bezmezer"/>
        <w:spacing w:before="0" w:after="0"/>
        <w:jc w:val="both"/>
        <w:rPr>
          <w:lang w:val="cs-CZ"/>
        </w:rPr>
      </w:pPr>
      <w:r w:rsidRPr="008224BA">
        <w:rPr>
          <w:lang w:val="cs-CZ"/>
        </w:rPr>
        <w:t>Pěší komunikace budou ze štípaného kamene pískové barvy. Prostor před mohylou bude m</w:t>
      </w:r>
      <w:r w:rsidR="00F73E3F" w:rsidRPr="008224BA">
        <w:rPr>
          <w:lang w:val="cs-CZ"/>
        </w:rPr>
        <w:t>í</w:t>
      </w:r>
      <w:r w:rsidRPr="008224BA">
        <w:rPr>
          <w:lang w:val="cs-CZ"/>
        </w:rPr>
        <w:t xml:space="preserve">t </w:t>
      </w:r>
      <w:proofErr w:type="spellStart"/>
      <w:r w:rsidRPr="008224BA">
        <w:rPr>
          <w:lang w:val="cs-CZ"/>
        </w:rPr>
        <w:t>mlatový</w:t>
      </w:r>
      <w:proofErr w:type="spellEnd"/>
      <w:r w:rsidRPr="008224BA">
        <w:rPr>
          <w:lang w:val="cs-CZ"/>
        </w:rPr>
        <w:t xml:space="preserve"> povrch v barvě </w:t>
      </w:r>
      <w:proofErr w:type="spellStart"/>
      <w:r w:rsidRPr="008224BA">
        <w:rPr>
          <w:lang w:val="cs-CZ"/>
        </w:rPr>
        <w:t>mrákotínské</w:t>
      </w:r>
      <w:proofErr w:type="spellEnd"/>
      <w:r w:rsidR="00F73E3F" w:rsidRPr="008224BA">
        <w:rPr>
          <w:lang w:val="cs-CZ"/>
        </w:rPr>
        <w:t>/</w:t>
      </w:r>
      <w:proofErr w:type="spellStart"/>
      <w:r w:rsidR="00F73E3F" w:rsidRPr="008224BA">
        <w:rPr>
          <w:lang w:val="cs-CZ"/>
        </w:rPr>
        <w:t>dražické</w:t>
      </w:r>
      <w:proofErr w:type="spellEnd"/>
      <w:r w:rsidR="00F73E3F" w:rsidRPr="008224BA">
        <w:rPr>
          <w:lang w:val="cs-CZ"/>
        </w:rPr>
        <w:t xml:space="preserve"> </w:t>
      </w:r>
      <w:r w:rsidRPr="008224BA">
        <w:rPr>
          <w:lang w:val="cs-CZ"/>
        </w:rPr>
        <w:t xml:space="preserve"> žuly. Skladba komunikací bude odvodněná příčnými pery DN 150 v hloubce cca 400 mm.</w:t>
      </w:r>
    </w:p>
    <w:p w:rsidR="00106968" w:rsidRPr="008224BA" w:rsidRDefault="00106968" w:rsidP="00106968">
      <w:pPr>
        <w:pStyle w:val="Nadpis2"/>
        <w:spacing w:before="0" w:after="0"/>
        <w:rPr>
          <w:lang w:val="cs-CZ"/>
        </w:rPr>
      </w:pPr>
      <w:bookmarkStart w:id="95" w:name="_Toc484526716"/>
    </w:p>
    <w:p w:rsidR="00126742" w:rsidRPr="008224BA" w:rsidRDefault="00126742" w:rsidP="0084206C">
      <w:pPr>
        <w:pStyle w:val="Nadpis2"/>
        <w:spacing w:before="0" w:after="0"/>
        <w:rPr>
          <w:rFonts w:cs="Arial"/>
          <w:lang w:val="cs-CZ"/>
        </w:rPr>
      </w:pPr>
      <w:bookmarkStart w:id="96" w:name="_Toc70694328"/>
      <w:r w:rsidRPr="008224BA">
        <w:rPr>
          <w:rFonts w:cs="Arial"/>
          <w:lang w:val="cs-CZ"/>
        </w:rPr>
        <w:t>B.5  Řešení vegetace a souvisejících terénních úprav</w:t>
      </w:r>
      <w:bookmarkEnd w:id="95"/>
      <w:bookmarkEnd w:id="96"/>
    </w:p>
    <w:p w:rsidR="0084206C" w:rsidRPr="008224BA" w:rsidRDefault="0084206C" w:rsidP="0084206C">
      <w:pPr>
        <w:spacing w:before="0" w:after="0"/>
        <w:ind w:firstLine="0"/>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a) terénní úpravy</w:t>
      </w:r>
    </w:p>
    <w:p w:rsidR="00B645D9" w:rsidRPr="008224BA" w:rsidRDefault="00EF594F" w:rsidP="0084206C">
      <w:pPr>
        <w:spacing w:before="0" w:after="0"/>
        <w:ind w:firstLine="0"/>
        <w:rPr>
          <w:rFonts w:cs="Arial"/>
          <w:lang w:val="cs-CZ"/>
        </w:rPr>
      </w:pPr>
      <w:r w:rsidRPr="008224BA">
        <w:rPr>
          <w:rFonts w:cs="Arial"/>
          <w:lang w:val="cs-CZ"/>
        </w:rPr>
        <w:t xml:space="preserve">Při modernizaci areálu dojde k úpravám kolem kaple </w:t>
      </w:r>
      <w:r w:rsidR="00F015D5" w:rsidRPr="008224BA">
        <w:rPr>
          <w:rFonts w:cs="Arial"/>
          <w:lang w:val="cs-CZ"/>
        </w:rPr>
        <w:t>M</w:t>
      </w:r>
      <w:r w:rsidRPr="008224BA">
        <w:rPr>
          <w:rFonts w:cs="Arial"/>
          <w:lang w:val="cs-CZ"/>
        </w:rPr>
        <w:t xml:space="preserve">ohyly míru z důvodu nápravy nepříznivých vlhkostních poměrů snížením </w:t>
      </w:r>
      <w:proofErr w:type="spellStart"/>
      <w:r w:rsidRPr="008224BA">
        <w:rPr>
          <w:rFonts w:cs="Arial"/>
          <w:lang w:val="cs-CZ"/>
        </w:rPr>
        <w:t>nivelity</w:t>
      </w:r>
      <w:proofErr w:type="spellEnd"/>
      <w:r w:rsidRPr="008224BA">
        <w:rPr>
          <w:rFonts w:cs="Arial"/>
          <w:lang w:val="cs-CZ"/>
        </w:rPr>
        <w:t xml:space="preserve"> terénu. Dále budou upraveny povrch cest a pěšin v areálu. Příjezdová-přístupová cesta k muzeu od parkoviště bude předlážděna</w:t>
      </w:r>
      <w:r w:rsidR="00E96CFA" w:rsidRPr="008224BA">
        <w:rPr>
          <w:rFonts w:cs="Arial"/>
          <w:lang w:val="cs-CZ"/>
        </w:rPr>
        <w:t xml:space="preserve"> - stávající betonová zámková dlažba bude nahrazena štípanou kamennou dlažbou</w:t>
      </w:r>
      <w:r w:rsidR="005D2088" w:rsidRPr="008224BA">
        <w:rPr>
          <w:rFonts w:cs="Arial"/>
          <w:lang w:val="cs-CZ"/>
        </w:rPr>
        <w:t xml:space="preserve"> v béžovém odstínu dle vzorkování. Stejně tak bud</w:t>
      </w:r>
      <w:r w:rsidR="003C09C0" w:rsidRPr="008224BA">
        <w:rPr>
          <w:rFonts w:cs="Arial"/>
          <w:lang w:val="cs-CZ"/>
        </w:rPr>
        <w:t>e</w:t>
      </w:r>
      <w:r w:rsidR="005D2088" w:rsidRPr="008224BA">
        <w:rPr>
          <w:rFonts w:cs="Arial"/>
          <w:lang w:val="cs-CZ"/>
        </w:rPr>
        <w:t xml:space="preserve"> provedena pěší přístupová cesta od severu a kolem památníku Mohyly míru. Plocha před vstupem do mohyly bude provedena z kamenné drtě v béžovém odstínu </w:t>
      </w:r>
      <w:r w:rsidR="00B645D9" w:rsidRPr="008224BA">
        <w:rPr>
          <w:rFonts w:cs="Arial"/>
          <w:lang w:val="cs-CZ"/>
        </w:rPr>
        <w:t>–</w:t>
      </w:r>
      <w:r w:rsidR="005D2088" w:rsidRPr="008224BA">
        <w:rPr>
          <w:rFonts w:cs="Arial"/>
          <w:lang w:val="cs-CZ"/>
        </w:rPr>
        <w:t xml:space="preserve"> okru</w:t>
      </w:r>
      <w:r w:rsidR="00B645D9" w:rsidRPr="008224BA">
        <w:rPr>
          <w:rFonts w:cs="Arial"/>
          <w:lang w:val="cs-CZ"/>
        </w:rPr>
        <w:t xml:space="preserve"> (mlat  s drobným kamenivem v jílovém loži)</w:t>
      </w:r>
      <w:r w:rsidR="005D2088" w:rsidRPr="008224BA">
        <w:rPr>
          <w:rFonts w:cs="Arial"/>
          <w:lang w:val="cs-CZ"/>
        </w:rPr>
        <w:t xml:space="preserve">, který bude taktéž vzorkován a odsouhlasen architektem a </w:t>
      </w:r>
      <w:r w:rsidR="005D2088" w:rsidRPr="008224BA">
        <w:rPr>
          <w:rFonts w:cs="Arial"/>
          <w:lang w:val="cs-CZ"/>
        </w:rPr>
        <w:lastRenderedPageBreak/>
        <w:t>OPP.</w:t>
      </w:r>
      <w:r w:rsidR="00B645D9" w:rsidRPr="008224BA">
        <w:rPr>
          <w:rFonts w:cs="Arial"/>
          <w:lang w:val="cs-CZ"/>
        </w:rPr>
        <w:t xml:space="preserve"> Pro odvod dešťové vody a vlhkosti z mohyly je navržen parkový trativod</w:t>
      </w:r>
      <w:r w:rsidR="00F015D5" w:rsidRPr="008224BA">
        <w:rPr>
          <w:rFonts w:cs="Arial"/>
          <w:lang w:val="cs-CZ"/>
        </w:rPr>
        <w:t xml:space="preserve"> – 5 tras odvodu vody od Mohyly.</w:t>
      </w:r>
    </w:p>
    <w:p w:rsidR="003F42DE" w:rsidRPr="008224BA" w:rsidRDefault="002377D5" w:rsidP="0084206C">
      <w:pPr>
        <w:spacing w:before="0" w:after="0"/>
        <w:ind w:firstLine="0"/>
        <w:rPr>
          <w:rFonts w:cs="Arial"/>
          <w:lang w:val="cs-CZ"/>
        </w:rPr>
      </w:pPr>
      <w:r w:rsidRPr="008224BA">
        <w:rPr>
          <w:rFonts w:cs="Arial"/>
          <w:lang w:val="cs-CZ"/>
        </w:rPr>
        <w:t xml:space="preserve">Svahy mohyly budou očištěny od nadbytečné zeminy na úroveň původního členění plochy kamennými obrubami. </w:t>
      </w:r>
      <w:r w:rsidR="0092204D" w:rsidRPr="008224BA">
        <w:rPr>
          <w:rFonts w:cs="Arial"/>
          <w:lang w:val="cs-CZ"/>
        </w:rPr>
        <w:t>V celém areálu budou doplněny prvky venkovního mobiliáře - lavičky, informační tabule a odpadkové koše. Budou zřízena též dvě pozorovací místa s instalovanými dalekohledy.</w:t>
      </w:r>
    </w:p>
    <w:p w:rsidR="008D0662" w:rsidRPr="008224BA" w:rsidRDefault="008D0662" w:rsidP="0084206C">
      <w:pPr>
        <w:spacing w:before="0" w:after="0"/>
        <w:ind w:firstLine="0"/>
        <w:rPr>
          <w:rFonts w:cs="Arial"/>
          <w:lang w:val="cs-CZ"/>
        </w:rPr>
      </w:pPr>
    </w:p>
    <w:p w:rsidR="0084206C" w:rsidRPr="008224BA" w:rsidRDefault="0084206C" w:rsidP="0084206C">
      <w:pPr>
        <w:spacing w:before="0" w:after="0"/>
        <w:ind w:firstLine="0"/>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b) použité vegetační prvky</w:t>
      </w:r>
    </w:p>
    <w:p w:rsidR="002F5FB4" w:rsidRPr="008224BA" w:rsidRDefault="00F015D5" w:rsidP="002F5FB4">
      <w:pPr>
        <w:spacing w:before="0" w:after="0"/>
        <w:ind w:firstLine="0"/>
        <w:rPr>
          <w:rFonts w:cs="Arial"/>
          <w:lang w:val="cs-CZ"/>
        </w:rPr>
      </w:pPr>
      <w:r w:rsidRPr="008224BA">
        <w:rPr>
          <w:rFonts w:cs="Arial"/>
          <w:lang w:val="cs-CZ"/>
        </w:rPr>
        <w:t xml:space="preserve">Dle původního záměru architekta Josefa </w:t>
      </w:r>
      <w:r w:rsidR="002F5FB4" w:rsidRPr="008224BA">
        <w:rPr>
          <w:rFonts w:cs="Arial"/>
          <w:lang w:val="cs-CZ"/>
        </w:rPr>
        <w:t>Fanty bud</w:t>
      </w:r>
      <w:r w:rsidR="00C035F2" w:rsidRPr="008224BA">
        <w:rPr>
          <w:rFonts w:cs="Arial"/>
          <w:lang w:val="cs-CZ"/>
        </w:rPr>
        <w:t xml:space="preserve">e v okolí Mohyly míru pietně restaurováno terasování, </w:t>
      </w:r>
      <w:r w:rsidR="002F5FB4" w:rsidRPr="008224BA">
        <w:rPr>
          <w:rFonts w:cs="Arial"/>
          <w:lang w:val="cs-CZ"/>
        </w:rPr>
        <w:t xml:space="preserve"> okraje svažitých ploch osázeny keři skalníku s rudými bobulovými plody (</w:t>
      </w:r>
      <w:proofErr w:type="spellStart"/>
      <w:r w:rsidR="002F5FB4" w:rsidRPr="008224BA">
        <w:rPr>
          <w:rFonts w:cs="Arial"/>
          <w:lang w:val="cs-CZ"/>
        </w:rPr>
        <w:t>Cotoneaster</w:t>
      </w:r>
      <w:proofErr w:type="spellEnd"/>
      <w:r w:rsidR="002F5FB4" w:rsidRPr="008224BA">
        <w:rPr>
          <w:rFonts w:cs="Arial"/>
          <w:lang w:val="cs-CZ"/>
        </w:rPr>
        <w:t xml:space="preserve"> </w:t>
      </w:r>
      <w:proofErr w:type="spellStart"/>
      <w:r w:rsidR="002F5FB4" w:rsidRPr="008224BA">
        <w:rPr>
          <w:rFonts w:cs="Arial"/>
          <w:lang w:val="cs-CZ"/>
        </w:rPr>
        <w:t>dammeri</w:t>
      </w:r>
      <w:proofErr w:type="spellEnd"/>
      <w:r w:rsidR="002F5FB4" w:rsidRPr="008224BA">
        <w:rPr>
          <w:rFonts w:cs="Arial"/>
          <w:lang w:val="cs-CZ"/>
        </w:rPr>
        <w:t xml:space="preserve"> </w:t>
      </w:r>
      <w:proofErr w:type="spellStart"/>
      <w:r w:rsidR="00B645D9" w:rsidRPr="008224BA">
        <w:rPr>
          <w:rFonts w:cs="Arial"/>
          <w:lang w:val="cs-CZ"/>
        </w:rPr>
        <w:t>S</w:t>
      </w:r>
      <w:r w:rsidR="002F5FB4" w:rsidRPr="008224BA">
        <w:rPr>
          <w:rFonts w:cs="Arial"/>
          <w:lang w:val="cs-CZ"/>
        </w:rPr>
        <w:t>kogholm</w:t>
      </w:r>
      <w:proofErr w:type="spellEnd"/>
      <w:r w:rsidR="002F5FB4" w:rsidRPr="008224BA">
        <w:rPr>
          <w:rFonts w:cs="Arial"/>
          <w:lang w:val="cs-CZ"/>
        </w:rPr>
        <w:t>).</w:t>
      </w:r>
    </w:p>
    <w:p w:rsidR="002F5FB4" w:rsidRPr="008224BA" w:rsidRDefault="002F5FB4" w:rsidP="00B645D9">
      <w:pPr>
        <w:spacing w:before="0" w:after="0"/>
        <w:ind w:firstLine="0"/>
        <w:rPr>
          <w:rFonts w:cs="Arial"/>
          <w:lang w:val="cs-CZ"/>
        </w:rPr>
      </w:pPr>
      <w:r w:rsidRPr="008224BA">
        <w:rPr>
          <w:rFonts w:cs="Arial"/>
          <w:lang w:val="cs-CZ"/>
        </w:rPr>
        <w:t>Na dvorní přístavbě bude osázena zelená střech</w:t>
      </w:r>
      <w:r w:rsidR="003C09C0" w:rsidRPr="008224BA">
        <w:rPr>
          <w:rFonts w:cs="Arial"/>
          <w:lang w:val="cs-CZ"/>
        </w:rPr>
        <w:t>a</w:t>
      </w:r>
      <w:r w:rsidRPr="008224BA">
        <w:rPr>
          <w:rFonts w:cs="Arial"/>
          <w:lang w:val="cs-CZ"/>
        </w:rPr>
        <w:t xml:space="preserve"> suchomilný</w:t>
      </w:r>
      <w:r w:rsidR="003C09C0" w:rsidRPr="008224BA">
        <w:rPr>
          <w:rFonts w:cs="Arial"/>
          <w:lang w:val="cs-CZ"/>
        </w:rPr>
        <w:t>mi</w:t>
      </w:r>
      <w:r w:rsidRPr="008224BA">
        <w:rPr>
          <w:rFonts w:cs="Arial"/>
          <w:lang w:val="cs-CZ"/>
        </w:rPr>
        <w:t xml:space="preserve"> rostlin</w:t>
      </w:r>
      <w:r w:rsidR="003C09C0" w:rsidRPr="008224BA">
        <w:rPr>
          <w:rFonts w:cs="Arial"/>
          <w:lang w:val="cs-CZ"/>
        </w:rPr>
        <w:t>ami</w:t>
      </w:r>
      <w:r w:rsidRPr="008224BA">
        <w:rPr>
          <w:rFonts w:cs="Arial"/>
          <w:lang w:val="cs-CZ"/>
        </w:rPr>
        <w:t xml:space="preserve"> - extenzivní zeleň.</w:t>
      </w:r>
    </w:p>
    <w:p w:rsidR="00C035F2" w:rsidRPr="008224BA" w:rsidRDefault="00C035F2" w:rsidP="00B645D9">
      <w:pPr>
        <w:widowControl w:val="0"/>
        <w:spacing w:before="0" w:after="0"/>
        <w:ind w:left="207" w:hanging="207"/>
        <w:rPr>
          <w:rFonts w:cs="Arial"/>
          <w:lang w:val="cs-CZ"/>
        </w:rPr>
      </w:pPr>
    </w:p>
    <w:p w:rsidR="00C035F2" w:rsidRPr="008224BA" w:rsidRDefault="00733A38" w:rsidP="00B645D9">
      <w:pPr>
        <w:widowControl w:val="0"/>
        <w:spacing w:before="0" w:after="0"/>
        <w:ind w:left="207" w:hanging="207"/>
        <w:rPr>
          <w:rFonts w:cs="Arial"/>
          <w:lang w:val="cs-CZ"/>
        </w:rPr>
      </w:pPr>
      <w:r w:rsidRPr="008224BA">
        <w:rPr>
          <w:rFonts w:cs="Arial"/>
          <w:lang w:val="cs-CZ"/>
        </w:rPr>
        <w:t xml:space="preserve">Pro výsadbu bude použit </w:t>
      </w:r>
      <w:proofErr w:type="spellStart"/>
      <w:r w:rsidRPr="008224BA">
        <w:rPr>
          <w:rFonts w:cs="Arial"/>
          <w:lang w:val="cs-CZ"/>
        </w:rPr>
        <w:t>Cotoneaster</w:t>
      </w:r>
      <w:proofErr w:type="spellEnd"/>
      <w:r w:rsidRPr="008224BA">
        <w:rPr>
          <w:rFonts w:cs="Arial"/>
          <w:lang w:val="cs-CZ"/>
        </w:rPr>
        <w:t xml:space="preserve"> </w:t>
      </w:r>
      <w:proofErr w:type="spellStart"/>
      <w:r w:rsidRPr="008224BA">
        <w:rPr>
          <w:rFonts w:cs="Arial"/>
          <w:lang w:val="cs-CZ"/>
        </w:rPr>
        <w:t>dammeri</w:t>
      </w:r>
      <w:proofErr w:type="spellEnd"/>
      <w:r w:rsidRPr="008224BA">
        <w:rPr>
          <w:rFonts w:cs="Arial"/>
          <w:lang w:val="cs-CZ"/>
        </w:rPr>
        <w:t xml:space="preserve"> „</w:t>
      </w:r>
      <w:proofErr w:type="spellStart"/>
      <w:r w:rsidRPr="008224BA">
        <w:rPr>
          <w:rFonts w:cs="Arial"/>
          <w:lang w:val="cs-CZ"/>
        </w:rPr>
        <w:t>Skogholm</w:t>
      </w:r>
      <w:proofErr w:type="spellEnd"/>
      <w:r w:rsidRPr="008224BA">
        <w:rPr>
          <w:rFonts w:cs="Arial"/>
          <w:lang w:val="cs-CZ"/>
        </w:rPr>
        <w:t xml:space="preserve">“, </w:t>
      </w:r>
      <w:r w:rsidR="00C035F2" w:rsidRPr="008224BA">
        <w:rPr>
          <w:rFonts w:cs="Arial"/>
          <w:lang w:val="cs-CZ"/>
        </w:rPr>
        <w:t>vyznačující se symbolicky červenými</w:t>
      </w:r>
    </w:p>
    <w:p w:rsidR="00C035F2" w:rsidRPr="008224BA" w:rsidRDefault="00C035F2" w:rsidP="00B645D9">
      <w:pPr>
        <w:widowControl w:val="0"/>
        <w:spacing w:before="0" w:after="0"/>
        <w:ind w:left="207" w:hanging="207"/>
        <w:rPr>
          <w:rFonts w:cs="Arial"/>
          <w:lang w:val="cs-CZ"/>
        </w:rPr>
      </w:pPr>
      <w:r w:rsidRPr="008224BA">
        <w:rPr>
          <w:rFonts w:cs="Arial"/>
          <w:lang w:val="cs-CZ"/>
        </w:rPr>
        <w:t>kuličkami plodů. S</w:t>
      </w:r>
      <w:r w:rsidR="00733A38" w:rsidRPr="008224BA">
        <w:rPr>
          <w:rFonts w:cs="Arial"/>
          <w:lang w:val="cs-CZ"/>
        </w:rPr>
        <w:t>pon v</w:t>
      </w:r>
      <w:r w:rsidR="00B645D9" w:rsidRPr="008224BA">
        <w:rPr>
          <w:rFonts w:cs="Arial"/>
          <w:lang w:val="cs-CZ"/>
        </w:rPr>
        <w:t xml:space="preserve">ýsadby a lokalizace dle návrhu </w:t>
      </w:r>
      <w:r w:rsidR="00733A38" w:rsidRPr="008224BA">
        <w:rPr>
          <w:rFonts w:cs="Arial"/>
          <w:lang w:val="cs-CZ"/>
        </w:rPr>
        <w:t>architekta</w:t>
      </w:r>
      <w:r w:rsidRPr="008224BA">
        <w:rPr>
          <w:rFonts w:cs="Arial"/>
          <w:lang w:val="cs-CZ"/>
        </w:rPr>
        <w:t xml:space="preserve"> Josefa Fanty (Archiv Národního</w:t>
      </w:r>
    </w:p>
    <w:p w:rsidR="00733A38" w:rsidRPr="008224BA" w:rsidRDefault="00455090" w:rsidP="00B645D9">
      <w:pPr>
        <w:widowControl w:val="0"/>
        <w:spacing w:before="0" w:after="0"/>
        <w:ind w:left="207" w:hanging="207"/>
        <w:rPr>
          <w:rFonts w:cs="Arial"/>
          <w:lang w:val="cs-CZ"/>
        </w:rPr>
      </w:pPr>
      <w:r w:rsidRPr="008224BA">
        <w:rPr>
          <w:rFonts w:cs="Arial"/>
          <w:lang w:val="cs-CZ"/>
        </w:rPr>
        <w:t xml:space="preserve">technického muzea v Praze): </w:t>
      </w:r>
      <w:r w:rsidR="00733A38" w:rsidRPr="008224BA">
        <w:rPr>
          <w:rFonts w:cs="Arial"/>
          <w:lang w:val="cs-CZ"/>
        </w:rPr>
        <w:t>3—4 ks/m</w:t>
      </w:r>
      <w:r w:rsidR="00733A38" w:rsidRPr="008224BA">
        <w:rPr>
          <w:rFonts w:cs="Arial"/>
          <w:vertAlign w:val="superscript"/>
          <w:lang w:val="cs-CZ"/>
        </w:rPr>
        <w:t>2</w:t>
      </w:r>
      <w:r w:rsidR="00C035F2" w:rsidRPr="008224BA">
        <w:rPr>
          <w:rFonts w:cs="Arial"/>
          <w:lang w:val="cs-CZ"/>
        </w:rPr>
        <w:t xml:space="preserve">—jako běžně </w:t>
      </w:r>
      <w:r w:rsidR="00733A38" w:rsidRPr="008224BA">
        <w:rPr>
          <w:rFonts w:cs="Arial"/>
          <w:lang w:val="cs-CZ"/>
        </w:rPr>
        <w:t xml:space="preserve">vysazované </w:t>
      </w:r>
      <w:proofErr w:type="spellStart"/>
      <w:r w:rsidR="00733A38" w:rsidRPr="008224BA">
        <w:rPr>
          <w:rFonts w:cs="Arial"/>
          <w:lang w:val="cs-CZ"/>
        </w:rPr>
        <w:t>půdokryvné</w:t>
      </w:r>
      <w:proofErr w:type="spellEnd"/>
      <w:r w:rsidR="00733A38" w:rsidRPr="008224BA">
        <w:rPr>
          <w:rFonts w:cs="Arial"/>
          <w:lang w:val="cs-CZ"/>
        </w:rPr>
        <w:t xml:space="preserve"> keře.</w:t>
      </w:r>
    </w:p>
    <w:p w:rsidR="00381F56" w:rsidRPr="008224BA" w:rsidRDefault="00733A38">
      <w:pPr>
        <w:widowControl w:val="0"/>
        <w:spacing w:before="0" w:after="0"/>
        <w:ind w:firstLine="0"/>
        <w:rPr>
          <w:rFonts w:ascii="Times New Roman" w:hAnsi="Times New Roman" w:cs="Times New Roman"/>
          <w:b/>
          <w:i/>
          <w:sz w:val="24"/>
          <w:szCs w:val="24"/>
          <w:lang w:val="cs-CZ"/>
        </w:rPr>
      </w:pPr>
      <w:r w:rsidRPr="008224BA">
        <w:rPr>
          <w:rFonts w:cs="Arial"/>
          <w:lang w:val="cs-CZ"/>
        </w:rPr>
        <w:t>Doporučení:</w:t>
      </w:r>
      <w:r w:rsidR="00D9463D" w:rsidRPr="008224BA">
        <w:rPr>
          <w:rFonts w:cs="Arial"/>
          <w:lang w:val="cs-CZ"/>
        </w:rPr>
        <w:t xml:space="preserve"> první dva roky—kapková zálivka.  Viz výkres C.5 OKOLÍ MOHYLY MÍRU </w:t>
      </w:r>
      <w:r w:rsidR="007334F3" w:rsidRPr="008224BA">
        <w:rPr>
          <w:rFonts w:cs="Arial"/>
          <w:lang w:val="cs-CZ"/>
        </w:rPr>
        <w:t>– Krajinářské a sadové úpravy.</w:t>
      </w:r>
    </w:p>
    <w:p w:rsidR="003F42DE" w:rsidRPr="008224BA" w:rsidRDefault="003F42DE" w:rsidP="0084206C">
      <w:pPr>
        <w:spacing w:before="0" w:after="0"/>
        <w:ind w:firstLine="0"/>
        <w:rPr>
          <w:rFonts w:ascii="Times New Roman" w:hAnsi="Times New Roman" w:cs="Times New Roman"/>
          <w:b/>
          <w:i/>
          <w:sz w:val="24"/>
          <w:szCs w:val="24"/>
          <w:lang w:val="cs-CZ" w:eastAsia="cs-CZ"/>
        </w:rPr>
      </w:pPr>
    </w:p>
    <w:p w:rsidR="000075BB" w:rsidRPr="008224BA" w:rsidRDefault="00965FA5" w:rsidP="0084206C">
      <w:pPr>
        <w:spacing w:before="0" w:after="0"/>
        <w:ind w:firstLine="0"/>
        <w:rPr>
          <w:rFonts w:ascii="Times New Roman" w:hAnsi="Times New Roman" w:cs="Times New Roman"/>
          <w:b/>
          <w:i/>
          <w:sz w:val="24"/>
          <w:szCs w:val="24"/>
          <w:lang w:val="cs-CZ"/>
        </w:rPr>
      </w:pPr>
      <w:r w:rsidRPr="008224BA">
        <w:rPr>
          <w:rFonts w:ascii="Times New Roman" w:hAnsi="Times New Roman" w:cs="Times New Roman"/>
          <w:b/>
          <w:i/>
          <w:sz w:val="24"/>
          <w:szCs w:val="24"/>
          <w:lang w:val="cs-CZ" w:eastAsia="cs-CZ"/>
        </w:rPr>
        <w:pict>
          <v:shape id="_x0000_s1037" type="#_x0000_t202" style="position:absolute;margin-left:346.8pt;margin-top:194.75pt;width:156pt;height:32.25pt;z-index:251662336;mso-position-vertical:absolute" stroked="f">
            <v:fill opacity="0"/>
            <v:textbox style="mso-next-textbox:#_x0000_s1037">
              <w:txbxContent>
                <w:p w:rsidR="00327527" w:rsidRPr="003F42DE" w:rsidRDefault="00327527" w:rsidP="003F42DE">
                  <w:pPr>
                    <w:ind w:firstLine="0"/>
                    <w:jc w:val="both"/>
                  </w:pPr>
                  <w:proofErr w:type="spellStart"/>
                  <w:r w:rsidRPr="007334F3">
                    <w:rPr>
                      <w:rFonts w:cs="Arial"/>
                      <w:lang w:val="cs-CZ"/>
                    </w:rPr>
                    <w:t>Cotoneaster</w:t>
                  </w:r>
                  <w:proofErr w:type="spellEnd"/>
                  <w:r w:rsidRPr="007334F3">
                    <w:rPr>
                      <w:rFonts w:cs="Arial"/>
                      <w:lang w:val="cs-CZ"/>
                    </w:rPr>
                    <w:t xml:space="preserve"> </w:t>
                  </w:r>
                  <w:proofErr w:type="spellStart"/>
                  <w:r w:rsidRPr="007334F3">
                    <w:rPr>
                      <w:rFonts w:cs="Arial"/>
                      <w:lang w:val="cs-CZ"/>
                    </w:rPr>
                    <w:t>dammeri</w:t>
                  </w:r>
                  <w:proofErr w:type="spellEnd"/>
                </w:p>
              </w:txbxContent>
            </v:textbox>
          </v:shape>
        </w:pict>
      </w:r>
      <w:r w:rsidR="000075BB" w:rsidRPr="008224BA">
        <w:rPr>
          <w:rFonts w:ascii="Times New Roman" w:hAnsi="Times New Roman" w:cs="Times New Roman"/>
          <w:b/>
          <w:i/>
          <w:noProof/>
          <w:sz w:val="24"/>
          <w:szCs w:val="24"/>
          <w:lang w:val="cs-CZ" w:eastAsia="cs-CZ"/>
        </w:rPr>
        <w:drawing>
          <wp:inline distT="0" distB="0" distL="0" distR="0">
            <wp:extent cx="2151656" cy="2868875"/>
            <wp:effectExtent l="19050" t="0" r="994" b="0"/>
            <wp:docPr id="2" name="Obrázek 0" descr="cotoneas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toneastr.jpg"/>
                    <pic:cNvPicPr/>
                  </pic:nvPicPr>
                  <pic:blipFill>
                    <a:blip r:embed="rId28" cstate="print"/>
                    <a:stretch>
                      <a:fillRect/>
                    </a:stretch>
                  </pic:blipFill>
                  <pic:spPr>
                    <a:xfrm>
                      <a:off x="0" y="0"/>
                      <a:ext cx="2154867" cy="2873156"/>
                    </a:xfrm>
                    <a:prstGeom prst="rect">
                      <a:avLst/>
                    </a:prstGeom>
                  </pic:spPr>
                </pic:pic>
              </a:graphicData>
            </a:graphic>
          </wp:inline>
        </w:drawing>
      </w:r>
      <w:r w:rsidR="000075BB" w:rsidRPr="008224BA">
        <w:rPr>
          <w:rFonts w:ascii="Times New Roman" w:hAnsi="Times New Roman" w:cs="Times New Roman"/>
          <w:b/>
          <w:i/>
          <w:sz w:val="24"/>
          <w:szCs w:val="24"/>
          <w:lang w:val="cs-CZ" w:eastAsia="cs-CZ"/>
        </w:rPr>
        <w:t xml:space="preserve">   </w:t>
      </w:r>
      <w:r w:rsidR="000075BB" w:rsidRPr="008224BA">
        <w:rPr>
          <w:rFonts w:ascii="Times New Roman" w:hAnsi="Times New Roman" w:cs="Times New Roman"/>
          <w:b/>
          <w:i/>
          <w:noProof/>
          <w:sz w:val="24"/>
          <w:szCs w:val="24"/>
          <w:lang w:val="cs-CZ" w:eastAsia="cs-CZ"/>
        </w:rPr>
        <w:drawing>
          <wp:inline distT="0" distB="0" distL="0" distR="0">
            <wp:extent cx="2141754" cy="2869200"/>
            <wp:effectExtent l="19050" t="0" r="0" b="0"/>
            <wp:docPr id="5" name="Obrázek 3" descr="cotoneast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toneastr3.jpg"/>
                    <pic:cNvPicPr/>
                  </pic:nvPicPr>
                  <pic:blipFill>
                    <a:blip r:embed="rId29" cstate="print"/>
                    <a:stretch>
                      <a:fillRect/>
                    </a:stretch>
                  </pic:blipFill>
                  <pic:spPr>
                    <a:xfrm>
                      <a:off x="0" y="0"/>
                      <a:ext cx="2141754" cy="2869200"/>
                    </a:xfrm>
                    <a:prstGeom prst="rect">
                      <a:avLst/>
                    </a:prstGeom>
                  </pic:spPr>
                </pic:pic>
              </a:graphicData>
            </a:graphic>
          </wp:inline>
        </w:drawing>
      </w:r>
    </w:p>
    <w:p w:rsidR="001B0317" w:rsidRPr="008224BA" w:rsidRDefault="001B0317" w:rsidP="0084206C">
      <w:pPr>
        <w:spacing w:before="0" w:after="0"/>
        <w:ind w:firstLine="0"/>
        <w:rPr>
          <w:rFonts w:ascii="Times New Roman" w:hAnsi="Times New Roman" w:cs="Times New Roman"/>
          <w:b/>
          <w:i/>
          <w:sz w:val="24"/>
          <w:szCs w:val="24"/>
          <w:lang w:val="cs-CZ"/>
        </w:rPr>
      </w:pPr>
    </w:p>
    <w:p w:rsidR="0084206C" w:rsidRPr="008224BA" w:rsidRDefault="0084206C" w:rsidP="0084206C">
      <w:pPr>
        <w:spacing w:before="0" w:after="0"/>
        <w:ind w:firstLine="0"/>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c) biotechnická opatření</w:t>
      </w:r>
    </w:p>
    <w:p w:rsidR="00A4745B" w:rsidRPr="008224BA" w:rsidRDefault="00A4745B" w:rsidP="0084206C">
      <w:pPr>
        <w:spacing w:before="0" w:after="0"/>
        <w:ind w:firstLine="0"/>
        <w:rPr>
          <w:rFonts w:cs="Arial"/>
          <w:lang w:val="cs-CZ"/>
        </w:rPr>
      </w:pPr>
      <w:r w:rsidRPr="008224BA">
        <w:rPr>
          <w:rFonts w:cs="Arial"/>
          <w:lang w:val="cs-CZ"/>
        </w:rPr>
        <w:t>Nejsou navrhována</w:t>
      </w:r>
      <w:r w:rsidR="00914584" w:rsidRPr="008224BA">
        <w:rPr>
          <w:rFonts w:cs="Arial"/>
          <w:lang w:val="cs-CZ"/>
        </w:rPr>
        <w:t>.</w:t>
      </w:r>
    </w:p>
    <w:p w:rsidR="008A3FE3" w:rsidRPr="008224BA" w:rsidRDefault="008A3FE3" w:rsidP="0084206C">
      <w:pPr>
        <w:pStyle w:val="Nadpis2"/>
        <w:spacing w:before="0" w:after="0"/>
        <w:rPr>
          <w:rFonts w:ascii="Times New Roman" w:hAnsi="Times New Roman" w:cs="Times New Roman"/>
          <w:b w:val="0"/>
          <w:i/>
          <w:lang w:val="cs-CZ"/>
        </w:rPr>
      </w:pPr>
      <w:bookmarkStart w:id="97" w:name="_Toc484526717"/>
    </w:p>
    <w:p w:rsidR="00126742" w:rsidRPr="008224BA" w:rsidRDefault="00126742" w:rsidP="00106968">
      <w:pPr>
        <w:pStyle w:val="Nadpis2"/>
        <w:spacing w:before="0" w:after="0"/>
        <w:rPr>
          <w:i/>
          <w:lang w:val="cs-CZ"/>
        </w:rPr>
      </w:pPr>
      <w:bookmarkStart w:id="98" w:name="_Toc70694329"/>
      <w:r w:rsidRPr="008224BA">
        <w:rPr>
          <w:lang w:val="cs-CZ"/>
        </w:rPr>
        <w:t>B.6  Popis vlivů stavby na životní prostředí a jeho ochrana</w:t>
      </w:r>
      <w:bookmarkEnd w:id="97"/>
      <w:bookmarkEnd w:id="98"/>
    </w:p>
    <w:p w:rsidR="00126742" w:rsidRPr="008224BA" w:rsidRDefault="00126742" w:rsidP="00106968">
      <w:pPr>
        <w:pStyle w:val="Textpsmene"/>
        <w:numPr>
          <w:ilvl w:val="0"/>
          <w:numId w:val="0"/>
        </w:numPr>
        <w:rPr>
          <w:rFonts w:ascii="Arial" w:hAnsi="Arial" w:cs="Arial"/>
          <w:sz w:val="22"/>
          <w:szCs w:val="22"/>
        </w:rPr>
      </w:pPr>
      <w:r w:rsidRPr="008224BA">
        <w:rPr>
          <w:b/>
          <w:i/>
        </w:rPr>
        <w:t>a)</w:t>
      </w:r>
      <w:r w:rsidRPr="008224BA">
        <w:rPr>
          <w:b/>
          <w:i/>
        </w:rPr>
        <w:tab/>
        <w:t>vliv na životní prostředí – ovzduší, hluk, voda, odpady a půda</w:t>
      </w:r>
    </w:p>
    <w:p w:rsidR="00F70F1C" w:rsidRPr="008224BA" w:rsidRDefault="00126742" w:rsidP="007334F3">
      <w:pPr>
        <w:pStyle w:val="Textpsmene"/>
        <w:numPr>
          <w:ilvl w:val="0"/>
          <w:numId w:val="0"/>
        </w:numPr>
        <w:rPr>
          <w:rFonts w:cs="Arial"/>
        </w:rPr>
      </w:pPr>
      <w:r w:rsidRPr="008224BA">
        <w:rPr>
          <w:rFonts w:ascii="Arial" w:hAnsi="Arial" w:cs="Arial"/>
          <w:sz w:val="22"/>
          <w:szCs w:val="22"/>
        </w:rPr>
        <w:t>Stavba nemá žádný negativní vliv na zdraví osob, ani na životní prostředí.</w:t>
      </w:r>
    </w:p>
    <w:p w:rsidR="00126742" w:rsidRPr="008224BA" w:rsidRDefault="00126742" w:rsidP="00106968">
      <w:pPr>
        <w:tabs>
          <w:tab w:val="left" w:pos="851"/>
          <w:tab w:val="left" w:pos="1426"/>
        </w:tabs>
        <w:spacing w:before="0" w:after="0"/>
        <w:ind w:firstLine="0"/>
        <w:rPr>
          <w:rFonts w:cs="Arial"/>
          <w:lang w:val="cs-CZ"/>
        </w:rPr>
      </w:pPr>
      <w:r w:rsidRPr="008224BA">
        <w:rPr>
          <w:rFonts w:cs="Arial"/>
          <w:lang w:val="cs-CZ"/>
        </w:rPr>
        <w:t xml:space="preserve">Základní principy ochrany jsou obsaženy ve </w:t>
      </w:r>
      <w:proofErr w:type="spellStart"/>
      <w:r w:rsidRPr="008224BA">
        <w:rPr>
          <w:rFonts w:cs="Arial"/>
          <w:lang w:val="cs-CZ"/>
        </w:rPr>
        <w:t>Vyhl.</w:t>
      </w:r>
      <w:r w:rsidR="00106968" w:rsidRPr="008224BA">
        <w:rPr>
          <w:rFonts w:cs="Arial"/>
          <w:lang w:val="cs-CZ"/>
        </w:rPr>
        <w:t>č</w:t>
      </w:r>
      <w:proofErr w:type="spellEnd"/>
      <w:r w:rsidR="00106968" w:rsidRPr="008224BA">
        <w:rPr>
          <w:rFonts w:cs="Arial"/>
          <w:lang w:val="cs-CZ"/>
        </w:rPr>
        <w:t xml:space="preserve">. </w:t>
      </w:r>
      <w:r w:rsidR="00046FB9" w:rsidRPr="008224BA">
        <w:rPr>
          <w:rFonts w:cs="Arial"/>
          <w:lang w:val="cs-CZ"/>
        </w:rPr>
        <w:t xml:space="preserve">268/2009 </w:t>
      </w:r>
      <w:r w:rsidR="00EA6211" w:rsidRPr="008224BA">
        <w:rPr>
          <w:rFonts w:cs="Arial"/>
          <w:lang w:val="cs-CZ"/>
        </w:rPr>
        <w:t xml:space="preserve">ve znění </w:t>
      </w:r>
      <w:proofErr w:type="spellStart"/>
      <w:r w:rsidR="00EA6211" w:rsidRPr="008224BA">
        <w:rPr>
          <w:rFonts w:cs="Arial"/>
          <w:lang w:val="cs-CZ"/>
        </w:rPr>
        <w:t>vyhl</w:t>
      </w:r>
      <w:proofErr w:type="spellEnd"/>
      <w:r w:rsidR="00EA6211" w:rsidRPr="008224BA">
        <w:rPr>
          <w:rFonts w:cs="Arial"/>
          <w:lang w:val="cs-CZ"/>
        </w:rPr>
        <w:t xml:space="preserve">. č. </w:t>
      </w:r>
      <w:r w:rsidR="00106968" w:rsidRPr="008224BA">
        <w:rPr>
          <w:rFonts w:cs="Arial"/>
          <w:lang w:val="cs-CZ"/>
        </w:rPr>
        <w:t>20/2012 Sb.</w:t>
      </w:r>
      <w:r w:rsidRPr="008224BA">
        <w:rPr>
          <w:rFonts w:cs="Arial"/>
          <w:lang w:val="cs-CZ"/>
        </w:rPr>
        <w:t xml:space="preserve"> </w:t>
      </w:r>
      <w:r w:rsidR="008D0662" w:rsidRPr="008224BA">
        <w:rPr>
          <w:rFonts w:cs="Arial"/>
          <w:lang w:val="cs-CZ"/>
        </w:rPr>
        <w:t xml:space="preserve">          </w:t>
      </w:r>
      <w:r w:rsidRPr="008224BA">
        <w:rPr>
          <w:rFonts w:cs="Arial"/>
          <w:lang w:val="cs-CZ"/>
        </w:rPr>
        <w:t>O obecných technických požadavcích na výstavbu. Nejvíce narušuje život</w:t>
      </w:r>
      <w:r w:rsidR="00210A27" w:rsidRPr="008224BA">
        <w:rPr>
          <w:rFonts w:cs="Arial"/>
          <w:lang w:val="cs-CZ"/>
        </w:rPr>
        <w:t>ní prostředí staveništní provoz.</w:t>
      </w:r>
    </w:p>
    <w:p w:rsidR="00126742" w:rsidRPr="008224BA" w:rsidRDefault="00126742" w:rsidP="00106968">
      <w:pPr>
        <w:spacing w:before="0" w:after="0"/>
        <w:ind w:firstLine="0"/>
        <w:rPr>
          <w:rFonts w:cs="Arial"/>
          <w:lang w:val="cs-CZ"/>
        </w:rPr>
      </w:pPr>
      <w:r w:rsidRPr="008224BA">
        <w:rPr>
          <w:rFonts w:cs="Arial"/>
          <w:lang w:val="cs-CZ"/>
        </w:rPr>
        <w:t xml:space="preserve">Dodavatel musí dodržovat a respektovat : </w:t>
      </w:r>
    </w:p>
    <w:p w:rsidR="00126742" w:rsidRPr="008224BA" w:rsidRDefault="00345E23" w:rsidP="00106968">
      <w:pPr>
        <w:tabs>
          <w:tab w:val="left" w:pos="851"/>
        </w:tabs>
        <w:spacing w:before="0" w:after="0"/>
        <w:ind w:firstLine="0"/>
        <w:rPr>
          <w:rFonts w:cs="Arial"/>
          <w:lang w:val="cs-CZ"/>
        </w:rPr>
      </w:pPr>
      <w:r w:rsidRPr="008224BA">
        <w:rPr>
          <w:rFonts w:cs="Arial"/>
          <w:lang w:val="cs-CZ"/>
        </w:rPr>
        <w:t xml:space="preserve">- </w:t>
      </w:r>
      <w:r w:rsidR="00D2488F" w:rsidRPr="008224BA">
        <w:rPr>
          <w:rFonts w:cs="Arial"/>
          <w:lang w:val="cs-CZ"/>
        </w:rPr>
        <w:t>Hluk</w:t>
      </w:r>
      <w:r w:rsidR="00126742" w:rsidRPr="008224BA">
        <w:rPr>
          <w:rFonts w:cs="Arial"/>
          <w:lang w:val="cs-CZ"/>
        </w:rPr>
        <w:t>: Nejvyšší povolená hodnota hluku dle hygienických předpisů - Nařízení</w:t>
      </w:r>
    </w:p>
    <w:p w:rsidR="000762C9" w:rsidRPr="008224BA" w:rsidRDefault="00345E23" w:rsidP="000762C9">
      <w:pPr>
        <w:tabs>
          <w:tab w:val="left" w:pos="851"/>
        </w:tabs>
        <w:spacing w:before="0" w:after="0"/>
        <w:ind w:firstLine="0"/>
        <w:rPr>
          <w:rFonts w:cs="Arial"/>
          <w:lang w:val="cs-CZ"/>
        </w:rPr>
      </w:pPr>
      <w:r w:rsidRPr="008224BA">
        <w:rPr>
          <w:rFonts w:cs="Arial"/>
          <w:lang w:val="cs-CZ"/>
        </w:rPr>
        <w:t xml:space="preserve">  </w:t>
      </w:r>
      <w:r w:rsidR="00126742" w:rsidRPr="008224BA">
        <w:rPr>
          <w:rFonts w:cs="Arial"/>
          <w:lang w:val="cs-CZ"/>
        </w:rPr>
        <w:t>vlády č.</w:t>
      </w:r>
      <w:r w:rsidR="00F61CE6" w:rsidRPr="008224BA">
        <w:rPr>
          <w:rFonts w:cs="Arial"/>
          <w:lang w:val="cs-CZ"/>
        </w:rPr>
        <w:t>272</w:t>
      </w:r>
      <w:r w:rsidR="00126742" w:rsidRPr="008224BA">
        <w:rPr>
          <w:rFonts w:cs="Arial"/>
          <w:lang w:val="cs-CZ"/>
        </w:rPr>
        <w:t>/20</w:t>
      </w:r>
      <w:r w:rsidR="00F61CE6" w:rsidRPr="008224BA">
        <w:rPr>
          <w:rFonts w:cs="Arial"/>
          <w:lang w:val="cs-CZ"/>
        </w:rPr>
        <w:t>11</w:t>
      </w:r>
      <w:r w:rsidR="00126742" w:rsidRPr="008224BA">
        <w:rPr>
          <w:rFonts w:cs="Arial"/>
          <w:lang w:val="cs-CZ"/>
        </w:rPr>
        <w:t xml:space="preserve"> Sb</w:t>
      </w:r>
      <w:r w:rsidR="00254AFA" w:rsidRPr="008224BA">
        <w:rPr>
          <w:rFonts w:cs="Arial"/>
          <w:lang w:val="cs-CZ"/>
        </w:rPr>
        <w:t>.</w:t>
      </w:r>
      <w:r w:rsidR="00126742" w:rsidRPr="008224BA">
        <w:rPr>
          <w:rFonts w:cs="Arial"/>
          <w:lang w:val="cs-CZ"/>
        </w:rPr>
        <w:t xml:space="preserve"> </w:t>
      </w:r>
    </w:p>
    <w:p w:rsidR="00126742" w:rsidRPr="008224BA" w:rsidRDefault="00D2488F" w:rsidP="00F45691">
      <w:pPr>
        <w:pStyle w:val="Odstavecseseznamem"/>
        <w:numPr>
          <w:ilvl w:val="0"/>
          <w:numId w:val="5"/>
        </w:numPr>
        <w:tabs>
          <w:tab w:val="left" w:pos="0"/>
          <w:tab w:val="left" w:pos="851"/>
        </w:tabs>
        <w:spacing w:before="0" w:after="0"/>
        <w:ind w:left="142" w:hanging="142"/>
        <w:rPr>
          <w:rFonts w:cs="Arial"/>
          <w:lang w:val="cs-CZ"/>
        </w:rPr>
      </w:pPr>
      <w:r w:rsidRPr="008224BA">
        <w:rPr>
          <w:rFonts w:cs="Arial"/>
          <w:lang w:val="cs-CZ"/>
        </w:rPr>
        <w:t>Emise</w:t>
      </w:r>
      <w:r w:rsidR="00126742" w:rsidRPr="008224BA">
        <w:rPr>
          <w:rFonts w:cs="Arial"/>
          <w:lang w:val="cs-CZ"/>
        </w:rPr>
        <w:t>: Znečištění ovzduší způsobuje stavební činnost. Jedná se zejména o</w:t>
      </w:r>
    </w:p>
    <w:p w:rsidR="009A4CE1" w:rsidRPr="008224BA" w:rsidRDefault="00345E23" w:rsidP="00106968">
      <w:pPr>
        <w:tabs>
          <w:tab w:val="left" w:pos="851"/>
        </w:tabs>
        <w:spacing w:before="0" w:after="0"/>
        <w:ind w:firstLine="0"/>
        <w:rPr>
          <w:rFonts w:cs="Arial"/>
          <w:lang w:val="cs-CZ"/>
        </w:rPr>
      </w:pPr>
      <w:r w:rsidRPr="008224BA">
        <w:rPr>
          <w:rFonts w:cs="Arial"/>
          <w:lang w:val="cs-CZ"/>
        </w:rPr>
        <w:t xml:space="preserve">   </w:t>
      </w:r>
      <w:r w:rsidR="00126742" w:rsidRPr="008224BA">
        <w:rPr>
          <w:rFonts w:cs="Arial"/>
          <w:lang w:val="cs-CZ"/>
        </w:rPr>
        <w:t>zemní práce. Tuto problematiku řeší zákon č.2</w:t>
      </w:r>
      <w:r w:rsidR="00F61CE6" w:rsidRPr="008224BA">
        <w:rPr>
          <w:rFonts w:cs="Arial"/>
          <w:lang w:val="cs-CZ"/>
        </w:rPr>
        <w:t>01</w:t>
      </w:r>
      <w:r w:rsidR="00126742" w:rsidRPr="008224BA">
        <w:rPr>
          <w:rFonts w:cs="Arial"/>
          <w:lang w:val="cs-CZ"/>
        </w:rPr>
        <w:t>/</w:t>
      </w:r>
      <w:r w:rsidR="00F61CE6" w:rsidRPr="008224BA">
        <w:rPr>
          <w:rFonts w:cs="Arial"/>
          <w:lang w:val="cs-CZ"/>
        </w:rPr>
        <w:t>2012</w:t>
      </w:r>
      <w:r w:rsidR="00126742" w:rsidRPr="008224BA">
        <w:rPr>
          <w:rFonts w:cs="Arial"/>
          <w:lang w:val="cs-CZ"/>
        </w:rPr>
        <w:t>Sb O ochr</w:t>
      </w:r>
      <w:r w:rsidR="00F61CE6" w:rsidRPr="008224BA">
        <w:rPr>
          <w:rFonts w:cs="Arial"/>
          <w:lang w:val="cs-CZ"/>
        </w:rPr>
        <w:t xml:space="preserve">aně ovzduší před </w:t>
      </w:r>
      <w:r w:rsidR="009A4CE1" w:rsidRPr="008224BA">
        <w:rPr>
          <w:rFonts w:cs="Arial"/>
          <w:lang w:val="cs-CZ"/>
        </w:rPr>
        <w:t xml:space="preserve"> </w:t>
      </w:r>
    </w:p>
    <w:p w:rsidR="00126742" w:rsidRPr="008224BA" w:rsidRDefault="00345E23" w:rsidP="00106968">
      <w:pPr>
        <w:tabs>
          <w:tab w:val="left" w:pos="851"/>
        </w:tabs>
        <w:spacing w:before="0" w:after="0"/>
        <w:ind w:firstLine="0"/>
        <w:rPr>
          <w:rFonts w:cs="Arial"/>
          <w:lang w:val="cs-CZ"/>
        </w:rPr>
      </w:pPr>
      <w:r w:rsidRPr="008224BA">
        <w:rPr>
          <w:rFonts w:cs="Arial"/>
          <w:lang w:val="cs-CZ"/>
        </w:rPr>
        <w:t xml:space="preserve">   </w:t>
      </w:r>
      <w:r w:rsidR="00F61CE6" w:rsidRPr="008224BA">
        <w:rPr>
          <w:rFonts w:cs="Arial"/>
          <w:lang w:val="cs-CZ"/>
        </w:rPr>
        <w:t xml:space="preserve">znečišťujícími </w:t>
      </w:r>
      <w:r w:rsidR="00126742" w:rsidRPr="008224BA">
        <w:rPr>
          <w:rFonts w:cs="Arial"/>
          <w:lang w:val="cs-CZ"/>
        </w:rPr>
        <w:t>látkami.</w:t>
      </w:r>
    </w:p>
    <w:p w:rsidR="008D0662" w:rsidRPr="008224BA" w:rsidRDefault="008D0662" w:rsidP="00106968">
      <w:pPr>
        <w:tabs>
          <w:tab w:val="left" w:pos="851"/>
        </w:tabs>
        <w:spacing w:before="0" w:after="0"/>
        <w:ind w:firstLine="0"/>
        <w:rPr>
          <w:rFonts w:cs="Arial"/>
          <w:lang w:val="cs-CZ"/>
        </w:rPr>
      </w:pPr>
    </w:p>
    <w:p w:rsidR="00D2488F" w:rsidRPr="008224BA" w:rsidRDefault="00D2488F" w:rsidP="00F45691">
      <w:pPr>
        <w:pStyle w:val="Odstavecseseznamem"/>
        <w:numPr>
          <w:ilvl w:val="0"/>
          <w:numId w:val="5"/>
        </w:numPr>
        <w:tabs>
          <w:tab w:val="left" w:pos="851"/>
        </w:tabs>
        <w:spacing w:before="0" w:after="0"/>
        <w:ind w:left="142" w:hanging="152"/>
        <w:jc w:val="both"/>
        <w:rPr>
          <w:rFonts w:cs="Arial"/>
          <w:lang w:val="cs-CZ"/>
        </w:rPr>
      </w:pPr>
      <w:r w:rsidRPr="008224BA">
        <w:rPr>
          <w:rFonts w:cs="Arial"/>
          <w:lang w:val="cs-CZ"/>
        </w:rPr>
        <w:lastRenderedPageBreak/>
        <w:t>Vibrace</w:t>
      </w:r>
      <w:r w:rsidR="00126742" w:rsidRPr="008224BA">
        <w:rPr>
          <w:rFonts w:cs="Arial"/>
          <w:lang w:val="cs-CZ"/>
        </w:rPr>
        <w:t xml:space="preserve">: Maximální přípustné hodnoty vibrací stanoví Nařízení vlády č. </w:t>
      </w:r>
      <w:r w:rsidR="00F61CE6" w:rsidRPr="008224BA">
        <w:rPr>
          <w:rFonts w:cs="Arial"/>
          <w:lang w:val="cs-CZ"/>
        </w:rPr>
        <w:t>272</w:t>
      </w:r>
      <w:r w:rsidR="00126742" w:rsidRPr="008224BA">
        <w:rPr>
          <w:rFonts w:cs="Arial"/>
          <w:lang w:val="cs-CZ"/>
        </w:rPr>
        <w:t>/20</w:t>
      </w:r>
      <w:r w:rsidR="00F61CE6" w:rsidRPr="008224BA">
        <w:rPr>
          <w:rFonts w:cs="Arial"/>
          <w:lang w:val="cs-CZ"/>
        </w:rPr>
        <w:t>11</w:t>
      </w:r>
      <w:r w:rsidR="00126742" w:rsidRPr="008224BA">
        <w:rPr>
          <w:rFonts w:cs="Arial"/>
          <w:lang w:val="cs-CZ"/>
        </w:rPr>
        <w:t xml:space="preserve"> Sb. </w:t>
      </w:r>
      <w:r w:rsidR="008D0662" w:rsidRPr="008224BA">
        <w:rPr>
          <w:rFonts w:cs="Arial"/>
          <w:lang w:val="cs-CZ"/>
        </w:rPr>
        <w:t xml:space="preserve">                 </w:t>
      </w:r>
      <w:r w:rsidR="00126742" w:rsidRPr="008224BA">
        <w:rPr>
          <w:rFonts w:cs="Arial"/>
          <w:lang w:val="cs-CZ"/>
        </w:rPr>
        <w:t xml:space="preserve">O </w:t>
      </w:r>
      <w:r w:rsidR="009A4CE1" w:rsidRPr="008224BA">
        <w:rPr>
          <w:rFonts w:cs="Arial"/>
          <w:lang w:val="cs-CZ"/>
        </w:rPr>
        <w:t xml:space="preserve">ochraně </w:t>
      </w:r>
      <w:r w:rsidR="00126742" w:rsidRPr="008224BA">
        <w:rPr>
          <w:rFonts w:cs="Arial"/>
          <w:lang w:val="cs-CZ"/>
        </w:rPr>
        <w:t>zdraví před nepříznivými účinky</w:t>
      </w:r>
      <w:r w:rsidR="00F61CE6" w:rsidRPr="008224BA">
        <w:rPr>
          <w:rFonts w:cs="Arial"/>
          <w:lang w:val="cs-CZ"/>
        </w:rPr>
        <w:t xml:space="preserve"> hluku a</w:t>
      </w:r>
      <w:r w:rsidR="00126742" w:rsidRPr="008224BA">
        <w:rPr>
          <w:rFonts w:cs="Arial"/>
          <w:lang w:val="cs-CZ"/>
        </w:rPr>
        <w:t xml:space="preserve"> vibrací, kter</w:t>
      </w:r>
      <w:r w:rsidR="00F61CE6" w:rsidRPr="008224BA">
        <w:rPr>
          <w:rFonts w:cs="Arial"/>
          <w:lang w:val="cs-CZ"/>
        </w:rPr>
        <w:t>é</w:t>
      </w:r>
      <w:r w:rsidR="00126742" w:rsidRPr="008224BA">
        <w:rPr>
          <w:rFonts w:cs="Arial"/>
          <w:lang w:val="cs-CZ"/>
        </w:rPr>
        <w:t xml:space="preserve"> zároveň stanoví povinnosti </w:t>
      </w:r>
      <w:r w:rsidRPr="008224BA">
        <w:rPr>
          <w:rFonts w:cs="Arial"/>
          <w:lang w:val="cs-CZ"/>
        </w:rPr>
        <w:t xml:space="preserve"> </w:t>
      </w:r>
    </w:p>
    <w:p w:rsidR="003603CB" w:rsidRPr="008224BA" w:rsidRDefault="00D2488F" w:rsidP="00106968">
      <w:pPr>
        <w:tabs>
          <w:tab w:val="left" w:pos="851"/>
        </w:tabs>
        <w:spacing w:before="0" w:after="0"/>
        <w:ind w:firstLine="0"/>
        <w:jc w:val="both"/>
        <w:rPr>
          <w:rFonts w:cs="Arial"/>
          <w:lang w:val="cs-CZ"/>
        </w:rPr>
      </w:pPr>
      <w:r w:rsidRPr="008224BA">
        <w:rPr>
          <w:rFonts w:cs="Arial"/>
          <w:lang w:val="cs-CZ"/>
        </w:rPr>
        <w:t xml:space="preserve">  </w:t>
      </w:r>
      <w:r w:rsidR="00126742" w:rsidRPr="008224BA">
        <w:rPr>
          <w:rFonts w:cs="Arial"/>
          <w:lang w:val="cs-CZ"/>
        </w:rPr>
        <w:t>zhotovitele.</w:t>
      </w:r>
    </w:p>
    <w:p w:rsidR="00126742" w:rsidRPr="008224BA" w:rsidRDefault="00126742" w:rsidP="00F45691">
      <w:pPr>
        <w:numPr>
          <w:ilvl w:val="0"/>
          <w:numId w:val="2"/>
        </w:numPr>
        <w:tabs>
          <w:tab w:val="left" w:pos="0"/>
          <w:tab w:val="left" w:pos="426"/>
          <w:tab w:val="left" w:pos="851"/>
        </w:tabs>
        <w:spacing w:before="0" w:after="0"/>
        <w:ind w:left="0" w:firstLine="0"/>
        <w:jc w:val="both"/>
        <w:rPr>
          <w:rFonts w:cs="Arial"/>
          <w:lang w:val="cs-CZ"/>
        </w:rPr>
      </w:pPr>
      <w:r w:rsidRPr="008224BA">
        <w:rPr>
          <w:rFonts w:cs="Arial"/>
          <w:lang w:val="cs-CZ"/>
        </w:rPr>
        <w:t xml:space="preserve">Na staveniště bude zřízen jeden vjezd a výjezd, který bude pravidelně čištěn. </w:t>
      </w:r>
    </w:p>
    <w:p w:rsidR="006020BB" w:rsidRPr="008224BA" w:rsidRDefault="006020BB" w:rsidP="006020BB">
      <w:pPr>
        <w:pStyle w:val="Nadpis3d"/>
        <w:spacing w:before="0" w:after="0"/>
        <w:ind w:firstLine="0"/>
        <w:jc w:val="both"/>
        <w:rPr>
          <w:sz w:val="22"/>
        </w:rPr>
      </w:pPr>
      <w:bookmarkStart w:id="99" w:name="_Toc212345209"/>
      <w:bookmarkStart w:id="100" w:name="_Toc212345633"/>
      <w:bookmarkStart w:id="101" w:name="_Toc245017261"/>
    </w:p>
    <w:bookmarkEnd w:id="99"/>
    <w:bookmarkEnd w:id="100"/>
    <w:bookmarkEnd w:id="101"/>
    <w:p w:rsidR="00753A38" w:rsidRPr="008224BA" w:rsidRDefault="00753A38" w:rsidP="00753A38">
      <w:pPr>
        <w:spacing w:before="0" w:after="0"/>
        <w:ind w:firstLine="0"/>
        <w:jc w:val="both"/>
        <w:rPr>
          <w:rFonts w:cs="Arial"/>
          <w:lang w:val="cs-CZ"/>
        </w:rPr>
      </w:pPr>
      <w:r w:rsidRPr="008224BA">
        <w:rPr>
          <w:rFonts w:ascii="Times New Roman" w:hAnsi="Times New Roman" w:cs="Times New Roman"/>
          <w:b/>
          <w:i/>
          <w:sz w:val="24"/>
          <w:szCs w:val="24"/>
          <w:lang w:val="cs-CZ"/>
        </w:rPr>
        <w:t>b)</w:t>
      </w:r>
      <w:r w:rsidRPr="008224BA">
        <w:rPr>
          <w:rFonts w:ascii="Times New Roman" w:hAnsi="Times New Roman" w:cs="Times New Roman"/>
          <w:b/>
          <w:i/>
          <w:sz w:val="24"/>
          <w:szCs w:val="24"/>
          <w:lang w:val="cs-CZ"/>
        </w:rPr>
        <w:tab/>
        <w:t>vliv na přírodu a krajinu (ochrana dřevin, ochrana památných stromů, ochrana rostlin a živočichů apod.), zachování ekologických funkcí a vazeb v krajině</w:t>
      </w:r>
    </w:p>
    <w:p w:rsidR="00753A38" w:rsidRPr="008224BA" w:rsidRDefault="00753A38" w:rsidP="00753A38">
      <w:pPr>
        <w:spacing w:before="0" w:after="0"/>
        <w:ind w:firstLine="0"/>
        <w:jc w:val="both"/>
        <w:rPr>
          <w:rFonts w:ascii="Times New Roman" w:hAnsi="Times New Roman" w:cs="Times New Roman"/>
          <w:b/>
          <w:i/>
          <w:sz w:val="24"/>
          <w:szCs w:val="24"/>
          <w:lang w:val="cs-CZ"/>
        </w:rPr>
      </w:pPr>
      <w:r w:rsidRPr="008224BA">
        <w:rPr>
          <w:rFonts w:cs="Arial"/>
          <w:lang w:val="cs-CZ"/>
        </w:rPr>
        <w:t>Netýká se tohoto projektu.</w:t>
      </w:r>
    </w:p>
    <w:p w:rsidR="00753A38" w:rsidRPr="008224BA" w:rsidRDefault="00753A38" w:rsidP="00753A38">
      <w:pPr>
        <w:spacing w:before="0" w:after="0"/>
        <w:ind w:firstLine="0"/>
        <w:jc w:val="both"/>
        <w:rPr>
          <w:rFonts w:cs="Arial"/>
          <w:lang w:val="cs-CZ"/>
        </w:rPr>
      </w:pPr>
      <w:r w:rsidRPr="008224BA">
        <w:rPr>
          <w:rFonts w:ascii="Times New Roman" w:hAnsi="Times New Roman" w:cs="Times New Roman"/>
          <w:b/>
          <w:i/>
          <w:sz w:val="24"/>
          <w:szCs w:val="24"/>
          <w:lang w:val="cs-CZ"/>
        </w:rPr>
        <w:t>c)</w:t>
      </w:r>
      <w:r w:rsidRPr="008224BA">
        <w:rPr>
          <w:rFonts w:ascii="Times New Roman" w:hAnsi="Times New Roman" w:cs="Times New Roman"/>
          <w:b/>
          <w:i/>
          <w:sz w:val="24"/>
          <w:szCs w:val="24"/>
          <w:lang w:val="cs-CZ"/>
        </w:rPr>
        <w:tab/>
        <w:t>vliv stavby na soustavu chráněných území Natura 2000</w:t>
      </w:r>
    </w:p>
    <w:p w:rsidR="00753A38" w:rsidRPr="008224BA" w:rsidRDefault="00753A38" w:rsidP="00753A38">
      <w:pPr>
        <w:spacing w:before="0" w:after="0"/>
        <w:ind w:firstLine="0"/>
        <w:jc w:val="both"/>
        <w:rPr>
          <w:rFonts w:ascii="Times New Roman" w:hAnsi="Times New Roman" w:cs="Times New Roman"/>
          <w:b/>
          <w:i/>
          <w:sz w:val="24"/>
          <w:szCs w:val="24"/>
          <w:lang w:val="cs-CZ"/>
        </w:rPr>
      </w:pPr>
      <w:r w:rsidRPr="008224BA">
        <w:rPr>
          <w:rFonts w:cs="Arial"/>
          <w:lang w:val="cs-CZ"/>
        </w:rPr>
        <w:t>Netýká se tohoto projektu.</w:t>
      </w:r>
    </w:p>
    <w:p w:rsidR="00753A38" w:rsidRPr="008224BA" w:rsidRDefault="00753A38" w:rsidP="00753A38">
      <w:pPr>
        <w:spacing w:before="0" w:after="0"/>
        <w:ind w:firstLine="0"/>
        <w:jc w:val="both"/>
        <w:rPr>
          <w:rFonts w:cs="Arial"/>
          <w:lang w:val="cs-CZ"/>
        </w:rPr>
      </w:pPr>
      <w:r w:rsidRPr="008224BA">
        <w:rPr>
          <w:rFonts w:ascii="Times New Roman" w:hAnsi="Times New Roman" w:cs="Times New Roman"/>
          <w:b/>
          <w:i/>
          <w:sz w:val="24"/>
          <w:szCs w:val="24"/>
          <w:lang w:val="cs-CZ"/>
        </w:rPr>
        <w:t>d)</w:t>
      </w:r>
      <w:r w:rsidRPr="008224BA">
        <w:rPr>
          <w:rFonts w:ascii="Times New Roman" w:hAnsi="Times New Roman" w:cs="Times New Roman"/>
          <w:b/>
          <w:i/>
          <w:sz w:val="24"/>
          <w:szCs w:val="24"/>
          <w:lang w:val="cs-CZ"/>
        </w:rPr>
        <w:tab/>
        <w:t>návrh zohlednění podmínek ze závěru zjišťovacího řízení nebo stanoviska EIA</w:t>
      </w:r>
    </w:p>
    <w:p w:rsidR="00753A38" w:rsidRPr="008224BA" w:rsidRDefault="00753A38" w:rsidP="00753A38">
      <w:pPr>
        <w:spacing w:before="0" w:after="0"/>
        <w:ind w:firstLine="0"/>
        <w:jc w:val="both"/>
        <w:rPr>
          <w:rFonts w:ascii="Times New Roman" w:hAnsi="Times New Roman" w:cs="Times New Roman"/>
          <w:b/>
          <w:i/>
          <w:sz w:val="24"/>
          <w:szCs w:val="24"/>
          <w:lang w:val="cs-CZ"/>
        </w:rPr>
      </w:pPr>
      <w:r w:rsidRPr="008224BA">
        <w:rPr>
          <w:rFonts w:cs="Arial"/>
          <w:lang w:val="cs-CZ"/>
        </w:rPr>
        <w:t>Netýká se tohoto projektu</w:t>
      </w:r>
    </w:p>
    <w:p w:rsidR="00753A38" w:rsidRPr="008224BA" w:rsidRDefault="00753A38" w:rsidP="00753A38">
      <w:pPr>
        <w:spacing w:before="0" w:after="0"/>
        <w:ind w:firstLine="0"/>
        <w:jc w:val="both"/>
        <w:rPr>
          <w:rFonts w:cs="Arial"/>
          <w:lang w:val="cs-CZ"/>
        </w:rPr>
      </w:pPr>
      <w:r w:rsidRPr="008224BA">
        <w:rPr>
          <w:rFonts w:ascii="Times New Roman" w:hAnsi="Times New Roman" w:cs="Times New Roman"/>
          <w:b/>
          <w:i/>
          <w:sz w:val="24"/>
          <w:szCs w:val="24"/>
          <w:lang w:val="cs-CZ"/>
        </w:rPr>
        <w:t>e)</w:t>
      </w:r>
      <w:r w:rsidRPr="008224BA">
        <w:rPr>
          <w:rFonts w:ascii="Times New Roman" w:hAnsi="Times New Roman" w:cs="Times New Roman"/>
          <w:b/>
          <w:i/>
          <w:sz w:val="24"/>
          <w:szCs w:val="24"/>
          <w:lang w:val="cs-CZ"/>
        </w:rPr>
        <w:tab/>
        <w:t>navrhovaná ochranná a bezpečnostní pásma, rozsah omezení a podmínky ochrany podle jiných právních předpisů</w:t>
      </w:r>
    </w:p>
    <w:p w:rsidR="000A58CE" w:rsidRPr="008224BA" w:rsidRDefault="00753A38" w:rsidP="003F42DE">
      <w:pPr>
        <w:spacing w:before="0" w:after="0"/>
        <w:ind w:firstLine="0"/>
        <w:jc w:val="both"/>
        <w:rPr>
          <w:rFonts w:ascii="Times New Roman" w:hAnsi="Times New Roman" w:cs="Times New Roman"/>
          <w:sz w:val="24"/>
          <w:szCs w:val="24"/>
          <w:lang w:val="cs-CZ"/>
        </w:rPr>
      </w:pPr>
      <w:r w:rsidRPr="008224BA">
        <w:rPr>
          <w:rFonts w:cs="Arial"/>
          <w:lang w:val="cs-CZ"/>
        </w:rPr>
        <w:t>Netýká se tohoto projektu.</w:t>
      </w:r>
      <w:bookmarkStart w:id="102" w:name="_Toc484526718"/>
    </w:p>
    <w:p w:rsidR="000A58CE" w:rsidRPr="008224BA" w:rsidRDefault="000A58CE" w:rsidP="003F42DE">
      <w:pPr>
        <w:spacing w:before="0" w:after="0"/>
        <w:ind w:firstLine="0"/>
        <w:jc w:val="both"/>
        <w:rPr>
          <w:rFonts w:ascii="Times New Roman" w:hAnsi="Times New Roman" w:cs="Times New Roman"/>
          <w:sz w:val="24"/>
          <w:szCs w:val="24"/>
          <w:lang w:val="cs-CZ"/>
        </w:rPr>
      </w:pPr>
    </w:p>
    <w:p w:rsidR="00753A38" w:rsidRPr="008224BA" w:rsidRDefault="00753A38" w:rsidP="00753A38">
      <w:pPr>
        <w:pStyle w:val="Nadpis2"/>
        <w:spacing w:before="0" w:after="0"/>
        <w:rPr>
          <w:shd w:val="clear" w:color="auto" w:fill="FFFF00"/>
          <w:lang w:val="cs-CZ"/>
        </w:rPr>
      </w:pPr>
      <w:bookmarkStart w:id="103" w:name="_Toc70694330"/>
      <w:r w:rsidRPr="008224BA">
        <w:rPr>
          <w:lang w:val="cs-CZ"/>
        </w:rPr>
        <w:t>B.7  Ochrana obyvatelstva</w:t>
      </w:r>
      <w:bookmarkEnd w:id="102"/>
      <w:bookmarkEnd w:id="103"/>
    </w:p>
    <w:p w:rsidR="00753A38" w:rsidRPr="008224BA" w:rsidRDefault="00753A38" w:rsidP="00753A38">
      <w:pPr>
        <w:spacing w:before="0" w:after="0"/>
        <w:ind w:firstLine="0"/>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Splnění základních požadavků z hlediska plnění úkolů ochrany obyvatelstva</w:t>
      </w:r>
    </w:p>
    <w:p w:rsidR="006020BB" w:rsidRPr="008224BA" w:rsidRDefault="003C6581" w:rsidP="00A851C8">
      <w:pPr>
        <w:spacing w:before="0" w:after="0"/>
        <w:ind w:firstLine="0"/>
        <w:rPr>
          <w:rFonts w:cs="Arial"/>
          <w:lang w:val="cs-CZ"/>
        </w:rPr>
      </w:pPr>
      <w:r w:rsidRPr="008224BA">
        <w:rPr>
          <w:rFonts w:cs="Arial"/>
          <w:lang w:val="cs-CZ"/>
        </w:rPr>
        <w:t>Netýká se projektu.</w:t>
      </w:r>
      <w:bookmarkStart w:id="104" w:name="_Toc484526719"/>
    </w:p>
    <w:p w:rsidR="00A851C8" w:rsidRPr="008224BA" w:rsidRDefault="00A851C8" w:rsidP="00A851C8">
      <w:pPr>
        <w:spacing w:before="0" w:after="0"/>
        <w:ind w:firstLine="0"/>
        <w:rPr>
          <w:rFonts w:cs="Arial"/>
          <w:lang w:val="cs-CZ"/>
        </w:rPr>
      </w:pPr>
    </w:p>
    <w:p w:rsidR="00753A38" w:rsidRPr="008224BA" w:rsidRDefault="00753A38" w:rsidP="00AF62BE">
      <w:pPr>
        <w:pStyle w:val="Nadpis2"/>
        <w:spacing w:before="0" w:after="0"/>
        <w:rPr>
          <w:lang w:val="cs-CZ"/>
        </w:rPr>
      </w:pPr>
      <w:bookmarkStart w:id="105" w:name="_Toc70694331"/>
      <w:r w:rsidRPr="008224BA">
        <w:rPr>
          <w:lang w:val="cs-CZ"/>
        </w:rPr>
        <w:t>B.8  Zásady organizace výstavby</w:t>
      </w:r>
      <w:bookmarkEnd w:id="104"/>
      <w:bookmarkEnd w:id="105"/>
    </w:p>
    <w:p w:rsidR="000A1C4C" w:rsidRPr="008224BA" w:rsidRDefault="00AF62BE" w:rsidP="00AF62BE">
      <w:pPr>
        <w:spacing w:before="0" w:after="0"/>
        <w:ind w:firstLine="0"/>
        <w:rPr>
          <w:lang w:val="cs-CZ"/>
        </w:rPr>
      </w:pPr>
      <w:r w:rsidRPr="008224BA">
        <w:rPr>
          <w:lang w:val="cs-CZ"/>
        </w:rPr>
        <w:t xml:space="preserve">S ohledem na památkově chráněné hodnoty objektu je nutno postupovat při plánovaných stavebních úpravách a udržovacích pracích tak, aby nebyla dotčená památka poškozena či nevhodně degradována ve smyslu §9 zákona č. 20/87 Sb. o státní památkové péči, ve znění pozdějších předpisů, a aby byla i nadále adekvátním způsobem prezentována. </w:t>
      </w:r>
    </w:p>
    <w:p w:rsidR="008D0662" w:rsidRPr="008224BA" w:rsidRDefault="008D0662" w:rsidP="00AF62BE">
      <w:pPr>
        <w:spacing w:before="0" w:after="0"/>
        <w:ind w:firstLine="0"/>
        <w:rPr>
          <w:lang w:val="cs-CZ"/>
        </w:rPr>
      </w:pPr>
    </w:p>
    <w:p w:rsidR="00AF62BE" w:rsidRPr="008224BA" w:rsidRDefault="000A1C4C" w:rsidP="00F45691">
      <w:pPr>
        <w:pStyle w:val="Odstavecseseznamem"/>
        <w:numPr>
          <w:ilvl w:val="1"/>
          <w:numId w:val="4"/>
        </w:numPr>
        <w:spacing w:before="0" w:after="0"/>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potřeby a spotřeby rozhodujících médií a hmot, jejich zajištění</w:t>
      </w:r>
    </w:p>
    <w:p w:rsidR="003C6581" w:rsidRPr="008224BA" w:rsidRDefault="003C6581" w:rsidP="003C6581">
      <w:pPr>
        <w:pStyle w:val="Odstavecseseznamem"/>
        <w:spacing w:before="0" w:after="0"/>
        <w:ind w:left="425" w:firstLine="0"/>
        <w:rPr>
          <w:rFonts w:cs="Arial"/>
          <w:lang w:val="cs-CZ"/>
        </w:rPr>
      </w:pPr>
      <w:r w:rsidRPr="008224BA">
        <w:rPr>
          <w:rFonts w:cs="Arial"/>
          <w:lang w:val="cs-CZ"/>
        </w:rPr>
        <w:t>Napojení staveniště na stávající el. Přípojku; voda bude dovážena.</w:t>
      </w:r>
    </w:p>
    <w:p w:rsidR="000A1C4C" w:rsidRPr="008224BA" w:rsidRDefault="000A1C4C" w:rsidP="00F45691">
      <w:pPr>
        <w:pStyle w:val="Odstavecseseznamem"/>
        <w:numPr>
          <w:ilvl w:val="1"/>
          <w:numId w:val="4"/>
        </w:numPr>
        <w:spacing w:before="0" w:after="0"/>
        <w:rPr>
          <w:rFonts w:ascii="Times New Roman" w:hAnsi="Times New Roman" w:cs="Times New Roman"/>
          <w:b/>
          <w:i/>
          <w:sz w:val="24"/>
          <w:szCs w:val="24"/>
          <w:lang w:val="cs-CZ"/>
        </w:rPr>
      </w:pPr>
      <w:r w:rsidRPr="008224BA">
        <w:rPr>
          <w:rFonts w:ascii="Times New Roman" w:hAnsi="Times New Roman" w:cs="Times New Roman"/>
          <w:b/>
          <w:i/>
          <w:sz w:val="24"/>
          <w:szCs w:val="24"/>
          <w:lang w:val="cs-CZ"/>
        </w:rPr>
        <w:t>odvodnění staveniště</w:t>
      </w:r>
    </w:p>
    <w:p w:rsidR="003C6581" w:rsidRPr="008224BA" w:rsidRDefault="003C6581" w:rsidP="003C6581">
      <w:pPr>
        <w:pStyle w:val="Odstavecseseznamem"/>
        <w:spacing w:before="0" w:after="0"/>
        <w:ind w:left="425" w:firstLine="0"/>
        <w:rPr>
          <w:rFonts w:cs="Arial"/>
          <w:lang w:val="cs-CZ"/>
        </w:rPr>
      </w:pPr>
      <w:r w:rsidRPr="008224BA">
        <w:rPr>
          <w:rFonts w:cs="Arial"/>
          <w:lang w:val="cs-CZ"/>
        </w:rPr>
        <w:t>Mobilními čerpadly do trativodu.</w:t>
      </w:r>
    </w:p>
    <w:p w:rsidR="00753A38" w:rsidRPr="008224BA" w:rsidRDefault="00753A38" w:rsidP="00F45691">
      <w:pPr>
        <w:pStyle w:val="Textpsmene"/>
        <w:numPr>
          <w:ilvl w:val="1"/>
          <w:numId w:val="4"/>
        </w:numPr>
        <w:ind w:left="0" w:firstLine="0"/>
        <w:rPr>
          <w:rFonts w:ascii="Arial" w:hAnsi="Arial" w:cs="Arial"/>
          <w:sz w:val="22"/>
          <w:szCs w:val="22"/>
        </w:rPr>
      </w:pPr>
      <w:r w:rsidRPr="008224BA">
        <w:rPr>
          <w:b/>
          <w:i/>
        </w:rPr>
        <w:t>napojení staveniště na stávající dopravní a technickou infrastrukturu</w:t>
      </w:r>
    </w:p>
    <w:p w:rsidR="003C6581" w:rsidRPr="008224BA" w:rsidRDefault="003C6581" w:rsidP="003C6581">
      <w:pPr>
        <w:pStyle w:val="Textpsmene"/>
        <w:numPr>
          <w:ilvl w:val="0"/>
          <w:numId w:val="0"/>
        </w:numPr>
        <w:ind w:left="425" w:hanging="425"/>
        <w:rPr>
          <w:rFonts w:ascii="Arial" w:hAnsi="Arial" w:cs="Arial"/>
          <w:sz w:val="22"/>
          <w:szCs w:val="22"/>
        </w:rPr>
      </w:pPr>
      <w:r w:rsidRPr="008224BA">
        <w:rPr>
          <w:rFonts w:ascii="Arial" w:hAnsi="Arial" w:cs="Arial"/>
          <w:sz w:val="22"/>
          <w:szCs w:val="22"/>
        </w:rPr>
        <w:t xml:space="preserve">       Stávající.</w:t>
      </w:r>
    </w:p>
    <w:p w:rsidR="000A1C4C" w:rsidRPr="008224BA" w:rsidRDefault="000A1C4C" w:rsidP="00F45691">
      <w:pPr>
        <w:pStyle w:val="Textpsmene"/>
        <w:numPr>
          <w:ilvl w:val="1"/>
          <w:numId w:val="4"/>
        </w:numPr>
        <w:ind w:left="0" w:firstLine="0"/>
        <w:rPr>
          <w:rFonts w:ascii="Arial" w:hAnsi="Arial" w:cs="Arial"/>
          <w:sz w:val="22"/>
          <w:szCs w:val="22"/>
        </w:rPr>
      </w:pPr>
      <w:r w:rsidRPr="008224BA">
        <w:rPr>
          <w:b/>
          <w:i/>
        </w:rPr>
        <w:t>vliv provádění stavby na okolní stavby a pozemky</w:t>
      </w:r>
    </w:p>
    <w:p w:rsidR="003C6581" w:rsidRPr="008224BA" w:rsidRDefault="003C6581" w:rsidP="003C6581">
      <w:pPr>
        <w:pStyle w:val="Textpsmene"/>
        <w:numPr>
          <w:ilvl w:val="0"/>
          <w:numId w:val="0"/>
        </w:numPr>
        <w:rPr>
          <w:rFonts w:ascii="Arial" w:hAnsi="Arial" w:cs="Arial"/>
          <w:sz w:val="22"/>
          <w:szCs w:val="22"/>
        </w:rPr>
      </w:pPr>
      <w:r w:rsidRPr="008224BA">
        <w:rPr>
          <w:rFonts w:ascii="Arial" w:hAnsi="Arial" w:cs="Arial"/>
          <w:sz w:val="22"/>
          <w:szCs w:val="22"/>
        </w:rPr>
        <w:t xml:space="preserve">       Netýká se projektu, výstavba bude probíhat na pozemcích investora.</w:t>
      </w:r>
    </w:p>
    <w:p w:rsidR="00753A38" w:rsidRPr="008224BA" w:rsidRDefault="00753A38" w:rsidP="00F45691">
      <w:pPr>
        <w:pStyle w:val="Textpsmene"/>
        <w:numPr>
          <w:ilvl w:val="1"/>
          <w:numId w:val="4"/>
        </w:numPr>
        <w:ind w:left="0" w:firstLine="0"/>
        <w:rPr>
          <w:rFonts w:ascii="Arial" w:hAnsi="Arial" w:cs="Arial"/>
          <w:sz w:val="22"/>
          <w:szCs w:val="22"/>
        </w:rPr>
      </w:pPr>
      <w:r w:rsidRPr="008224BA">
        <w:rPr>
          <w:b/>
          <w:i/>
        </w:rPr>
        <w:t>ochrana okolí staveniště a požadavky na související asanace, demolice, kácení dřevin</w:t>
      </w:r>
    </w:p>
    <w:p w:rsidR="003603CB" w:rsidRPr="008224BA" w:rsidRDefault="003C6581" w:rsidP="003C6581">
      <w:pPr>
        <w:pStyle w:val="Textpsmene"/>
        <w:numPr>
          <w:ilvl w:val="0"/>
          <w:numId w:val="0"/>
        </w:numPr>
        <w:rPr>
          <w:rFonts w:ascii="Arial" w:hAnsi="Arial" w:cs="Arial"/>
          <w:sz w:val="22"/>
          <w:szCs w:val="22"/>
        </w:rPr>
      </w:pPr>
      <w:r w:rsidRPr="008224BA">
        <w:rPr>
          <w:b/>
          <w:i/>
        </w:rPr>
        <w:t xml:space="preserve">      </w:t>
      </w:r>
      <w:r w:rsidR="003603CB" w:rsidRPr="008224BA">
        <w:rPr>
          <w:b/>
          <w:i/>
        </w:rPr>
        <w:t xml:space="preserve"> </w:t>
      </w:r>
      <w:r w:rsidRPr="008224BA">
        <w:rPr>
          <w:rFonts w:ascii="Arial" w:hAnsi="Arial" w:cs="Arial"/>
          <w:sz w:val="22"/>
          <w:szCs w:val="22"/>
        </w:rPr>
        <w:t>Staveniště bude oploceno</w:t>
      </w:r>
      <w:r w:rsidR="009F3804" w:rsidRPr="008224BA">
        <w:rPr>
          <w:rFonts w:ascii="Arial" w:hAnsi="Arial" w:cs="Arial"/>
          <w:sz w:val="22"/>
          <w:szCs w:val="22"/>
        </w:rPr>
        <w:t>, uvnitř budovy budou instalovány dočasné příčky.</w:t>
      </w:r>
      <w:r w:rsidR="00D9463D" w:rsidRPr="008224BA">
        <w:rPr>
          <w:rFonts w:ascii="Arial" w:hAnsi="Arial" w:cs="Arial"/>
          <w:sz w:val="22"/>
          <w:szCs w:val="22"/>
        </w:rPr>
        <w:t xml:space="preserve"> </w:t>
      </w:r>
      <w:r w:rsidRPr="008224BA">
        <w:rPr>
          <w:rFonts w:ascii="Arial" w:hAnsi="Arial" w:cs="Arial"/>
          <w:sz w:val="22"/>
          <w:szCs w:val="22"/>
        </w:rPr>
        <w:t xml:space="preserve">Dřeviny nebudou </w:t>
      </w:r>
      <w:r w:rsidR="003603CB" w:rsidRPr="008224BA">
        <w:rPr>
          <w:rFonts w:ascii="Arial" w:hAnsi="Arial" w:cs="Arial"/>
          <w:sz w:val="22"/>
          <w:szCs w:val="22"/>
        </w:rPr>
        <w:t xml:space="preserve"> </w:t>
      </w:r>
    </w:p>
    <w:p w:rsidR="003C6581" w:rsidRPr="008224BA" w:rsidRDefault="003603CB" w:rsidP="003C6581">
      <w:pPr>
        <w:pStyle w:val="Textpsmene"/>
        <w:numPr>
          <w:ilvl w:val="0"/>
          <w:numId w:val="0"/>
        </w:numPr>
        <w:rPr>
          <w:rFonts w:ascii="Arial" w:hAnsi="Arial" w:cs="Arial"/>
          <w:sz w:val="22"/>
          <w:szCs w:val="22"/>
        </w:rPr>
      </w:pPr>
      <w:r w:rsidRPr="008224BA">
        <w:rPr>
          <w:rFonts w:ascii="Arial" w:hAnsi="Arial" w:cs="Arial"/>
          <w:sz w:val="22"/>
          <w:szCs w:val="22"/>
        </w:rPr>
        <w:t xml:space="preserve">       </w:t>
      </w:r>
      <w:r w:rsidR="003C6581" w:rsidRPr="008224BA">
        <w:rPr>
          <w:rFonts w:ascii="Arial" w:hAnsi="Arial" w:cs="Arial"/>
          <w:sz w:val="22"/>
          <w:szCs w:val="22"/>
        </w:rPr>
        <w:t>káceny.</w:t>
      </w:r>
    </w:p>
    <w:p w:rsidR="00753A38" w:rsidRPr="008224BA" w:rsidRDefault="00753A38" w:rsidP="00F45691">
      <w:pPr>
        <w:pStyle w:val="Textpsmene"/>
        <w:numPr>
          <w:ilvl w:val="1"/>
          <w:numId w:val="4"/>
        </w:numPr>
        <w:ind w:left="0" w:firstLine="0"/>
        <w:rPr>
          <w:rFonts w:ascii="Arial" w:hAnsi="Arial" w:cs="Arial"/>
          <w:sz w:val="22"/>
          <w:szCs w:val="22"/>
          <w:shd w:val="clear" w:color="auto" w:fill="FFFF00"/>
        </w:rPr>
      </w:pPr>
      <w:r w:rsidRPr="008224BA">
        <w:rPr>
          <w:b/>
          <w:i/>
        </w:rPr>
        <w:t>maximální zábory pro staveniště (dočasné / trvalé)</w:t>
      </w:r>
    </w:p>
    <w:p w:rsidR="003C6581" w:rsidRPr="008224BA" w:rsidRDefault="003C6581" w:rsidP="003C6581">
      <w:pPr>
        <w:pStyle w:val="Textpsmene"/>
        <w:numPr>
          <w:ilvl w:val="0"/>
          <w:numId w:val="0"/>
        </w:numPr>
        <w:rPr>
          <w:rFonts w:ascii="Arial" w:hAnsi="Arial" w:cs="Arial"/>
          <w:sz w:val="22"/>
          <w:szCs w:val="22"/>
        </w:rPr>
      </w:pPr>
      <w:r w:rsidRPr="008224BA">
        <w:rPr>
          <w:b/>
          <w:i/>
        </w:rPr>
        <w:t xml:space="preserve">       </w:t>
      </w:r>
      <w:r w:rsidRPr="008224BA">
        <w:rPr>
          <w:rFonts w:ascii="Arial" w:hAnsi="Arial" w:cs="Arial"/>
          <w:sz w:val="22"/>
          <w:szCs w:val="22"/>
        </w:rPr>
        <w:t>Stavba bude probíhat na pozemku investora.</w:t>
      </w:r>
    </w:p>
    <w:p w:rsidR="00B77817" w:rsidRPr="008224BA" w:rsidRDefault="00B77817" w:rsidP="003C6581">
      <w:pPr>
        <w:pStyle w:val="Textpsmene"/>
        <w:numPr>
          <w:ilvl w:val="0"/>
          <w:numId w:val="0"/>
        </w:numPr>
        <w:rPr>
          <w:rFonts w:ascii="Arial" w:hAnsi="Arial" w:cs="Arial"/>
          <w:sz w:val="22"/>
          <w:szCs w:val="22"/>
          <w:shd w:val="clear" w:color="auto" w:fill="FFFF00"/>
        </w:rPr>
      </w:pPr>
    </w:p>
    <w:p w:rsidR="000A1C4C" w:rsidRPr="008224BA" w:rsidRDefault="000A1C4C" w:rsidP="00F45691">
      <w:pPr>
        <w:pStyle w:val="Textpsmene"/>
        <w:numPr>
          <w:ilvl w:val="1"/>
          <w:numId w:val="4"/>
        </w:numPr>
        <w:ind w:left="0" w:firstLine="0"/>
        <w:rPr>
          <w:rFonts w:ascii="Arial" w:hAnsi="Arial" w:cs="Arial"/>
          <w:sz w:val="22"/>
          <w:szCs w:val="22"/>
          <w:shd w:val="clear" w:color="auto" w:fill="FFFF00"/>
        </w:rPr>
      </w:pPr>
      <w:r w:rsidRPr="008224BA">
        <w:rPr>
          <w:b/>
          <w:i/>
        </w:rPr>
        <w:t>maximálně produkovaná množství a druhy odpadů a emisí při výstavbě, jejich likvidace</w:t>
      </w:r>
    </w:p>
    <w:p w:rsidR="00F73E3F" w:rsidRPr="008224BA" w:rsidRDefault="00B77817" w:rsidP="00B77817">
      <w:pPr>
        <w:pStyle w:val="Textpsmene"/>
        <w:numPr>
          <w:ilvl w:val="0"/>
          <w:numId w:val="0"/>
        </w:numPr>
        <w:rPr>
          <w:rFonts w:ascii="Arial" w:hAnsi="Arial" w:cs="Arial"/>
          <w:sz w:val="22"/>
          <w:szCs w:val="22"/>
        </w:rPr>
      </w:pPr>
      <w:r w:rsidRPr="008224BA">
        <w:rPr>
          <w:rFonts w:ascii="Arial" w:hAnsi="Arial" w:cs="Arial"/>
          <w:sz w:val="22"/>
          <w:szCs w:val="22"/>
        </w:rPr>
        <w:t xml:space="preserve">Zhotovitel </w:t>
      </w:r>
      <w:r w:rsidR="00F73E3F" w:rsidRPr="008224BA">
        <w:rPr>
          <w:rFonts w:ascii="Arial" w:hAnsi="Arial" w:cs="Arial"/>
          <w:sz w:val="22"/>
          <w:szCs w:val="22"/>
        </w:rPr>
        <w:t xml:space="preserve">stavby vybraný ve výběrovém řízení </w:t>
      </w:r>
      <w:r w:rsidRPr="008224BA">
        <w:rPr>
          <w:rFonts w:ascii="Arial" w:hAnsi="Arial" w:cs="Arial"/>
          <w:sz w:val="22"/>
          <w:szCs w:val="22"/>
        </w:rPr>
        <w:t>předá odpady odvážené z místa stavby oprávněné osobě dle § 12 odst. 3 zákona o odpadech, jejíž oprávněnost si zhotovitel stavby předem ověří zjištěním identifikačního čísla zařízení k nakládání s odpady (IČZ) touto osobou provozovaného.</w:t>
      </w:r>
    </w:p>
    <w:p w:rsidR="00A851C8" w:rsidRPr="008224BA" w:rsidRDefault="00A851C8" w:rsidP="00A851C8">
      <w:pPr>
        <w:pStyle w:val="Nadpis3d"/>
        <w:spacing w:before="0" w:after="0"/>
        <w:ind w:firstLine="0"/>
        <w:jc w:val="both"/>
        <w:rPr>
          <w:sz w:val="22"/>
        </w:rPr>
      </w:pPr>
    </w:p>
    <w:p w:rsidR="00A851C8" w:rsidRPr="008224BA" w:rsidRDefault="00A851C8" w:rsidP="00A851C8">
      <w:pPr>
        <w:pStyle w:val="Nadpis3d"/>
        <w:spacing w:before="0" w:after="0"/>
        <w:ind w:firstLine="0"/>
        <w:jc w:val="both"/>
      </w:pPr>
      <w:r w:rsidRPr="008224BA">
        <w:rPr>
          <w:sz w:val="22"/>
        </w:rPr>
        <w:t>Odpady ve fázi demolice a výstavby a nakládání s nimi</w:t>
      </w:r>
    </w:p>
    <w:p w:rsidR="00A851C8" w:rsidRPr="008224BA" w:rsidRDefault="00A851C8" w:rsidP="00747412">
      <w:pPr>
        <w:spacing w:before="0" w:after="0"/>
        <w:ind w:firstLine="0"/>
        <w:rPr>
          <w:rFonts w:cs="Arial"/>
          <w:shd w:val="clear" w:color="auto" w:fill="FFFFFF"/>
          <w:lang w:val="cs-CZ" w:eastAsia="en-US"/>
        </w:rPr>
      </w:pPr>
      <w:r w:rsidRPr="008224BA">
        <w:rPr>
          <w:rFonts w:cs="Arial"/>
          <w:lang w:val="cs-CZ"/>
        </w:rPr>
        <w:t xml:space="preserve">S odpady ze stavební činnosti se bude nakládat ve smyslu </w:t>
      </w:r>
      <w:r w:rsidRPr="008224BA">
        <w:rPr>
          <w:rFonts w:cs="Arial"/>
          <w:shd w:val="clear" w:color="auto" w:fill="FFFFFF"/>
          <w:lang w:val="cs-CZ"/>
        </w:rPr>
        <w:t xml:space="preserve">zákona č. 223/2015 Sb. zákon, kterým se mění zákon č. 185/2001 Sb., o odpadech a o změně některých dalších zákonů, ve znění pozdějších předpisů, a zákon č. 169/2013 Sb., kterým se mění zákon č. 185/2001 Sb., o odpadech a o změně některých dalších zákonů, ve znění pozdějších předpisů </w:t>
      </w:r>
      <w:r w:rsidRPr="008224BA">
        <w:rPr>
          <w:rFonts w:cs="Arial"/>
          <w:lang w:val="cs-CZ"/>
        </w:rPr>
        <w:t xml:space="preserve">a vyhláškou Ministerstva životního prostředí </w:t>
      </w:r>
      <w:r w:rsidRPr="008224BA">
        <w:rPr>
          <w:rFonts w:cs="Arial"/>
          <w:kern w:val="36"/>
          <w:lang w:val="cs-CZ" w:eastAsia="cs-CZ"/>
        </w:rPr>
        <w:t xml:space="preserve">č. 93/2016 </w:t>
      </w:r>
      <w:proofErr w:type="spellStart"/>
      <w:r w:rsidRPr="008224BA">
        <w:rPr>
          <w:rFonts w:cs="Arial"/>
          <w:kern w:val="36"/>
          <w:lang w:val="cs-CZ" w:eastAsia="cs-CZ"/>
        </w:rPr>
        <w:t>Sb.</w:t>
      </w:r>
      <w:r w:rsidRPr="008224BA">
        <w:rPr>
          <w:rFonts w:cs="Arial"/>
          <w:iCs/>
          <w:kern w:val="36"/>
          <w:lang w:val="cs-CZ" w:eastAsia="cs-CZ"/>
        </w:rPr>
        <w:t>Vyhláška</w:t>
      </w:r>
      <w:proofErr w:type="spellEnd"/>
      <w:r w:rsidRPr="008224BA">
        <w:rPr>
          <w:rFonts w:cs="Arial"/>
          <w:iCs/>
          <w:kern w:val="36"/>
          <w:lang w:val="cs-CZ" w:eastAsia="cs-CZ"/>
        </w:rPr>
        <w:t xml:space="preserve"> o Katalogu odpadů, kterou se mění</w:t>
      </w:r>
      <w:r w:rsidR="00747412" w:rsidRPr="008224BA">
        <w:rPr>
          <w:rFonts w:cs="Arial"/>
          <w:shd w:val="clear" w:color="auto" w:fill="FFFFFF"/>
          <w:lang w:val="cs-CZ" w:eastAsia="en-US"/>
        </w:rPr>
        <w:t xml:space="preserve"> </w:t>
      </w:r>
      <w:r w:rsidRPr="008224BA">
        <w:rPr>
          <w:lang w:val="cs-CZ"/>
        </w:rPr>
        <w:t>Vyhl.č.</w:t>
      </w:r>
      <w:r w:rsidR="00747412" w:rsidRPr="008224BA">
        <w:rPr>
          <w:rFonts w:cs="Arial"/>
          <w:lang w:val="cs-CZ"/>
        </w:rPr>
        <w:t>381/2001</w:t>
      </w:r>
      <w:r w:rsidRPr="008224BA">
        <w:rPr>
          <w:rFonts w:cs="Arial"/>
          <w:lang w:val="cs-CZ"/>
        </w:rPr>
        <w:t>Sb.</w:t>
      </w:r>
      <w:r w:rsidR="00747412" w:rsidRPr="008224BA">
        <w:rPr>
          <w:rFonts w:cs="Arial"/>
          <w:lang w:val="cs-CZ"/>
        </w:rPr>
        <w:t>, Plánem odpadového hospodářství Jihomoravského kraje – Vyhláška Jihomoravského kraje č. 1/2016.</w:t>
      </w:r>
    </w:p>
    <w:p w:rsidR="00A851C8" w:rsidRPr="008224BA" w:rsidRDefault="00A851C8" w:rsidP="00B77817">
      <w:pPr>
        <w:pStyle w:val="Zhlav"/>
        <w:tabs>
          <w:tab w:val="clear" w:pos="4536"/>
          <w:tab w:val="clear" w:pos="9072"/>
          <w:tab w:val="num" w:pos="1701"/>
        </w:tabs>
        <w:spacing w:before="0" w:after="0"/>
        <w:ind w:firstLine="0"/>
        <w:rPr>
          <w:rFonts w:cs="Arial"/>
          <w:b/>
          <w:bCs/>
          <w:u w:val="single"/>
          <w:lang w:val="cs-CZ"/>
        </w:rPr>
      </w:pPr>
      <w:r w:rsidRPr="008224BA">
        <w:rPr>
          <w:rFonts w:cs="Arial"/>
          <w:lang w:val="cs-CZ"/>
        </w:rPr>
        <w:lastRenderedPageBreak/>
        <w:t>V rámci demoličních a stavebních prací bude vznikat zejména odpad charakteristický pro stavební a demoliční činnost (s</w:t>
      </w:r>
      <w:r w:rsidR="00B77817" w:rsidRPr="008224BA">
        <w:rPr>
          <w:rFonts w:cs="Arial"/>
          <w:lang w:val="cs-CZ"/>
        </w:rPr>
        <w:t xml:space="preserve">kupina 17 dle Katalogu odpadů) a </w:t>
      </w:r>
      <w:r w:rsidRPr="008224BA">
        <w:rPr>
          <w:rFonts w:cs="Arial"/>
          <w:lang w:val="cs-CZ"/>
        </w:rPr>
        <w:t>odpadní obaly (skupina 15)</w:t>
      </w:r>
      <w:r w:rsidR="00B77817" w:rsidRPr="008224BA">
        <w:rPr>
          <w:rFonts w:cs="Arial"/>
          <w:lang w:val="cs-CZ"/>
        </w:rPr>
        <w:t xml:space="preserve">. V </w:t>
      </w:r>
      <w:r w:rsidRPr="008224BA">
        <w:rPr>
          <w:rFonts w:cs="Arial"/>
          <w:lang w:val="cs-CZ"/>
        </w:rPr>
        <w:t>největší míře bude obsahovat zbytky pojiv, stavebních prefabrikátů, kovů, izolačních materiálů, umělých hmot apod. Větší kusy využitelných materiálů by měly být vytříděny a zařazeny do jednotlivých druhů stavebního odpadu skupiny 17. Vytříděné složky budou přednostně recyklovány.</w:t>
      </w:r>
      <w:r w:rsidRPr="008224BA">
        <w:rPr>
          <w:rFonts w:cs="Arial"/>
          <w:lang w:val="cs-CZ"/>
        </w:rPr>
        <w:tab/>
      </w:r>
    </w:p>
    <w:p w:rsidR="00B77817" w:rsidRPr="008224BA" w:rsidRDefault="00B77817" w:rsidP="00B77817">
      <w:pPr>
        <w:pStyle w:val="Zhlav"/>
        <w:tabs>
          <w:tab w:val="clear" w:pos="4536"/>
          <w:tab w:val="clear" w:pos="9072"/>
          <w:tab w:val="num" w:pos="1701"/>
        </w:tabs>
        <w:spacing w:before="0" w:after="0"/>
        <w:ind w:firstLine="0"/>
        <w:rPr>
          <w:rFonts w:cs="Arial"/>
          <w:lang w:val="cs-CZ"/>
        </w:rPr>
      </w:pPr>
    </w:p>
    <w:p w:rsidR="00A851C8" w:rsidRPr="008224BA" w:rsidRDefault="00A851C8" w:rsidP="00B77817">
      <w:pPr>
        <w:pStyle w:val="Zhlav"/>
        <w:tabs>
          <w:tab w:val="clear" w:pos="4536"/>
          <w:tab w:val="clear" w:pos="9072"/>
          <w:tab w:val="num" w:pos="1701"/>
        </w:tabs>
        <w:spacing w:before="0" w:after="0"/>
        <w:ind w:firstLine="0"/>
        <w:rPr>
          <w:rFonts w:cs="Arial"/>
          <w:lang w:val="cs-CZ"/>
        </w:rPr>
      </w:pPr>
      <w:r w:rsidRPr="008224BA">
        <w:rPr>
          <w:rFonts w:cs="Arial"/>
          <w:lang w:val="cs-CZ"/>
        </w:rPr>
        <w:t>Jak již bylo konstatováno, budou převážně vznikat kusy betonu a další druhy stavebních materiálů. Odpad na bázi betonu bude recyklován.</w:t>
      </w:r>
    </w:p>
    <w:p w:rsidR="00B77817" w:rsidRPr="008224BA" w:rsidRDefault="00B77817" w:rsidP="00A851C8">
      <w:pPr>
        <w:spacing w:before="0" w:after="0"/>
        <w:ind w:firstLine="0"/>
        <w:jc w:val="both"/>
        <w:rPr>
          <w:rFonts w:cs="Arial"/>
          <w:lang w:val="cs-CZ"/>
        </w:rPr>
      </w:pPr>
    </w:p>
    <w:p w:rsidR="00A851C8" w:rsidRPr="008224BA" w:rsidRDefault="00A851C8" w:rsidP="00A851C8">
      <w:pPr>
        <w:spacing w:before="0" w:after="0"/>
        <w:ind w:firstLine="0"/>
        <w:jc w:val="both"/>
        <w:rPr>
          <w:rFonts w:cs="Arial"/>
          <w:lang w:val="cs-CZ"/>
        </w:rPr>
      </w:pPr>
      <w:r w:rsidRPr="008224BA">
        <w:rPr>
          <w:rFonts w:cs="Arial"/>
          <w:lang w:val="cs-CZ"/>
        </w:rPr>
        <w:t>Množství odpadu z demolic a výkopových prací bude činit:</w:t>
      </w:r>
    </w:p>
    <w:p w:rsidR="00A851C8" w:rsidRPr="008224BA" w:rsidRDefault="00A851C8" w:rsidP="00A851C8">
      <w:pPr>
        <w:pStyle w:val="Seznamsodrkami"/>
        <w:spacing w:before="0" w:line="240" w:lineRule="auto"/>
        <w:ind w:left="0" w:firstLine="0"/>
        <w:rPr>
          <w:rFonts w:ascii="Arial" w:hAnsi="Arial" w:cs="Arial"/>
          <w:sz w:val="22"/>
          <w:szCs w:val="22"/>
        </w:rPr>
      </w:pPr>
      <w:r w:rsidRPr="008224BA">
        <w:rPr>
          <w:rFonts w:ascii="Arial" w:hAnsi="Arial" w:cs="Arial"/>
          <w:sz w:val="22"/>
          <w:szCs w:val="22"/>
        </w:rPr>
        <w:t>bourání uvnitř objektu – cca 17 m</w:t>
      </w:r>
      <w:r w:rsidRPr="008224BA">
        <w:rPr>
          <w:rFonts w:ascii="Arial" w:hAnsi="Arial" w:cs="Arial"/>
          <w:sz w:val="22"/>
          <w:szCs w:val="22"/>
          <w:vertAlign w:val="superscript"/>
        </w:rPr>
        <w:t>3</w:t>
      </w:r>
    </w:p>
    <w:p w:rsidR="00A851C8" w:rsidRPr="008224BA" w:rsidRDefault="00A851C8" w:rsidP="00A851C8">
      <w:pPr>
        <w:pStyle w:val="Seznamsodrkami"/>
        <w:spacing w:before="0" w:line="240" w:lineRule="auto"/>
        <w:ind w:left="0" w:firstLine="0"/>
        <w:rPr>
          <w:rFonts w:ascii="Arial" w:hAnsi="Arial" w:cs="Arial"/>
          <w:sz w:val="22"/>
          <w:szCs w:val="22"/>
        </w:rPr>
      </w:pPr>
      <w:r w:rsidRPr="008224BA">
        <w:rPr>
          <w:rFonts w:ascii="Arial" w:hAnsi="Arial" w:cs="Arial"/>
          <w:sz w:val="22"/>
          <w:szCs w:val="22"/>
        </w:rPr>
        <w:t>bourání venkovní – cca 220 m</w:t>
      </w:r>
      <w:r w:rsidRPr="008224BA">
        <w:rPr>
          <w:rFonts w:ascii="Arial" w:hAnsi="Arial" w:cs="Arial"/>
          <w:sz w:val="22"/>
          <w:szCs w:val="22"/>
          <w:vertAlign w:val="superscript"/>
        </w:rPr>
        <w:t>3</w:t>
      </w:r>
    </w:p>
    <w:p w:rsidR="00A851C8" w:rsidRPr="008224BA" w:rsidRDefault="00A851C8" w:rsidP="00A851C8">
      <w:pPr>
        <w:pStyle w:val="Seznamsodrkami"/>
        <w:spacing w:before="0" w:line="240" w:lineRule="auto"/>
        <w:ind w:left="0" w:firstLine="0"/>
        <w:rPr>
          <w:rFonts w:ascii="Arial" w:hAnsi="Arial" w:cs="Arial"/>
          <w:sz w:val="22"/>
          <w:szCs w:val="22"/>
        </w:rPr>
      </w:pPr>
      <w:r w:rsidRPr="008224BA">
        <w:rPr>
          <w:rFonts w:ascii="Arial" w:hAnsi="Arial" w:cs="Arial"/>
          <w:sz w:val="22"/>
          <w:szCs w:val="22"/>
        </w:rPr>
        <w:t>zemní práce - cca 590 m</w:t>
      </w:r>
      <w:r w:rsidRPr="008224BA">
        <w:rPr>
          <w:rFonts w:ascii="Arial" w:hAnsi="Arial" w:cs="Arial"/>
          <w:sz w:val="22"/>
          <w:szCs w:val="22"/>
          <w:vertAlign w:val="superscript"/>
        </w:rPr>
        <w:t>3</w:t>
      </w:r>
    </w:p>
    <w:p w:rsidR="00A851C8" w:rsidRPr="008224BA" w:rsidRDefault="00A851C8" w:rsidP="00A851C8">
      <w:pPr>
        <w:spacing w:before="0" w:after="0"/>
        <w:ind w:firstLine="0"/>
        <w:jc w:val="both"/>
        <w:rPr>
          <w:rFonts w:cs="Arial"/>
          <w:lang w:val="cs-CZ"/>
        </w:rPr>
      </w:pPr>
    </w:p>
    <w:p w:rsidR="00A851C8" w:rsidRPr="008224BA" w:rsidRDefault="00A851C8" w:rsidP="00A851C8">
      <w:pPr>
        <w:spacing w:before="0" w:after="0"/>
        <w:ind w:firstLine="0"/>
        <w:jc w:val="both"/>
        <w:rPr>
          <w:rFonts w:cs="Arial"/>
          <w:lang w:val="cs-CZ"/>
        </w:rPr>
      </w:pPr>
      <w:r w:rsidRPr="008224BA">
        <w:rPr>
          <w:rFonts w:cs="Arial"/>
          <w:lang w:val="cs-CZ"/>
        </w:rPr>
        <w:t>Odhadované množství výkopové zeminy činí 590 m</w:t>
      </w:r>
      <w:r w:rsidRPr="008224BA">
        <w:rPr>
          <w:rFonts w:cs="Arial"/>
          <w:vertAlign w:val="superscript"/>
          <w:lang w:val="cs-CZ"/>
        </w:rPr>
        <w:t>3</w:t>
      </w:r>
      <w:r w:rsidRPr="008224BA">
        <w:rPr>
          <w:rFonts w:cs="Arial"/>
          <w:lang w:val="cs-CZ"/>
        </w:rPr>
        <w:t>. Zemina bude</w:t>
      </w:r>
      <w:r w:rsidR="0024083A" w:rsidRPr="008224BA">
        <w:rPr>
          <w:rFonts w:cs="Arial"/>
          <w:lang w:val="cs-CZ"/>
        </w:rPr>
        <w:t xml:space="preserve"> částečně použita k terénním úpravám v okolí Mohyly (cca 300 m</w:t>
      </w:r>
      <w:r w:rsidR="0024083A" w:rsidRPr="008224BA">
        <w:rPr>
          <w:rFonts w:cs="Arial"/>
          <w:vertAlign w:val="superscript"/>
          <w:lang w:val="cs-CZ"/>
        </w:rPr>
        <w:t>3</w:t>
      </w:r>
      <w:r w:rsidR="0024083A" w:rsidRPr="008224BA">
        <w:rPr>
          <w:rFonts w:cs="Arial"/>
          <w:lang w:val="cs-CZ"/>
        </w:rPr>
        <w:t>) a zbytek odvezen</w:t>
      </w:r>
      <w:r w:rsidRPr="008224BA">
        <w:rPr>
          <w:rFonts w:cs="Arial"/>
          <w:lang w:val="cs-CZ"/>
        </w:rPr>
        <w:t xml:space="preserve"> ze staveniště a nabídnut</w:t>
      </w:r>
      <w:r w:rsidR="0024083A" w:rsidRPr="008224BA">
        <w:rPr>
          <w:rFonts w:cs="Arial"/>
          <w:lang w:val="cs-CZ"/>
        </w:rPr>
        <w:t xml:space="preserve"> </w:t>
      </w:r>
      <w:r w:rsidRPr="008224BA">
        <w:rPr>
          <w:rFonts w:cs="Arial"/>
          <w:lang w:val="cs-CZ"/>
        </w:rPr>
        <w:t xml:space="preserve">k dalšímu využití. Kontaminace zeminy se nepředpokládá. Venkovní bourání spočívá především v bourání zpevněných ploch ze zámkové dlažby, vyzískaná dlažba bude </w:t>
      </w:r>
      <w:r w:rsidR="00211FF3" w:rsidRPr="008224BA">
        <w:rPr>
          <w:rFonts w:cs="Arial"/>
          <w:lang w:val="cs-CZ"/>
        </w:rPr>
        <w:t>opět využita na pozemku pro nájezd a parkování ve dvoře</w:t>
      </w:r>
      <w:r w:rsidR="00223656" w:rsidRPr="008224BA">
        <w:rPr>
          <w:rFonts w:cs="Arial"/>
          <w:lang w:val="cs-CZ"/>
        </w:rPr>
        <w:t xml:space="preserve"> 700m</w:t>
      </w:r>
      <w:r w:rsidR="00223656" w:rsidRPr="008224BA">
        <w:rPr>
          <w:rFonts w:cs="Arial"/>
          <w:vertAlign w:val="superscript"/>
          <w:lang w:val="cs-CZ"/>
        </w:rPr>
        <w:t>2</w:t>
      </w:r>
      <w:r w:rsidR="00211FF3" w:rsidRPr="008224BA">
        <w:rPr>
          <w:rFonts w:cs="Arial"/>
          <w:lang w:val="cs-CZ"/>
        </w:rPr>
        <w:t>.</w:t>
      </w:r>
    </w:p>
    <w:p w:rsidR="00A851C8" w:rsidRPr="008224BA" w:rsidRDefault="00A851C8" w:rsidP="00A851C8">
      <w:pPr>
        <w:pStyle w:val="Zhlav"/>
        <w:tabs>
          <w:tab w:val="clear" w:pos="4536"/>
          <w:tab w:val="clear" w:pos="9072"/>
          <w:tab w:val="num" w:pos="1701"/>
        </w:tabs>
        <w:ind w:firstLine="0"/>
        <w:rPr>
          <w:rFonts w:cs="Arial"/>
          <w:lang w:val="cs-CZ"/>
        </w:rPr>
      </w:pPr>
      <w:r w:rsidRPr="008224BA">
        <w:rPr>
          <w:rFonts w:cs="Arial"/>
          <w:b/>
          <w:lang w:val="cs-CZ"/>
        </w:rPr>
        <w:t>V rámci realizace stavby</w:t>
      </w:r>
      <w:r w:rsidRPr="008224BA">
        <w:rPr>
          <w:rFonts w:cs="Arial"/>
          <w:lang w:val="cs-CZ"/>
        </w:rPr>
        <w:t xml:space="preserve"> bude vznikat také směsný odpad (17 09 04), který bude shromažďován na staveništi (ve vanových kontejnerech) a následně recyklován či ukládán na skládku odpadu.</w:t>
      </w:r>
    </w:p>
    <w:p w:rsidR="00A851C8" w:rsidRPr="008224BA" w:rsidRDefault="00A851C8" w:rsidP="00A851C8">
      <w:pPr>
        <w:pStyle w:val="Zhlav"/>
        <w:tabs>
          <w:tab w:val="clear" w:pos="4536"/>
          <w:tab w:val="clear" w:pos="9072"/>
          <w:tab w:val="num" w:pos="1701"/>
        </w:tabs>
        <w:ind w:firstLine="0"/>
        <w:rPr>
          <w:rFonts w:cs="Arial"/>
          <w:lang w:val="cs-CZ"/>
        </w:rPr>
      </w:pPr>
      <w:r w:rsidRPr="008224BA">
        <w:rPr>
          <w:rFonts w:cs="Arial"/>
          <w:lang w:val="cs-CZ"/>
        </w:rPr>
        <w:t>S demolicí souvisí i recyklace suti, kterou projektant doporučuje provádět na dodavatelem vybrané skládce</w:t>
      </w:r>
      <w:r w:rsidR="00B77817" w:rsidRPr="008224BA">
        <w:rPr>
          <w:rFonts w:cs="Arial"/>
          <w:lang w:val="cs-CZ"/>
        </w:rPr>
        <w:t xml:space="preserve"> (Skládka Šl</w:t>
      </w:r>
      <w:r w:rsidR="00EF006F" w:rsidRPr="008224BA">
        <w:rPr>
          <w:rFonts w:cs="Arial"/>
          <w:lang w:val="cs-CZ"/>
        </w:rPr>
        <w:t>a</w:t>
      </w:r>
      <w:r w:rsidR="00B77817" w:rsidRPr="008224BA">
        <w:rPr>
          <w:rFonts w:cs="Arial"/>
          <w:lang w:val="cs-CZ"/>
        </w:rPr>
        <w:t>panice)</w:t>
      </w:r>
      <w:r w:rsidRPr="008224BA">
        <w:rPr>
          <w:rFonts w:cs="Arial"/>
          <w:lang w:val="cs-CZ"/>
        </w:rPr>
        <w:t>. Demolovaný materiál zde bude z větší části recyklován a částečně pak bude zpětně použit při výstavbě (např. pro drenážní podsyp).</w:t>
      </w:r>
    </w:p>
    <w:p w:rsidR="00A851C8" w:rsidRPr="008224BA" w:rsidRDefault="00A851C8" w:rsidP="00A851C8">
      <w:pPr>
        <w:pStyle w:val="Zhlav"/>
        <w:tabs>
          <w:tab w:val="clear" w:pos="4536"/>
          <w:tab w:val="clear" w:pos="9072"/>
          <w:tab w:val="num" w:pos="1701"/>
        </w:tabs>
        <w:ind w:firstLine="0"/>
        <w:rPr>
          <w:rFonts w:cs="Arial"/>
          <w:lang w:val="cs-CZ"/>
        </w:rPr>
      </w:pPr>
      <w:r w:rsidRPr="008224BA">
        <w:rPr>
          <w:rFonts w:cs="Arial"/>
          <w:lang w:val="cs-CZ"/>
        </w:rPr>
        <w:t>Přesné stanovení některých druhů odpadů, resp. způsob nakládání s odpadem není možné do projektové dokumentace specifikovat. Většina těchto údajů bude známa až po určení zhotovitele demoličních a stavebních prací.</w:t>
      </w:r>
    </w:p>
    <w:p w:rsidR="00A851C8" w:rsidRPr="008224BA" w:rsidRDefault="00A851C8" w:rsidP="00A851C8">
      <w:pPr>
        <w:spacing w:before="0" w:after="0"/>
        <w:ind w:firstLine="0"/>
        <w:jc w:val="both"/>
        <w:rPr>
          <w:rFonts w:cs="Arial"/>
          <w:lang w:val="cs-CZ"/>
        </w:rPr>
      </w:pPr>
      <w:r w:rsidRPr="008224BA">
        <w:rPr>
          <w:b/>
          <w:lang w:val="cs-CZ"/>
        </w:rPr>
        <w:t xml:space="preserve">Druhy a kategorie odpadů – odpady vznikající při stavební činnosti </w:t>
      </w:r>
    </w:p>
    <w:tbl>
      <w:tblPr>
        <w:tblW w:w="9560" w:type="dxa"/>
        <w:jc w:val="center"/>
        <w:tblInd w:w="2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Look w:val="0000"/>
      </w:tblPr>
      <w:tblGrid>
        <w:gridCol w:w="1011"/>
        <w:gridCol w:w="7557"/>
        <w:gridCol w:w="992"/>
      </w:tblGrid>
      <w:tr w:rsidR="00A851C8" w:rsidRPr="008224BA" w:rsidTr="00747412">
        <w:trPr>
          <w:cantSplit/>
          <w:trHeight w:val="535"/>
          <w:tblHeader/>
          <w:jc w:val="center"/>
        </w:trPr>
        <w:tc>
          <w:tcPr>
            <w:tcW w:w="1011" w:type="dxa"/>
            <w:tcBorders>
              <w:left w:val="single" w:sz="12" w:space="0" w:color="auto"/>
              <w:bottom w:val="single" w:sz="12" w:space="0" w:color="auto"/>
              <w:right w:val="single" w:sz="12" w:space="0" w:color="auto"/>
            </w:tcBorders>
            <w:vAlign w:val="center"/>
          </w:tcPr>
          <w:p w:rsidR="00A851C8" w:rsidRPr="008224BA" w:rsidRDefault="00A851C8" w:rsidP="00A851C8">
            <w:pPr>
              <w:keepNext/>
              <w:keepLines/>
              <w:spacing w:before="0" w:after="0"/>
              <w:ind w:firstLine="0"/>
              <w:jc w:val="both"/>
              <w:rPr>
                <w:b/>
                <w:sz w:val="18"/>
                <w:vertAlign w:val="superscript"/>
                <w:lang w:val="cs-CZ"/>
              </w:rPr>
            </w:pPr>
            <w:r w:rsidRPr="008224BA">
              <w:rPr>
                <w:b/>
                <w:sz w:val="18"/>
                <w:lang w:val="cs-CZ"/>
              </w:rPr>
              <w:t>Číslo odpadu</w:t>
            </w:r>
          </w:p>
        </w:tc>
        <w:tc>
          <w:tcPr>
            <w:tcW w:w="7557" w:type="dxa"/>
            <w:tcBorders>
              <w:left w:val="single" w:sz="12" w:space="0" w:color="auto"/>
              <w:bottom w:val="single" w:sz="12" w:space="0" w:color="auto"/>
              <w:right w:val="single" w:sz="12" w:space="0" w:color="auto"/>
            </w:tcBorders>
            <w:vAlign w:val="center"/>
          </w:tcPr>
          <w:p w:rsidR="00A851C8" w:rsidRPr="008224BA" w:rsidRDefault="00A851C8" w:rsidP="00A851C8">
            <w:pPr>
              <w:keepNext/>
              <w:keepLines/>
              <w:spacing w:before="0" w:after="0"/>
              <w:ind w:firstLine="0"/>
              <w:jc w:val="both"/>
              <w:rPr>
                <w:b/>
                <w:sz w:val="18"/>
                <w:lang w:val="cs-CZ"/>
              </w:rPr>
            </w:pPr>
            <w:r w:rsidRPr="008224BA">
              <w:rPr>
                <w:b/>
                <w:sz w:val="18"/>
                <w:lang w:val="cs-CZ"/>
              </w:rPr>
              <w:t>Název odpadu</w:t>
            </w:r>
          </w:p>
        </w:tc>
        <w:tc>
          <w:tcPr>
            <w:tcW w:w="992" w:type="dxa"/>
            <w:tcBorders>
              <w:left w:val="single" w:sz="12" w:space="0" w:color="auto"/>
              <w:bottom w:val="single" w:sz="12" w:space="0" w:color="auto"/>
            </w:tcBorders>
            <w:vAlign w:val="center"/>
          </w:tcPr>
          <w:p w:rsidR="00A851C8" w:rsidRPr="008224BA" w:rsidRDefault="00A851C8" w:rsidP="00A851C8">
            <w:pPr>
              <w:keepNext/>
              <w:keepLines/>
              <w:spacing w:before="0" w:after="0"/>
              <w:ind w:firstLine="0"/>
              <w:jc w:val="both"/>
              <w:rPr>
                <w:b/>
                <w:sz w:val="16"/>
                <w:szCs w:val="16"/>
                <w:lang w:val="cs-CZ"/>
              </w:rPr>
            </w:pPr>
            <w:r w:rsidRPr="008224BA">
              <w:rPr>
                <w:b/>
                <w:sz w:val="16"/>
                <w:szCs w:val="16"/>
                <w:lang w:val="cs-CZ"/>
              </w:rPr>
              <w:t>Kategorie odpadu</w:t>
            </w:r>
          </w:p>
        </w:tc>
      </w:tr>
      <w:tr w:rsidR="00A851C8" w:rsidRPr="008224BA" w:rsidTr="00747412">
        <w:trPr>
          <w:cantSplit/>
          <w:jc w:val="center"/>
        </w:trPr>
        <w:tc>
          <w:tcPr>
            <w:tcW w:w="1011" w:type="dxa"/>
            <w:tcBorders>
              <w:top w:val="single" w:sz="12" w:space="0" w:color="auto"/>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 xml:space="preserve">15 01 </w:t>
            </w:r>
            <w:proofErr w:type="spellStart"/>
            <w:r w:rsidRPr="008224BA">
              <w:rPr>
                <w:sz w:val="18"/>
                <w:lang w:val="cs-CZ"/>
              </w:rPr>
              <w:t>01</w:t>
            </w:r>
            <w:proofErr w:type="spellEnd"/>
          </w:p>
        </w:tc>
        <w:tc>
          <w:tcPr>
            <w:tcW w:w="7557" w:type="dxa"/>
            <w:tcBorders>
              <w:top w:val="single" w:sz="12" w:space="0" w:color="auto"/>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Papírové a lepenkové obaly</w:t>
            </w:r>
          </w:p>
        </w:tc>
        <w:tc>
          <w:tcPr>
            <w:tcW w:w="992" w:type="dxa"/>
            <w:tcBorders>
              <w:top w:val="single" w:sz="12" w:space="0" w:color="auto"/>
              <w:left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15 01 02</w:t>
            </w:r>
          </w:p>
        </w:tc>
        <w:tc>
          <w:tcPr>
            <w:tcW w:w="7557"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Plastové obaly</w:t>
            </w:r>
          </w:p>
        </w:tc>
        <w:tc>
          <w:tcPr>
            <w:tcW w:w="992" w:type="dxa"/>
            <w:tcBorders>
              <w:left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15 01 03</w:t>
            </w:r>
          </w:p>
        </w:tc>
        <w:tc>
          <w:tcPr>
            <w:tcW w:w="7557"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Dřevěné obaly</w:t>
            </w:r>
          </w:p>
        </w:tc>
        <w:tc>
          <w:tcPr>
            <w:tcW w:w="992" w:type="dxa"/>
            <w:tcBorders>
              <w:left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top w:val="single" w:sz="12" w:space="0" w:color="auto"/>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 xml:space="preserve">17 01 </w:t>
            </w:r>
            <w:proofErr w:type="spellStart"/>
            <w:r w:rsidRPr="008224BA">
              <w:rPr>
                <w:sz w:val="18"/>
                <w:lang w:val="cs-CZ"/>
              </w:rPr>
              <w:t>01</w:t>
            </w:r>
            <w:proofErr w:type="spellEnd"/>
          </w:p>
        </w:tc>
        <w:tc>
          <w:tcPr>
            <w:tcW w:w="7557" w:type="dxa"/>
            <w:tcBorders>
              <w:top w:val="single" w:sz="12" w:space="0" w:color="auto"/>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Beton</w:t>
            </w:r>
          </w:p>
        </w:tc>
        <w:tc>
          <w:tcPr>
            <w:tcW w:w="992" w:type="dxa"/>
            <w:tcBorders>
              <w:top w:val="single" w:sz="12" w:space="0" w:color="auto"/>
              <w:left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17 01 07</w:t>
            </w:r>
          </w:p>
        </w:tc>
        <w:tc>
          <w:tcPr>
            <w:tcW w:w="7557"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Směsi nebo oddělené frakce betonu, cihel, tašek a keramických výrobků neuvedené pod číslem 17 01 06</w:t>
            </w:r>
          </w:p>
        </w:tc>
        <w:tc>
          <w:tcPr>
            <w:tcW w:w="992" w:type="dxa"/>
            <w:tcBorders>
              <w:left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17 02 01</w:t>
            </w:r>
          </w:p>
        </w:tc>
        <w:tc>
          <w:tcPr>
            <w:tcW w:w="7557"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Dřevo</w:t>
            </w:r>
          </w:p>
        </w:tc>
        <w:tc>
          <w:tcPr>
            <w:tcW w:w="992" w:type="dxa"/>
            <w:tcBorders>
              <w:left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top w:val="single" w:sz="2" w:space="0" w:color="auto"/>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17 04 01</w:t>
            </w:r>
          </w:p>
        </w:tc>
        <w:tc>
          <w:tcPr>
            <w:tcW w:w="7557" w:type="dxa"/>
            <w:tcBorders>
              <w:top w:val="single" w:sz="2" w:space="0" w:color="auto"/>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Měď, bronz, mosaz</w:t>
            </w:r>
          </w:p>
        </w:tc>
        <w:tc>
          <w:tcPr>
            <w:tcW w:w="992" w:type="dxa"/>
            <w:tcBorders>
              <w:top w:val="single" w:sz="2" w:space="0" w:color="auto"/>
              <w:left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left w:val="single" w:sz="12" w:space="0" w:color="auto"/>
              <w:bottom w:val="single" w:sz="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17 04 05</w:t>
            </w:r>
          </w:p>
        </w:tc>
        <w:tc>
          <w:tcPr>
            <w:tcW w:w="7557" w:type="dxa"/>
            <w:tcBorders>
              <w:left w:val="single" w:sz="12" w:space="0" w:color="auto"/>
              <w:bottom w:val="single" w:sz="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Železo a ocel</w:t>
            </w:r>
          </w:p>
        </w:tc>
        <w:tc>
          <w:tcPr>
            <w:tcW w:w="992" w:type="dxa"/>
            <w:tcBorders>
              <w:left w:val="single" w:sz="12" w:space="0" w:color="auto"/>
              <w:bottom w:val="single" w:sz="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17 05 04</w:t>
            </w:r>
          </w:p>
        </w:tc>
        <w:tc>
          <w:tcPr>
            <w:tcW w:w="7557" w:type="dxa"/>
            <w:tcBorders>
              <w:left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Zemina a kamení neuvedené pod číslem 17 05 03</w:t>
            </w:r>
          </w:p>
        </w:tc>
        <w:tc>
          <w:tcPr>
            <w:tcW w:w="992" w:type="dxa"/>
            <w:tcBorders>
              <w:left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r w:rsidR="00A851C8" w:rsidRPr="008224BA" w:rsidTr="00747412">
        <w:trPr>
          <w:cantSplit/>
          <w:jc w:val="center"/>
        </w:trPr>
        <w:tc>
          <w:tcPr>
            <w:tcW w:w="1011" w:type="dxa"/>
            <w:tcBorders>
              <w:left w:val="single" w:sz="12" w:space="0" w:color="auto"/>
              <w:bottom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17 09 04</w:t>
            </w:r>
          </w:p>
        </w:tc>
        <w:tc>
          <w:tcPr>
            <w:tcW w:w="7557" w:type="dxa"/>
            <w:tcBorders>
              <w:left w:val="single" w:sz="12" w:space="0" w:color="auto"/>
              <w:bottom w:val="single" w:sz="12" w:space="0" w:color="auto"/>
              <w:right w:val="single" w:sz="12" w:space="0" w:color="auto"/>
            </w:tcBorders>
            <w:vAlign w:val="center"/>
          </w:tcPr>
          <w:p w:rsidR="00A851C8" w:rsidRPr="008224BA" w:rsidRDefault="00A851C8" w:rsidP="00A851C8">
            <w:pPr>
              <w:keepLines/>
              <w:spacing w:before="0" w:after="0"/>
              <w:ind w:firstLine="0"/>
              <w:jc w:val="both"/>
              <w:rPr>
                <w:sz w:val="18"/>
                <w:lang w:val="cs-CZ"/>
              </w:rPr>
            </w:pPr>
            <w:r w:rsidRPr="008224BA">
              <w:rPr>
                <w:sz w:val="18"/>
                <w:lang w:val="cs-CZ"/>
              </w:rPr>
              <w:t>Směsné stavební a demoliční odpady neuvedené pod čísly 17 09 01, 17 09 02 a 17 09 03</w:t>
            </w:r>
          </w:p>
        </w:tc>
        <w:tc>
          <w:tcPr>
            <w:tcW w:w="992" w:type="dxa"/>
            <w:tcBorders>
              <w:left w:val="single" w:sz="12" w:space="0" w:color="auto"/>
              <w:bottom w:val="single" w:sz="12" w:space="0" w:color="auto"/>
            </w:tcBorders>
            <w:vAlign w:val="center"/>
          </w:tcPr>
          <w:p w:rsidR="00A851C8" w:rsidRPr="008224BA" w:rsidRDefault="00A851C8" w:rsidP="00747412">
            <w:pPr>
              <w:keepLines/>
              <w:spacing w:before="0" w:after="0"/>
              <w:ind w:firstLine="0"/>
              <w:jc w:val="center"/>
              <w:rPr>
                <w:sz w:val="18"/>
                <w:lang w:val="cs-CZ"/>
              </w:rPr>
            </w:pPr>
            <w:r w:rsidRPr="008224BA">
              <w:rPr>
                <w:sz w:val="18"/>
                <w:lang w:val="cs-CZ"/>
              </w:rPr>
              <w:t>O</w:t>
            </w:r>
          </w:p>
        </w:tc>
      </w:tr>
    </w:tbl>
    <w:p w:rsidR="00A851C8" w:rsidRPr="008224BA" w:rsidRDefault="00A851C8" w:rsidP="00A851C8">
      <w:pPr>
        <w:spacing w:before="0" w:after="0"/>
        <w:ind w:firstLine="0"/>
        <w:jc w:val="both"/>
        <w:rPr>
          <w:sz w:val="18"/>
          <w:lang w:val="cs-CZ"/>
        </w:rPr>
      </w:pPr>
      <w:r w:rsidRPr="008224BA">
        <w:rPr>
          <w:sz w:val="18"/>
          <w:lang w:val="cs-CZ"/>
        </w:rPr>
        <w:tab/>
        <w:t xml:space="preserve">O – ostatní odpad, N – nebezpečný odpad, </w:t>
      </w:r>
      <w:r w:rsidRPr="008224BA">
        <w:rPr>
          <w:sz w:val="18"/>
          <w:vertAlign w:val="superscript"/>
          <w:lang w:val="cs-CZ"/>
        </w:rPr>
        <w:t>*</w:t>
      </w:r>
      <w:r w:rsidRPr="008224BA">
        <w:rPr>
          <w:sz w:val="18"/>
          <w:lang w:val="cs-CZ"/>
        </w:rPr>
        <w:t xml:space="preserve"> – odpad zařazen mezi nebezpečné odpady</w:t>
      </w:r>
    </w:p>
    <w:p w:rsidR="00A851C8" w:rsidRPr="008224BA" w:rsidRDefault="00A851C8" w:rsidP="00A851C8">
      <w:pPr>
        <w:spacing w:before="0" w:after="0"/>
        <w:ind w:firstLine="0"/>
        <w:jc w:val="both"/>
        <w:rPr>
          <w:rFonts w:cs="Arial"/>
          <w:sz w:val="24"/>
          <w:szCs w:val="24"/>
          <w:lang w:val="cs-CZ"/>
        </w:rPr>
      </w:pPr>
    </w:p>
    <w:p w:rsidR="00A851C8" w:rsidRPr="008224BA" w:rsidRDefault="00A851C8" w:rsidP="00A851C8">
      <w:pPr>
        <w:spacing w:before="0" w:after="0"/>
        <w:ind w:firstLine="0"/>
        <w:jc w:val="both"/>
        <w:rPr>
          <w:rFonts w:cs="Arial"/>
          <w:sz w:val="24"/>
          <w:szCs w:val="24"/>
          <w:lang w:val="cs-CZ"/>
        </w:rPr>
      </w:pPr>
      <w:r w:rsidRPr="008224BA">
        <w:rPr>
          <w:rFonts w:cs="Arial"/>
          <w:lang w:val="cs-CZ"/>
        </w:rPr>
        <w:t xml:space="preserve">Odpad vznikající při stavební činnosti bude na místě tříděn a odvážen k likvidaci. </w:t>
      </w:r>
      <w:r w:rsidRPr="008224BA">
        <w:rPr>
          <w:rFonts w:cs="Arial"/>
          <w:lang w:val="cs-CZ" w:bidi="cs-CZ"/>
        </w:rPr>
        <w:t xml:space="preserve">Jednotlivé odpadní hmoty musí být ukládány do skladových kontejnerů a tyto umísťovány tak, aby nenarušovaly životní prostředí a vzhled okolí stavby. Odpady budou dále předávány </w:t>
      </w:r>
      <w:r w:rsidRPr="008224BA">
        <w:rPr>
          <w:rFonts w:cs="Arial"/>
          <w:lang w:val="cs-CZ"/>
        </w:rPr>
        <w:t xml:space="preserve">oprávněným osobám (firmám). Staveništní suť bude využívána </w:t>
      </w:r>
      <w:r w:rsidRPr="008224BA">
        <w:rPr>
          <w:rFonts w:cs="Arial"/>
          <w:lang w:val="cs-CZ"/>
        </w:rPr>
        <w:tab/>
        <w:t>buď samotným původcem, nebo bude nabízena k využití jiným subjektům. Nakládání s odpadem vzniklým při stavební činnosti bude upřesněno v projektu organizace výstavby</w:t>
      </w:r>
      <w:r w:rsidRPr="008224BA">
        <w:rPr>
          <w:rFonts w:cs="Arial"/>
          <w:sz w:val="24"/>
          <w:szCs w:val="24"/>
          <w:lang w:val="cs-CZ"/>
        </w:rPr>
        <w:t>.</w:t>
      </w:r>
    </w:p>
    <w:p w:rsidR="00747412" w:rsidRPr="008224BA" w:rsidRDefault="00747412" w:rsidP="00A851C8">
      <w:pPr>
        <w:spacing w:before="0" w:after="0"/>
        <w:ind w:firstLine="0"/>
        <w:jc w:val="both"/>
        <w:rPr>
          <w:rFonts w:cs="Arial"/>
          <w:lang w:val="cs-CZ"/>
        </w:rPr>
      </w:pPr>
    </w:p>
    <w:p w:rsidR="00A851C8" w:rsidRPr="008224BA" w:rsidRDefault="00A851C8" w:rsidP="00A851C8">
      <w:pPr>
        <w:spacing w:before="0" w:after="0"/>
        <w:ind w:firstLine="0"/>
        <w:jc w:val="both"/>
        <w:rPr>
          <w:rFonts w:cs="Arial"/>
          <w:u w:val="single"/>
          <w:lang w:val="cs-CZ"/>
        </w:rPr>
      </w:pPr>
      <w:r w:rsidRPr="008224BA">
        <w:rPr>
          <w:rFonts w:cs="Arial"/>
          <w:u w:val="single"/>
          <w:lang w:val="cs-CZ"/>
        </w:rPr>
        <w:t xml:space="preserve">Odpady vzniklé při realizaci stavby budou odstraněny takto: </w:t>
      </w:r>
    </w:p>
    <w:p w:rsidR="00A851C8" w:rsidRPr="008224BA" w:rsidRDefault="00A851C8" w:rsidP="00A851C8">
      <w:pPr>
        <w:pStyle w:val="Seznamsodrkami"/>
        <w:spacing w:before="0" w:line="240" w:lineRule="auto"/>
        <w:ind w:left="0" w:firstLine="0"/>
        <w:rPr>
          <w:rFonts w:ascii="Arial" w:hAnsi="Arial" w:cs="Arial"/>
          <w:sz w:val="22"/>
          <w:szCs w:val="22"/>
          <w:lang w:eastAsia="ar-SA"/>
        </w:rPr>
      </w:pPr>
      <w:r w:rsidRPr="008224BA">
        <w:rPr>
          <w:rFonts w:ascii="Arial" w:hAnsi="Arial" w:cs="Arial"/>
          <w:sz w:val="22"/>
          <w:szCs w:val="22"/>
          <w:lang w:eastAsia="ar-SA"/>
        </w:rPr>
        <w:t>recyklovatelné materiály budou nabídnuty k recyklaci na recyklačním zařízení</w:t>
      </w:r>
    </w:p>
    <w:p w:rsidR="00A851C8" w:rsidRPr="008224BA" w:rsidRDefault="00A851C8" w:rsidP="00A851C8">
      <w:pPr>
        <w:pStyle w:val="Seznamsodrkami"/>
        <w:spacing w:before="0" w:line="240" w:lineRule="auto"/>
        <w:ind w:left="0" w:firstLine="0"/>
        <w:rPr>
          <w:rFonts w:ascii="Arial" w:hAnsi="Arial" w:cs="Arial"/>
          <w:sz w:val="22"/>
          <w:szCs w:val="22"/>
        </w:rPr>
      </w:pPr>
      <w:r w:rsidRPr="008224BA">
        <w:rPr>
          <w:rFonts w:ascii="Arial" w:hAnsi="Arial" w:cs="Arial"/>
          <w:sz w:val="22"/>
          <w:szCs w:val="22"/>
          <w:lang w:eastAsia="ar-SA"/>
        </w:rPr>
        <w:lastRenderedPageBreak/>
        <w:t xml:space="preserve">spalitelný odpad bude nabídnut k energetickému využití do spalovny komunálních odpadů </w:t>
      </w:r>
    </w:p>
    <w:p w:rsidR="00A851C8" w:rsidRPr="008224BA" w:rsidRDefault="00A851C8" w:rsidP="00A851C8">
      <w:pPr>
        <w:pStyle w:val="Seznamsodrkami"/>
        <w:numPr>
          <w:ilvl w:val="0"/>
          <w:numId w:val="0"/>
        </w:numPr>
        <w:spacing w:before="0" w:line="240" w:lineRule="auto"/>
        <w:ind w:firstLine="708"/>
        <w:rPr>
          <w:rFonts w:ascii="Arial" w:hAnsi="Arial" w:cs="Arial"/>
          <w:sz w:val="22"/>
          <w:szCs w:val="22"/>
        </w:rPr>
      </w:pPr>
      <w:r w:rsidRPr="008224BA">
        <w:rPr>
          <w:rFonts w:ascii="Arial" w:hAnsi="Arial" w:cs="Arial"/>
          <w:sz w:val="22"/>
          <w:szCs w:val="22"/>
          <w:lang w:eastAsia="ar-SA"/>
        </w:rPr>
        <w:t>SAKO Brno</w:t>
      </w:r>
    </w:p>
    <w:p w:rsidR="00A851C8" w:rsidRPr="008224BA" w:rsidRDefault="00A851C8" w:rsidP="00A851C8">
      <w:pPr>
        <w:pStyle w:val="Seznamsodrkami"/>
        <w:spacing w:before="0" w:line="240" w:lineRule="auto"/>
        <w:ind w:left="0" w:firstLine="0"/>
        <w:rPr>
          <w:rFonts w:ascii="Arial" w:hAnsi="Arial" w:cs="Arial"/>
          <w:sz w:val="22"/>
          <w:szCs w:val="22"/>
        </w:rPr>
      </w:pPr>
      <w:r w:rsidRPr="008224BA">
        <w:rPr>
          <w:rFonts w:ascii="Arial" w:hAnsi="Arial" w:cs="Arial"/>
          <w:sz w:val="22"/>
          <w:szCs w:val="22"/>
          <w:lang w:eastAsia="ar-SA"/>
        </w:rPr>
        <w:t xml:space="preserve">zbývající odpad bude uložen na příslušné skládce  </w:t>
      </w:r>
      <w:r w:rsidR="002E2746" w:rsidRPr="008224BA">
        <w:rPr>
          <w:rFonts w:ascii="Arial" w:hAnsi="Arial" w:cs="Arial"/>
          <w:sz w:val="22"/>
          <w:szCs w:val="22"/>
          <w:lang w:eastAsia="ar-SA"/>
        </w:rPr>
        <w:t>(Šlapanice)</w:t>
      </w:r>
    </w:p>
    <w:p w:rsidR="00A851C8" w:rsidRPr="008224BA" w:rsidRDefault="00A851C8" w:rsidP="00A851C8">
      <w:pPr>
        <w:pStyle w:val="Zhlav"/>
        <w:tabs>
          <w:tab w:val="clear" w:pos="4536"/>
          <w:tab w:val="clear" w:pos="9072"/>
          <w:tab w:val="num" w:pos="1701"/>
        </w:tabs>
        <w:spacing w:before="0" w:after="0"/>
        <w:ind w:firstLine="0"/>
        <w:rPr>
          <w:rFonts w:cs="Arial"/>
          <w:lang w:val="cs-CZ"/>
        </w:rPr>
      </w:pPr>
      <w:r w:rsidRPr="008224BA">
        <w:rPr>
          <w:rFonts w:cs="Arial"/>
          <w:lang w:val="cs-CZ"/>
        </w:rPr>
        <w:t>Původce odpadů je povinen vést průběžnou evidenci o odpadech a způsobech nakládání s nimi dle § 39, odst.1, zákona č. 185/2001 Sb. a v případě produkce více než 50 kg nebezpečného  nebo 50 t ostatního odpadu posílat každoročně hlášení o produkci odpadů dle § 39, odst.2.</w:t>
      </w:r>
    </w:p>
    <w:p w:rsidR="00A851C8" w:rsidRPr="008224BA" w:rsidRDefault="00A851C8" w:rsidP="00A851C8">
      <w:pPr>
        <w:pStyle w:val="Zhlav"/>
        <w:tabs>
          <w:tab w:val="clear" w:pos="4536"/>
          <w:tab w:val="clear" w:pos="9072"/>
          <w:tab w:val="num" w:pos="1701"/>
        </w:tabs>
        <w:spacing w:before="0" w:after="0"/>
        <w:ind w:firstLine="0"/>
        <w:rPr>
          <w:rFonts w:cs="Arial"/>
          <w:lang w:val="cs-CZ"/>
        </w:rPr>
      </w:pPr>
    </w:p>
    <w:p w:rsidR="00A851C8" w:rsidRPr="008224BA" w:rsidRDefault="00A851C8" w:rsidP="00A851C8">
      <w:pPr>
        <w:pStyle w:val="Zhlav"/>
        <w:tabs>
          <w:tab w:val="clear" w:pos="4536"/>
          <w:tab w:val="clear" w:pos="9072"/>
          <w:tab w:val="num" w:pos="1701"/>
        </w:tabs>
        <w:spacing w:before="0" w:after="0"/>
        <w:ind w:firstLine="0"/>
        <w:rPr>
          <w:rFonts w:cs="Arial"/>
          <w:lang w:val="cs-CZ"/>
        </w:rPr>
      </w:pPr>
      <w:r w:rsidRPr="008224BA">
        <w:rPr>
          <w:rFonts w:cs="Arial"/>
          <w:lang w:val="cs-CZ"/>
        </w:rPr>
        <w:t>Lze konstatovat, že celý investiční záměr je spojen s produkcí odpadů, které by z hlediska celkového množství i z hlediska druhů odpadů neměly významně ohrozit životní prostředí.</w:t>
      </w:r>
    </w:p>
    <w:p w:rsidR="00A851C8" w:rsidRPr="008224BA" w:rsidRDefault="00A851C8" w:rsidP="00A851C8">
      <w:pPr>
        <w:tabs>
          <w:tab w:val="left" w:pos="0"/>
          <w:tab w:val="left" w:pos="426"/>
          <w:tab w:val="left" w:pos="851"/>
        </w:tabs>
        <w:spacing w:before="0" w:after="0"/>
        <w:ind w:firstLine="0"/>
        <w:jc w:val="both"/>
        <w:rPr>
          <w:rFonts w:cs="Arial"/>
          <w:lang w:val="cs-CZ"/>
        </w:rPr>
      </w:pPr>
    </w:p>
    <w:p w:rsidR="00A851C8" w:rsidRPr="008224BA" w:rsidRDefault="00A851C8" w:rsidP="00F45691">
      <w:pPr>
        <w:pStyle w:val="Odstavecseseznamem"/>
        <w:numPr>
          <w:ilvl w:val="0"/>
          <w:numId w:val="2"/>
        </w:numPr>
        <w:tabs>
          <w:tab w:val="left" w:pos="0"/>
          <w:tab w:val="left" w:pos="426"/>
          <w:tab w:val="left" w:pos="851"/>
        </w:tabs>
        <w:spacing w:before="0" w:after="0"/>
        <w:jc w:val="both"/>
        <w:rPr>
          <w:rFonts w:cs="Arial"/>
          <w:lang w:val="cs-CZ"/>
        </w:rPr>
      </w:pPr>
      <w:r w:rsidRPr="008224BA">
        <w:rPr>
          <w:rFonts w:cs="Arial"/>
          <w:lang w:val="cs-CZ"/>
        </w:rPr>
        <w:t>Stávající inženýrské sítě a komunikace budou po dobu stavby ochráněny.</w:t>
      </w:r>
    </w:p>
    <w:p w:rsidR="00A851C8" w:rsidRPr="008224BA" w:rsidRDefault="00A851C8" w:rsidP="00F45691">
      <w:pPr>
        <w:numPr>
          <w:ilvl w:val="0"/>
          <w:numId w:val="2"/>
        </w:numPr>
        <w:tabs>
          <w:tab w:val="left" w:pos="426"/>
          <w:tab w:val="left" w:pos="851"/>
        </w:tabs>
        <w:spacing w:before="0" w:after="0"/>
        <w:ind w:left="0" w:firstLine="0"/>
        <w:jc w:val="both"/>
        <w:rPr>
          <w:rFonts w:cs="Arial"/>
          <w:lang w:val="cs-CZ"/>
        </w:rPr>
      </w:pPr>
      <w:r w:rsidRPr="008224BA">
        <w:rPr>
          <w:rFonts w:cs="Arial"/>
          <w:lang w:val="cs-CZ"/>
        </w:rPr>
        <w:t xml:space="preserve">Použitá vozidla stavby musí splňovat podmínky provozu na pozemních komunikacích,   </w:t>
      </w:r>
    </w:p>
    <w:p w:rsidR="00A851C8" w:rsidRPr="008224BA" w:rsidRDefault="00A851C8" w:rsidP="00A851C8">
      <w:pPr>
        <w:tabs>
          <w:tab w:val="left" w:pos="426"/>
          <w:tab w:val="left" w:pos="851"/>
        </w:tabs>
        <w:spacing w:before="0" w:after="0"/>
        <w:ind w:firstLine="0"/>
        <w:jc w:val="both"/>
        <w:rPr>
          <w:rFonts w:cs="Arial"/>
          <w:lang w:val="cs-CZ"/>
        </w:rPr>
      </w:pPr>
      <w:r w:rsidRPr="008224BA">
        <w:rPr>
          <w:rFonts w:cs="Arial"/>
          <w:lang w:val="cs-CZ"/>
        </w:rPr>
        <w:t xml:space="preserve">      hlučnost musí být v souladu s technickým osvědčením.</w:t>
      </w:r>
    </w:p>
    <w:p w:rsidR="00A851C8" w:rsidRPr="008224BA" w:rsidRDefault="00A851C8" w:rsidP="002E2746">
      <w:pPr>
        <w:pStyle w:val="Textpsmene"/>
        <w:numPr>
          <w:ilvl w:val="0"/>
          <w:numId w:val="0"/>
        </w:numPr>
        <w:rPr>
          <w:rFonts w:ascii="Arial" w:hAnsi="Arial" w:cs="Arial"/>
          <w:sz w:val="22"/>
          <w:szCs w:val="22"/>
          <w:shd w:val="clear" w:color="auto" w:fill="FFFF00"/>
        </w:rPr>
      </w:pPr>
    </w:p>
    <w:p w:rsidR="00753A38" w:rsidRPr="008224BA" w:rsidRDefault="00753A38" w:rsidP="00F45691">
      <w:pPr>
        <w:pStyle w:val="Textpsmene"/>
        <w:numPr>
          <w:ilvl w:val="1"/>
          <w:numId w:val="4"/>
        </w:numPr>
        <w:ind w:left="0" w:firstLine="0"/>
        <w:rPr>
          <w:rFonts w:ascii="Arial" w:hAnsi="Arial" w:cs="Arial"/>
          <w:sz w:val="22"/>
          <w:szCs w:val="22"/>
        </w:rPr>
      </w:pPr>
      <w:r w:rsidRPr="008224BA">
        <w:rPr>
          <w:b/>
          <w:i/>
        </w:rPr>
        <w:t xml:space="preserve">bilance zemních prací, požadavky na přísun nebo </w:t>
      </w:r>
      <w:proofErr w:type="spellStart"/>
      <w:r w:rsidRPr="008224BA">
        <w:rPr>
          <w:b/>
          <w:i/>
        </w:rPr>
        <w:t>depo</w:t>
      </w:r>
      <w:r w:rsidR="000A1C4C" w:rsidRPr="008224BA">
        <w:rPr>
          <w:b/>
          <w:i/>
        </w:rPr>
        <w:t>nie</w:t>
      </w:r>
      <w:proofErr w:type="spellEnd"/>
      <w:r w:rsidRPr="008224BA">
        <w:rPr>
          <w:b/>
          <w:i/>
        </w:rPr>
        <w:t xml:space="preserve"> zemin</w:t>
      </w:r>
    </w:p>
    <w:p w:rsidR="00F73E3F" w:rsidRPr="008224BA" w:rsidRDefault="00F73E3F" w:rsidP="00F73E3F">
      <w:pPr>
        <w:pStyle w:val="Textpsmene"/>
        <w:numPr>
          <w:ilvl w:val="0"/>
          <w:numId w:val="0"/>
        </w:numPr>
        <w:rPr>
          <w:rFonts w:ascii="Arial" w:hAnsi="Arial" w:cs="Arial"/>
          <w:sz w:val="22"/>
          <w:szCs w:val="22"/>
        </w:rPr>
      </w:pPr>
      <w:r w:rsidRPr="008224BA">
        <w:rPr>
          <w:rFonts w:ascii="Arial" w:hAnsi="Arial" w:cs="Arial"/>
          <w:sz w:val="20"/>
        </w:rPr>
        <w:t xml:space="preserve">        </w:t>
      </w:r>
      <w:r w:rsidRPr="008224BA">
        <w:rPr>
          <w:rFonts w:ascii="Arial" w:hAnsi="Arial" w:cs="Arial"/>
          <w:sz w:val="22"/>
          <w:szCs w:val="22"/>
        </w:rPr>
        <w:t>Vytěžená zemina bude dodavatelem stavby odvezena na určenou skládku.</w:t>
      </w:r>
    </w:p>
    <w:p w:rsidR="000A1C4C" w:rsidRPr="008224BA" w:rsidRDefault="000A1C4C" w:rsidP="00F45691">
      <w:pPr>
        <w:pStyle w:val="Textpsmene"/>
        <w:numPr>
          <w:ilvl w:val="1"/>
          <w:numId w:val="4"/>
        </w:numPr>
        <w:ind w:left="0" w:firstLine="0"/>
        <w:rPr>
          <w:rFonts w:ascii="Arial" w:hAnsi="Arial" w:cs="Arial"/>
          <w:sz w:val="22"/>
          <w:szCs w:val="22"/>
        </w:rPr>
      </w:pPr>
      <w:r w:rsidRPr="008224BA">
        <w:rPr>
          <w:b/>
          <w:i/>
        </w:rPr>
        <w:t>ochrana životního prostředí při výstavbě</w:t>
      </w:r>
    </w:p>
    <w:p w:rsidR="003603CB" w:rsidRPr="008224BA" w:rsidRDefault="00F73E3F" w:rsidP="00F73E3F">
      <w:pPr>
        <w:pStyle w:val="Textpsmene"/>
        <w:numPr>
          <w:ilvl w:val="0"/>
          <w:numId w:val="0"/>
        </w:numPr>
        <w:rPr>
          <w:rFonts w:ascii="Arial" w:hAnsi="Arial" w:cs="Arial"/>
          <w:sz w:val="22"/>
          <w:szCs w:val="22"/>
        </w:rPr>
      </w:pPr>
      <w:r w:rsidRPr="008224BA">
        <w:rPr>
          <w:b/>
          <w:i/>
        </w:rPr>
        <w:t xml:space="preserve">      </w:t>
      </w:r>
      <w:r w:rsidR="009F3804" w:rsidRPr="008224BA">
        <w:rPr>
          <w:rFonts w:ascii="Arial" w:hAnsi="Arial" w:cs="Arial"/>
          <w:sz w:val="22"/>
          <w:szCs w:val="22"/>
        </w:rPr>
        <w:t xml:space="preserve">Odpady ze stavby budou ekologicky likvidovány. </w:t>
      </w:r>
      <w:r w:rsidR="00D9463D" w:rsidRPr="008224BA">
        <w:rPr>
          <w:rFonts w:ascii="Arial" w:hAnsi="Arial" w:cs="Arial"/>
          <w:sz w:val="22"/>
          <w:szCs w:val="22"/>
        </w:rPr>
        <w:t xml:space="preserve">Vozidla stavby budou před vjezdem na </w:t>
      </w:r>
    </w:p>
    <w:p w:rsidR="008D0662" w:rsidRPr="008224BA" w:rsidRDefault="003603CB" w:rsidP="00F73E3F">
      <w:pPr>
        <w:pStyle w:val="Textpsmene"/>
        <w:numPr>
          <w:ilvl w:val="0"/>
          <w:numId w:val="0"/>
        </w:numPr>
        <w:rPr>
          <w:rFonts w:ascii="Arial" w:hAnsi="Arial" w:cs="Arial"/>
          <w:sz w:val="22"/>
          <w:szCs w:val="22"/>
        </w:rPr>
      </w:pPr>
      <w:r w:rsidRPr="008224BA">
        <w:rPr>
          <w:rFonts w:ascii="Arial" w:hAnsi="Arial" w:cs="Arial"/>
          <w:sz w:val="22"/>
          <w:szCs w:val="22"/>
        </w:rPr>
        <w:t xml:space="preserve">      </w:t>
      </w:r>
      <w:r w:rsidR="00D9463D" w:rsidRPr="008224BA">
        <w:rPr>
          <w:rFonts w:ascii="Arial" w:hAnsi="Arial" w:cs="Arial"/>
          <w:sz w:val="22"/>
          <w:szCs w:val="22"/>
        </w:rPr>
        <w:t>veřejnou komunikaci očištěna, bude zabráněno prašnosti a nadměrnému hluku.</w:t>
      </w:r>
    </w:p>
    <w:p w:rsidR="005A3C07" w:rsidRPr="008224BA" w:rsidRDefault="000A1C4C" w:rsidP="00F45691">
      <w:pPr>
        <w:pStyle w:val="Textpsmene"/>
        <w:numPr>
          <w:ilvl w:val="1"/>
          <w:numId w:val="4"/>
        </w:numPr>
        <w:ind w:left="0" w:firstLine="0"/>
        <w:rPr>
          <w:rFonts w:ascii="Arial" w:hAnsi="Arial" w:cs="Arial"/>
          <w:sz w:val="22"/>
          <w:szCs w:val="22"/>
        </w:rPr>
      </w:pPr>
      <w:r w:rsidRPr="008224BA">
        <w:rPr>
          <w:b/>
          <w:i/>
        </w:rPr>
        <w:t xml:space="preserve">zásady bezpečnosti a ochrany zdraví při práci na staveništi, posouzení potřeby koordinátora </w:t>
      </w:r>
    </w:p>
    <w:p w:rsidR="000A1C4C" w:rsidRPr="008224BA" w:rsidRDefault="000A1C4C" w:rsidP="005A3C07">
      <w:pPr>
        <w:pStyle w:val="Textpsmene"/>
        <w:numPr>
          <w:ilvl w:val="0"/>
          <w:numId w:val="0"/>
        </w:numPr>
        <w:ind w:firstLine="425"/>
        <w:rPr>
          <w:rFonts w:ascii="Arial" w:hAnsi="Arial" w:cs="Arial"/>
          <w:sz w:val="22"/>
          <w:szCs w:val="22"/>
        </w:rPr>
      </w:pPr>
      <w:r w:rsidRPr="008224BA">
        <w:rPr>
          <w:b/>
          <w:i/>
        </w:rPr>
        <w:t>bezpečnosti a ochrany zdraví při práci podle jiných právních předpisů</w:t>
      </w:r>
    </w:p>
    <w:p w:rsidR="00257A0C" w:rsidRPr="008224BA" w:rsidRDefault="005A3C07">
      <w:pPr>
        <w:pStyle w:val="Textodstavce"/>
        <w:numPr>
          <w:ilvl w:val="0"/>
          <w:numId w:val="0"/>
        </w:numPr>
        <w:spacing w:before="0" w:after="0"/>
        <w:ind w:left="425"/>
        <w:rPr>
          <w:rFonts w:ascii="Arial" w:hAnsi="Arial" w:cs="Arial"/>
          <w:sz w:val="22"/>
          <w:szCs w:val="22"/>
        </w:rPr>
      </w:pPr>
      <w:r w:rsidRPr="008224BA">
        <w:rPr>
          <w:rFonts w:ascii="Arial" w:hAnsi="Arial" w:cs="Arial"/>
          <w:sz w:val="22"/>
          <w:szCs w:val="22"/>
        </w:rPr>
        <w:t xml:space="preserve">Během stavby budou dodavatelem dodržena všechna ustanovení podle § 15 zákona č. 309/2006 Sb. ve znění novely č. 88/2016 Sb., kterým se upravují další požadavky bezpečnosti a ochrany zdraví při práci v pracovněprávních vztazích a o zajištění bezpečnosti a ochrany </w:t>
      </w:r>
    </w:p>
    <w:p w:rsidR="005A3C07" w:rsidRPr="008224BA" w:rsidRDefault="005A3C07" w:rsidP="009F3804">
      <w:pPr>
        <w:pStyle w:val="Textodstavce"/>
        <w:numPr>
          <w:ilvl w:val="0"/>
          <w:numId w:val="0"/>
        </w:numPr>
        <w:spacing w:before="0" w:after="0"/>
        <w:ind w:left="425"/>
        <w:rPr>
          <w:rFonts w:ascii="Arial" w:hAnsi="Arial" w:cs="Arial"/>
          <w:sz w:val="22"/>
          <w:szCs w:val="22"/>
        </w:rPr>
      </w:pPr>
      <w:r w:rsidRPr="008224BA">
        <w:rPr>
          <w:rFonts w:ascii="Arial" w:hAnsi="Arial" w:cs="Arial"/>
          <w:sz w:val="22"/>
          <w:szCs w:val="22"/>
        </w:rPr>
        <w:t>zdraví při činnosti nebo poskytování služeb mimo pracovněprávní vztahy (zákon o zajištění dalších podmínek bezpečnosti a ochrany zdraví při práci).</w:t>
      </w:r>
    </w:p>
    <w:p w:rsidR="001D3340" w:rsidRPr="008224BA" w:rsidRDefault="001D3340" w:rsidP="001D3340">
      <w:pPr>
        <w:pStyle w:val="Textbodu"/>
        <w:numPr>
          <w:ilvl w:val="0"/>
          <w:numId w:val="0"/>
        </w:numPr>
        <w:suppressAutoHyphens w:val="0"/>
        <w:ind w:left="851" w:hanging="426"/>
        <w:jc w:val="left"/>
      </w:pPr>
    </w:p>
    <w:p w:rsidR="003B65E1" w:rsidRPr="008224BA" w:rsidRDefault="003B65E1" w:rsidP="001D3340">
      <w:pPr>
        <w:pStyle w:val="Textbodu"/>
        <w:numPr>
          <w:ilvl w:val="0"/>
          <w:numId w:val="0"/>
        </w:numPr>
        <w:suppressAutoHyphens w:val="0"/>
        <w:ind w:left="426"/>
        <w:jc w:val="left"/>
        <w:rPr>
          <w:rFonts w:ascii="Arial" w:hAnsi="Arial" w:cs="Arial"/>
          <w:sz w:val="22"/>
          <w:szCs w:val="22"/>
        </w:rPr>
      </w:pPr>
      <w:r w:rsidRPr="008224BA">
        <w:rPr>
          <w:rFonts w:ascii="Arial" w:hAnsi="Arial" w:cs="Arial"/>
          <w:sz w:val="22"/>
          <w:szCs w:val="22"/>
        </w:rPr>
        <w:t>Z hlediska požární ochrany musí být stavba zajištěna ve smyslu ustanovení zákona č.133/1985 Sb., O požární ochraně, se změnami a doplňky provedenými zákonem č.425/1990 Sb., zákonem č.40/1994 Sb. a zákonem č.203/1994 Sb. a podle vyhlášky č.21/1996 Sb., kterou se provádějí ustanovení zákona o požární ochraně. Zvláštní pozornost je třeba věnovat zajištění bezpečnosti při sváření plamenem i obloukem.</w:t>
      </w:r>
    </w:p>
    <w:p w:rsidR="003B65E1" w:rsidRPr="008224BA" w:rsidRDefault="003B65E1" w:rsidP="001D3340">
      <w:pPr>
        <w:pStyle w:val="Textbodu"/>
        <w:numPr>
          <w:ilvl w:val="0"/>
          <w:numId w:val="0"/>
        </w:numPr>
      </w:pPr>
    </w:p>
    <w:p w:rsidR="003B65E1" w:rsidRPr="008224BA" w:rsidRDefault="003B65E1" w:rsidP="001D3340">
      <w:pPr>
        <w:pStyle w:val="Textbodu"/>
        <w:numPr>
          <w:ilvl w:val="0"/>
          <w:numId w:val="0"/>
        </w:numPr>
        <w:suppressAutoHyphens w:val="0"/>
        <w:ind w:left="426" w:hanging="1"/>
        <w:jc w:val="left"/>
        <w:rPr>
          <w:rFonts w:ascii="Arial" w:hAnsi="Arial" w:cs="Arial"/>
          <w:sz w:val="22"/>
          <w:szCs w:val="22"/>
        </w:rPr>
      </w:pPr>
      <w:r w:rsidRPr="008224BA">
        <w:rPr>
          <w:rFonts w:ascii="Arial" w:hAnsi="Arial" w:cs="Arial"/>
          <w:sz w:val="22"/>
          <w:szCs w:val="22"/>
        </w:rPr>
        <w:t>Stavba bude provedena v souladu s ustanoveními zákona č</w:t>
      </w:r>
      <w:r w:rsidR="001D3340" w:rsidRPr="008224BA">
        <w:rPr>
          <w:rFonts w:ascii="Arial" w:hAnsi="Arial" w:cs="Arial"/>
          <w:sz w:val="22"/>
          <w:szCs w:val="22"/>
        </w:rPr>
        <w:t xml:space="preserve">.17/1992 sb., (zákon o životním </w:t>
      </w:r>
      <w:r w:rsidRPr="008224BA">
        <w:rPr>
          <w:rFonts w:ascii="Arial" w:hAnsi="Arial" w:cs="Arial"/>
          <w:sz w:val="22"/>
          <w:szCs w:val="22"/>
        </w:rPr>
        <w:t>prostředí) zákona č.388/1991 sb</w:t>
      </w:r>
      <w:r w:rsidRPr="008224BA">
        <w:rPr>
          <w:rFonts w:ascii="Arial" w:hAnsi="Arial" w:cs="Arial"/>
          <w:caps/>
          <w:sz w:val="22"/>
          <w:szCs w:val="22"/>
        </w:rPr>
        <w:t>.(</w:t>
      </w:r>
      <w:r w:rsidRPr="008224BA">
        <w:rPr>
          <w:rFonts w:ascii="Arial" w:hAnsi="Arial" w:cs="Arial"/>
          <w:caps/>
          <w:spacing w:val="-20"/>
          <w:sz w:val="22"/>
          <w:szCs w:val="22"/>
        </w:rPr>
        <w:t xml:space="preserve"> </w:t>
      </w:r>
      <w:r w:rsidRPr="008224BA">
        <w:rPr>
          <w:rFonts w:ascii="Arial" w:hAnsi="Arial" w:cs="Arial"/>
          <w:kern w:val="36"/>
          <w:sz w:val="22"/>
          <w:szCs w:val="22"/>
        </w:rPr>
        <w:t>o státním fondu životního prostředí České republiky)</w:t>
      </w:r>
      <w:r w:rsidRPr="008224BA">
        <w:rPr>
          <w:rFonts w:ascii="Arial" w:hAnsi="Arial" w:cs="Arial"/>
          <w:caps/>
          <w:spacing w:val="-20"/>
          <w:kern w:val="36"/>
          <w:sz w:val="22"/>
          <w:szCs w:val="22"/>
        </w:rPr>
        <w:t xml:space="preserve">, </w:t>
      </w:r>
      <w:r w:rsidRPr="008224BA">
        <w:rPr>
          <w:rFonts w:ascii="Arial" w:hAnsi="Arial" w:cs="Arial"/>
          <w:sz w:val="22"/>
          <w:szCs w:val="22"/>
        </w:rPr>
        <w:t>nařízení vlády ČŘ č.171/1992 sb.(</w:t>
      </w:r>
      <w:r w:rsidRPr="008224BA">
        <w:rPr>
          <w:rFonts w:ascii="Arial" w:hAnsi="Arial" w:cs="Arial"/>
          <w:bCs/>
          <w:sz w:val="22"/>
          <w:szCs w:val="22"/>
          <w:shd w:val="clear" w:color="auto" w:fill="FFFFFF"/>
        </w:rPr>
        <w:t xml:space="preserve"> kterým se stanoví ukazatele přípustného stupně znečištění vod)</w:t>
      </w:r>
      <w:r w:rsidRPr="008224BA">
        <w:rPr>
          <w:rFonts w:ascii="Arial" w:hAnsi="Arial" w:cs="Arial"/>
          <w:sz w:val="22"/>
          <w:szCs w:val="22"/>
        </w:rPr>
        <w:t>, zákona č.238/1991 sb.(o odpadech), zákona č.62/1992 sb.(o poplatcích za uložení odpadu), zákona č.309/1991 sb.(</w:t>
      </w:r>
      <w:r w:rsidRPr="008224BA">
        <w:rPr>
          <w:rFonts w:ascii="Arial" w:hAnsi="Arial" w:cs="Arial"/>
          <w:sz w:val="22"/>
          <w:szCs w:val="22"/>
          <w:shd w:val="clear" w:color="auto" w:fill="FFFFFF"/>
        </w:rPr>
        <w:t xml:space="preserve"> o ochraně ovzduší před znečišťujícími látkami (zákon o ovzduší))</w:t>
      </w:r>
      <w:r w:rsidRPr="008224BA">
        <w:rPr>
          <w:rFonts w:ascii="Arial" w:hAnsi="Arial" w:cs="Arial"/>
          <w:sz w:val="22"/>
          <w:szCs w:val="22"/>
        </w:rPr>
        <w:t>, zákona č.86/1992 sb.(</w:t>
      </w:r>
      <w:r w:rsidRPr="008224BA">
        <w:rPr>
          <w:rStyle w:val="Nadpis1Char"/>
          <w:rFonts w:ascii="Arial" w:hAnsi="Arial"/>
          <w:b w:val="0"/>
          <w:shd w:val="clear" w:color="auto" w:fill="FFFFFF"/>
        </w:rPr>
        <w:t xml:space="preserve"> </w:t>
      </w:r>
      <w:r w:rsidRPr="008224BA">
        <w:rPr>
          <w:rStyle w:val="apple-converted-space"/>
          <w:rFonts w:ascii="Arial" w:hAnsi="Arial" w:cs="Arial"/>
          <w:b/>
          <w:caps/>
          <w:sz w:val="22"/>
          <w:szCs w:val="22"/>
          <w:shd w:val="clear" w:color="auto" w:fill="FFFFFF"/>
        </w:rPr>
        <w:t> </w:t>
      </w:r>
      <w:r w:rsidRPr="008224BA">
        <w:rPr>
          <w:rFonts w:ascii="Arial" w:hAnsi="Arial" w:cs="Arial"/>
          <w:sz w:val="22"/>
          <w:szCs w:val="22"/>
          <w:shd w:val="clear" w:color="auto" w:fill="FFFFFF"/>
        </w:rPr>
        <w:t>o péči o zdraví lidu</w:t>
      </w:r>
      <w:r w:rsidRPr="008224BA">
        <w:rPr>
          <w:rFonts w:ascii="Arial" w:hAnsi="Arial" w:cs="Arial"/>
          <w:caps/>
          <w:sz w:val="22"/>
          <w:szCs w:val="22"/>
          <w:shd w:val="clear" w:color="auto" w:fill="FFFFFF"/>
        </w:rPr>
        <w:t>)</w:t>
      </w:r>
      <w:r w:rsidRPr="008224BA">
        <w:rPr>
          <w:rFonts w:ascii="Arial" w:hAnsi="Arial" w:cs="Arial"/>
          <w:sz w:val="22"/>
          <w:szCs w:val="22"/>
        </w:rPr>
        <w:t>, zákona č.408/1990 sb.( o ochraně zdraví před neionizujícím zářením), č.268/2009 sb. (o technických požadavcích na stavby), ve znění pozdějších předpisů a nařízení</w:t>
      </w:r>
      <w:r w:rsidRPr="008224BA">
        <w:rPr>
          <w:rFonts w:ascii="Arial" w:hAnsi="Arial" w:cs="Arial"/>
          <w:caps/>
          <w:sz w:val="22"/>
          <w:szCs w:val="22"/>
        </w:rPr>
        <w:t>,</w:t>
      </w:r>
      <w:r w:rsidRPr="008224BA">
        <w:rPr>
          <w:rFonts w:ascii="Arial" w:hAnsi="Arial" w:cs="Arial"/>
          <w:sz w:val="22"/>
          <w:szCs w:val="22"/>
        </w:rPr>
        <w:t xml:space="preserve"> jakož i předpisů souvisejících.</w:t>
      </w:r>
    </w:p>
    <w:p w:rsidR="003B65E1" w:rsidRPr="008224BA" w:rsidRDefault="003B65E1" w:rsidP="003B65E1">
      <w:pPr>
        <w:pStyle w:val="Textbodu"/>
        <w:numPr>
          <w:ilvl w:val="0"/>
          <w:numId w:val="0"/>
        </w:numPr>
      </w:pPr>
    </w:p>
    <w:p w:rsidR="003B65E1" w:rsidRPr="008224BA" w:rsidRDefault="003B65E1" w:rsidP="00EF006F">
      <w:pPr>
        <w:pStyle w:val="Textbodu"/>
        <w:numPr>
          <w:ilvl w:val="0"/>
          <w:numId w:val="0"/>
        </w:numPr>
        <w:ind w:left="426"/>
        <w:rPr>
          <w:rFonts w:ascii="Arial" w:hAnsi="Arial" w:cs="Arial"/>
          <w:sz w:val="22"/>
          <w:szCs w:val="22"/>
        </w:rPr>
      </w:pPr>
      <w:r w:rsidRPr="008224BA">
        <w:rPr>
          <w:rFonts w:ascii="Arial" w:hAnsi="Arial" w:cs="Arial"/>
          <w:sz w:val="22"/>
          <w:szCs w:val="22"/>
        </w:rPr>
        <w:t xml:space="preserve">Zařízení staveniště musí splňovat požadavky hygienického předpisu </w:t>
      </w:r>
      <w:r w:rsidR="002E2746" w:rsidRPr="008224BA">
        <w:rPr>
          <w:rFonts w:ascii="Arial" w:hAnsi="Arial" w:cs="Arial"/>
          <w:sz w:val="22"/>
          <w:szCs w:val="22"/>
        </w:rPr>
        <w:t>ve znění směrnic č.</w:t>
      </w:r>
      <w:r w:rsidRPr="008224BA">
        <w:rPr>
          <w:rFonts w:ascii="Arial" w:hAnsi="Arial" w:cs="Arial"/>
          <w:sz w:val="22"/>
          <w:szCs w:val="22"/>
        </w:rPr>
        <w:t>66</w:t>
      </w:r>
      <w:r w:rsidR="002E2746" w:rsidRPr="008224BA">
        <w:rPr>
          <w:rFonts w:ascii="Arial" w:hAnsi="Arial" w:cs="Arial"/>
          <w:sz w:val="22"/>
          <w:szCs w:val="22"/>
        </w:rPr>
        <w:t>1985</w:t>
      </w:r>
      <w:r w:rsidR="00EF006F" w:rsidRPr="008224BA">
        <w:rPr>
          <w:rFonts w:ascii="Arial" w:hAnsi="Arial" w:cs="Arial"/>
          <w:sz w:val="22"/>
          <w:szCs w:val="22"/>
        </w:rPr>
        <w:t xml:space="preserve"> Sb. Hygienické předpisy a výnosu č.77/1990 Sb.</w:t>
      </w:r>
      <w:r w:rsidRPr="008224BA">
        <w:rPr>
          <w:rFonts w:ascii="Arial" w:hAnsi="Arial" w:cs="Arial"/>
          <w:sz w:val="22"/>
          <w:szCs w:val="22"/>
        </w:rPr>
        <w:t>, O hygienických požadavcích na pracovní prostředí.</w:t>
      </w:r>
    </w:p>
    <w:p w:rsidR="003B65E1" w:rsidRPr="008224BA" w:rsidRDefault="003B65E1" w:rsidP="003B65E1">
      <w:pPr>
        <w:pStyle w:val="Textbodu"/>
        <w:numPr>
          <w:ilvl w:val="0"/>
          <w:numId w:val="0"/>
        </w:numPr>
        <w:ind w:left="426"/>
        <w:rPr>
          <w:rFonts w:ascii="Arial" w:hAnsi="Arial" w:cs="Arial"/>
          <w:sz w:val="22"/>
          <w:szCs w:val="22"/>
        </w:rPr>
      </w:pPr>
      <w:r w:rsidRPr="008224BA">
        <w:rPr>
          <w:rFonts w:ascii="Arial" w:hAnsi="Arial" w:cs="Arial"/>
          <w:sz w:val="22"/>
          <w:szCs w:val="22"/>
        </w:rPr>
        <w:t xml:space="preserve">Všichni pracovníci, kteří se budou pohybovat na území staveniště, musí nosit </w:t>
      </w:r>
      <w:r w:rsidRPr="008224BA">
        <w:rPr>
          <w:rFonts w:ascii="Arial" w:hAnsi="Arial" w:cs="Arial"/>
          <w:sz w:val="22"/>
          <w:szCs w:val="22"/>
        </w:rPr>
        <w:tab/>
        <w:t xml:space="preserve">  </w:t>
      </w:r>
      <w:r w:rsidRPr="008224BA">
        <w:rPr>
          <w:rFonts w:ascii="Arial" w:hAnsi="Arial" w:cs="Arial"/>
          <w:sz w:val="22"/>
          <w:szCs w:val="22"/>
        </w:rPr>
        <w:tab/>
        <w:t xml:space="preserve">  ochrannou přilbu.</w:t>
      </w:r>
    </w:p>
    <w:p w:rsidR="009005D9" w:rsidRPr="008224BA" w:rsidRDefault="009005D9" w:rsidP="003B65E1">
      <w:pPr>
        <w:pStyle w:val="Textbodu"/>
        <w:numPr>
          <w:ilvl w:val="0"/>
          <w:numId w:val="0"/>
        </w:numPr>
        <w:ind w:left="426"/>
      </w:pPr>
    </w:p>
    <w:p w:rsidR="001D3340" w:rsidRPr="008224BA" w:rsidRDefault="003B65E1" w:rsidP="003B65E1">
      <w:pPr>
        <w:pStyle w:val="Textbodu"/>
        <w:numPr>
          <w:ilvl w:val="0"/>
          <w:numId w:val="0"/>
        </w:numPr>
        <w:ind w:left="426"/>
        <w:rPr>
          <w:rFonts w:ascii="Arial" w:hAnsi="Arial" w:cs="Arial"/>
          <w:sz w:val="22"/>
          <w:szCs w:val="22"/>
        </w:rPr>
      </w:pPr>
      <w:r w:rsidRPr="008224BA">
        <w:rPr>
          <w:rFonts w:ascii="Arial" w:hAnsi="Arial" w:cs="Arial"/>
          <w:sz w:val="22"/>
          <w:szCs w:val="22"/>
        </w:rPr>
        <w:t>Dodavatel vybraný ve výběrovém řízení zajistí koordinátora bezpečno</w:t>
      </w:r>
      <w:r w:rsidR="001D3340" w:rsidRPr="008224BA">
        <w:rPr>
          <w:rFonts w:ascii="Arial" w:hAnsi="Arial" w:cs="Arial"/>
          <w:sz w:val="22"/>
          <w:szCs w:val="22"/>
        </w:rPr>
        <w:t>sti a ochrany zdraví</w:t>
      </w:r>
    </w:p>
    <w:p w:rsidR="003B65E1" w:rsidRPr="008224BA" w:rsidRDefault="003B65E1" w:rsidP="003B65E1">
      <w:pPr>
        <w:pStyle w:val="Textbodu"/>
        <w:numPr>
          <w:ilvl w:val="0"/>
          <w:numId w:val="0"/>
        </w:numPr>
        <w:ind w:left="426"/>
        <w:rPr>
          <w:rFonts w:ascii="Arial" w:hAnsi="Arial" w:cs="Arial"/>
          <w:sz w:val="22"/>
          <w:szCs w:val="22"/>
        </w:rPr>
      </w:pPr>
      <w:r w:rsidRPr="008224BA">
        <w:rPr>
          <w:rFonts w:ascii="Arial" w:hAnsi="Arial" w:cs="Arial"/>
          <w:sz w:val="22"/>
          <w:szCs w:val="22"/>
        </w:rPr>
        <w:t>při práci.</w:t>
      </w:r>
    </w:p>
    <w:p w:rsidR="003B65E1" w:rsidRPr="008224BA" w:rsidRDefault="003B65E1" w:rsidP="009F3804">
      <w:pPr>
        <w:pStyle w:val="Textodstavce"/>
        <w:numPr>
          <w:ilvl w:val="0"/>
          <w:numId w:val="0"/>
        </w:numPr>
        <w:spacing w:before="0" w:after="0"/>
        <w:ind w:left="425"/>
        <w:rPr>
          <w:rFonts w:ascii="Arial" w:hAnsi="Arial" w:cs="Arial"/>
          <w:sz w:val="22"/>
          <w:szCs w:val="22"/>
        </w:rPr>
      </w:pPr>
    </w:p>
    <w:p w:rsidR="00A64D0E" w:rsidRPr="008224BA" w:rsidRDefault="000A1C4C" w:rsidP="00A64D0E">
      <w:pPr>
        <w:pStyle w:val="Textpsmene"/>
        <w:numPr>
          <w:ilvl w:val="1"/>
          <w:numId w:val="4"/>
        </w:numPr>
        <w:ind w:left="0" w:firstLine="0"/>
        <w:rPr>
          <w:rFonts w:ascii="Arial" w:hAnsi="Arial" w:cs="Arial"/>
          <w:sz w:val="22"/>
          <w:szCs w:val="22"/>
        </w:rPr>
      </w:pPr>
      <w:r w:rsidRPr="008224BA">
        <w:rPr>
          <w:b/>
          <w:i/>
        </w:rPr>
        <w:t>úpravy pro bezbariérové užívání dotčených staveb</w:t>
      </w:r>
    </w:p>
    <w:p w:rsidR="003603CB" w:rsidRPr="008224BA" w:rsidRDefault="009F3804" w:rsidP="00A64D0E">
      <w:pPr>
        <w:pStyle w:val="Textpsmene"/>
        <w:numPr>
          <w:ilvl w:val="0"/>
          <w:numId w:val="0"/>
        </w:numPr>
        <w:rPr>
          <w:rFonts w:ascii="Arial" w:hAnsi="Arial" w:cs="Arial"/>
          <w:sz w:val="22"/>
          <w:szCs w:val="22"/>
        </w:rPr>
      </w:pPr>
      <w:r w:rsidRPr="008224BA">
        <w:rPr>
          <w:rFonts w:ascii="Arial" w:hAnsi="Arial" w:cs="Arial"/>
          <w:sz w:val="22"/>
          <w:szCs w:val="22"/>
        </w:rPr>
        <w:t>Bez požadavků.</w:t>
      </w:r>
    </w:p>
    <w:p w:rsidR="000A1C4C" w:rsidRPr="008224BA" w:rsidRDefault="000A1C4C" w:rsidP="00F45691">
      <w:pPr>
        <w:pStyle w:val="Textpsmene"/>
        <w:numPr>
          <w:ilvl w:val="1"/>
          <w:numId w:val="4"/>
        </w:numPr>
        <w:ind w:left="0" w:firstLine="0"/>
        <w:rPr>
          <w:rFonts w:ascii="Arial" w:hAnsi="Arial" w:cs="Arial"/>
          <w:sz w:val="22"/>
          <w:szCs w:val="22"/>
        </w:rPr>
      </w:pPr>
      <w:r w:rsidRPr="008224BA">
        <w:rPr>
          <w:b/>
          <w:i/>
        </w:rPr>
        <w:t>zásady pro dopravní inženýrská opatření</w:t>
      </w:r>
    </w:p>
    <w:p w:rsidR="009F3804" w:rsidRPr="008224BA" w:rsidRDefault="009F3804" w:rsidP="003603CB">
      <w:pPr>
        <w:pStyle w:val="Textpsmene"/>
        <w:numPr>
          <w:ilvl w:val="0"/>
          <w:numId w:val="0"/>
        </w:numPr>
        <w:rPr>
          <w:rFonts w:ascii="Arial" w:hAnsi="Arial" w:cs="Arial"/>
          <w:sz w:val="22"/>
          <w:szCs w:val="22"/>
        </w:rPr>
      </w:pPr>
      <w:r w:rsidRPr="008224BA">
        <w:rPr>
          <w:rFonts w:ascii="Arial" w:hAnsi="Arial" w:cs="Arial"/>
          <w:sz w:val="22"/>
          <w:szCs w:val="22"/>
        </w:rPr>
        <w:lastRenderedPageBreak/>
        <w:t>Staveniště bude napojeno na stávající komunikaci PK 4176.</w:t>
      </w:r>
    </w:p>
    <w:p w:rsidR="003603CB" w:rsidRPr="008224BA" w:rsidRDefault="003603CB" w:rsidP="003603CB">
      <w:pPr>
        <w:pStyle w:val="Textpsmene"/>
        <w:numPr>
          <w:ilvl w:val="0"/>
          <w:numId w:val="0"/>
        </w:numPr>
        <w:rPr>
          <w:rFonts w:ascii="Arial" w:hAnsi="Arial" w:cs="Arial"/>
          <w:sz w:val="22"/>
          <w:szCs w:val="22"/>
        </w:rPr>
      </w:pPr>
    </w:p>
    <w:p w:rsidR="000A1C4C" w:rsidRPr="008224BA" w:rsidRDefault="000A1C4C" w:rsidP="00F45691">
      <w:pPr>
        <w:pStyle w:val="Textpsmene"/>
        <w:numPr>
          <w:ilvl w:val="1"/>
          <w:numId w:val="4"/>
        </w:numPr>
        <w:ind w:left="0" w:firstLine="0"/>
        <w:rPr>
          <w:rFonts w:ascii="Arial" w:hAnsi="Arial" w:cs="Arial"/>
          <w:sz w:val="22"/>
          <w:szCs w:val="22"/>
        </w:rPr>
      </w:pPr>
      <w:r w:rsidRPr="008224BA">
        <w:rPr>
          <w:b/>
          <w:i/>
        </w:rPr>
        <w:t>stanovení speciálních podmínek pro provádění stavby (provádění stavby za provozu, opatření proti účinkům, vnějšího prostředí při výstavbě apod.</w:t>
      </w:r>
    </w:p>
    <w:p w:rsidR="00D9463D" w:rsidRPr="008224BA" w:rsidRDefault="00D9463D" w:rsidP="00D9463D">
      <w:pPr>
        <w:pStyle w:val="Textpsmene"/>
        <w:numPr>
          <w:ilvl w:val="0"/>
          <w:numId w:val="0"/>
        </w:numPr>
        <w:rPr>
          <w:rFonts w:ascii="Arial" w:hAnsi="Arial" w:cs="Arial"/>
          <w:sz w:val="22"/>
          <w:szCs w:val="22"/>
        </w:rPr>
      </w:pPr>
      <w:r w:rsidRPr="008224BA">
        <w:rPr>
          <w:rFonts w:ascii="Arial" w:hAnsi="Arial" w:cs="Arial"/>
          <w:sz w:val="22"/>
          <w:szCs w:val="22"/>
        </w:rPr>
        <w:t>Stavba bude probíhat za provozu muzea. Staveniště bude oploceno, uvnitř budovy muzea budou instalovány dočasné příčky. Místa stavby budou výrazně označena.</w:t>
      </w:r>
    </w:p>
    <w:p w:rsidR="009F3804" w:rsidRPr="008224BA" w:rsidRDefault="009F3804" w:rsidP="009F3804">
      <w:pPr>
        <w:pStyle w:val="Textpsmene"/>
        <w:numPr>
          <w:ilvl w:val="0"/>
          <w:numId w:val="0"/>
        </w:numPr>
        <w:rPr>
          <w:rFonts w:ascii="Arial" w:hAnsi="Arial" w:cs="Arial"/>
          <w:sz w:val="22"/>
          <w:szCs w:val="22"/>
        </w:rPr>
      </w:pPr>
      <w:r w:rsidRPr="008224BA">
        <w:rPr>
          <w:b/>
          <w:i/>
        </w:rPr>
        <w:t xml:space="preserve">     </w:t>
      </w:r>
    </w:p>
    <w:p w:rsidR="000A1C4C" w:rsidRPr="008224BA" w:rsidRDefault="000A1C4C" w:rsidP="00F45691">
      <w:pPr>
        <w:pStyle w:val="Textpsmene"/>
        <w:numPr>
          <w:ilvl w:val="1"/>
          <w:numId w:val="4"/>
        </w:numPr>
        <w:ind w:left="0" w:firstLine="0"/>
        <w:rPr>
          <w:rFonts w:ascii="Arial" w:hAnsi="Arial" w:cs="Arial"/>
          <w:sz w:val="22"/>
          <w:szCs w:val="22"/>
        </w:rPr>
      </w:pPr>
      <w:r w:rsidRPr="008224BA">
        <w:rPr>
          <w:b/>
          <w:i/>
        </w:rPr>
        <w:t>postup výstavby, rozhodující dílčí termíny</w:t>
      </w:r>
    </w:p>
    <w:p w:rsidR="00D9463D" w:rsidRPr="008224BA" w:rsidRDefault="00402F3C" w:rsidP="00D9463D">
      <w:pPr>
        <w:pStyle w:val="Textpsmene"/>
        <w:numPr>
          <w:ilvl w:val="0"/>
          <w:numId w:val="0"/>
        </w:numPr>
        <w:ind w:firstLine="708"/>
        <w:rPr>
          <w:rFonts w:ascii="Arial" w:hAnsi="Arial" w:cs="Arial"/>
          <w:sz w:val="22"/>
          <w:szCs w:val="22"/>
        </w:rPr>
      </w:pPr>
      <w:r w:rsidRPr="008224BA">
        <w:rPr>
          <w:rFonts w:ascii="Arial" w:hAnsi="Arial" w:cs="Arial"/>
          <w:sz w:val="22"/>
          <w:szCs w:val="22"/>
        </w:rPr>
        <w:t>zahájení stavby</w:t>
      </w:r>
      <w:r w:rsidR="00D9463D" w:rsidRPr="008224BA">
        <w:rPr>
          <w:rFonts w:ascii="Arial" w:hAnsi="Arial" w:cs="Arial"/>
          <w:sz w:val="22"/>
          <w:szCs w:val="22"/>
        </w:rPr>
        <w:t xml:space="preserve">: …………………. </w:t>
      </w:r>
      <w:r w:rsidR="000B5F3F" w:rsidRPr="008224BA">
        <w:rPr>
          <w:rFonts w:ascii="Arial" w:hAnsi="Arial" w:cs="Arial"/>
          <w:sz w:val="22"/>
          <w:szCs w:val="22"/>
        </w:rPr>
        <w:tab/>
        <w:t>0</w:t>
      </w:r>
      <w:r w:rsidR="008224BA">
        <w:rPr>
          <w:rFonts w:ascii="Arial" w:hAnsi="Arial" w:cs="Arial"/>
          <w:sz w:val="22"/>
          <w:szCs w:val="22"/>
        </w:rPr>
        <w:t>4</w:t>
      </w:r>
      <w:r w:rsidR="000B5F3F" w:rsidRPr="008224BA">
        <w:rPr>
          <w:rFonts w:ascii="Arial" w:hAnsi="Arial" w:cs="Arial"/>
          <w:sz w:val="22"/>
          <w:szCs w:val="22"/>
        </w:rPr>
        <w:t>/2022</w:t>
      </w:r>
    </w:p>
    <w:p w:rsidR="00D9463D" w:rsidRPr="000B5F3F" w:rsidRDefault="00D9463D" w:rsidP="00D9463D">
      <w:pPr>
        <w:pStyle w:val="Textpsmene"/>
        <w:numPr>
          <w:ilvl w:val="0"/>
          <w:numId w:val="0"/>
        </w:numPr>
        <w:ind w:firstLine="708"/>
        <w:rPr>
          <w:rFonts w:ascii="Arial" w:hAnsi="Arial" w:cs="Arial"/>
          <w:sz w:val="22"/>
          <w:szCs w:val="22"/>
        </w:rPr>
      </w:pPr>
      <w:r w:rsidRPr="008224BA">
        <w:rPr>
          <w:rFonts w:ascii="Arial" w:hAnsi="Arial" w:cs="Arial"/>
          <w:sz w:val="22"/>
          <w:szCs w:val="22"/>
        </w:rPr>
        <w:t>dokončení stavby ………</w:t>
      </w:r>
      <w:r w:rsidR="0087122E" w:rsidRPr="008224BA">
        <w:rPr>
          <w:rFonts w:ascii="Arial" w:hAnsi="Arial" w:cs="Arial"/>
          <w:sz w:val="22"/>
          <w:szCs w:val="22"/>
        </w:rPr>
        <w:t>…….</w:t>
      </w:r>
      <w:r w:rsidRPr="008224BA">
        <w:rPr>
          <w:rFonts w:ascii="Arial" w:hAnsi="Arial" w:cs="Arial"/>
          <w:sz w:val="22"/>
          <w:szCs w:val="22"/>
        </w:rPr>
        <w:t xml:space="preserve">…. </w:t>
      </w:r>
      <w:r w:rsidR="00C02BAE" w:rsidRPr="008224BA">
        <w:rPr>
          <w:rFonts w:ascii="Arial" w:hAnsi="Arial" w:cs="Arial"/>
          <w:sz w:val="22"/>
          <w:szCs w:val="22"/>
        </w:rPr>
        <w:t xml:space="preserve"> </w:t>
      </w:r>
      <w:r w:rsidR="000B5F3F" w:rsidRPr="008224BA">
        <w:rPr>
          <w:rFonts w:ascii="Arial" w:hAnsi="Arial" w:cs="Arial"/>
          <w:sz w:val="22"/>
          <w:szCs w:val="22"/>
        </w:rPr>
        <w:tab/>
        <w:t>0</w:t>
      </w:r>
      <w:r w:rsidR="008224BA">
        <w:rPr>
          <w:rFonts w:ascii="Arial" w:hAnsi="Arial" w:cs="Arial"/>
          <w:sz w:val="22"/>
          <w:szCs w:val="22"/>
        </w:rPr>
        <w:t>8</w:t>
      </w:r>
      <w:r w:rsidR="000B5F3F" w:rsidRPr="008224BA">
        <w:rPr>
          <w:rFonts w:ascii="Arial" w:hAnsi="Arial" w:cs="Arial"/>
          <w:sz w:val="22"/>
          <w:szCs w:val="22"/>
        </w:rPr>
        <w:t>/2023</w:t>
      </w:r>
    </w:p>
    <w:p w:rsidR="00AF62BE" w:rsidRPr="000B5F3F" w:rsidRDefault="00D9463D" w:rsidP="003F42DE">
      <w:pPr>
        <w:pStyle w:val="Textpsmene"/>
        <w:numPr>
          <w:ilvl w:val="0"/>
          <w:numId w:val="0"/>
        </w:numPr>
        <w:rPr>
          <w:rFonts w:ascii="Arial" w:hAnsi="Arial" w:cs="Arial"/>
          <w:sz w:val="22"/>
          <w:szCs w:val="22"/>
        </w:rPr>
      </w:pPr>
      <w:r w:rsidRPr="000B5F3F">
        <w:rPr>
          <w:b/>
          <w:i/>
        </w:rPr>
        <w:t xml:space="preserve">   </w:t>
      </w:r>
    </w:p>
    <w:sectPr w:rsidR="00AF62BE" w:rsidRPr="000B5F3F" w:rsidSect="000A58CE">
      <w:headerReference w:type="even" r:id="rId30"/>
      <w:headerReference w:type="default" r:id="rId31"/>
      <w:footerReference w:type="even" r:id="rId32"/>
      <w:footerReference w:type="default" r:id="rId33"/>
      <w:pgSz w:w="11907" w:h="16839" w:code="9"/>
      <w:pgMar w:top="424" w:right="1134" w:bottom="1134" w:left="1134" w:header="709" w:footer="6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7527" w:rsidRDefault="00327527">
      <w:pPr>
        <w:spacing w:before="0" w:after="0"/>
      </w:pPr>
      <w:r>
        <w:separator/>
      </w:r>
    </w:p>
  </w:endnote>
  <w:endnote w:type="continuationSeparator" w:id="0">
    <w:p w:rsidR="00327527" w:rsidRDefault="0032752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Black">
    <w:panose1 w:val="020B0A04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BoldMT">
    <w:altName w:val="Arial"/>
    <w:panose1 w:val="00000000000000000000"/>
    <w:charset w:val="00"/>
    <w:family w:val="swiss"/>
    <w:notTrueType/>
    <w:pitch w:val="default"/>
    <w:sig w:usb0="00000007" w:usb1="00000000" w:usb2="00000000" w:usb3="00000000" w:csb0="00000003" w:csb1="00000000"/>
  </w:font>
  <w:font w:name="ArialMT">
    <w:altName w:val="Arial"/>
    <w:panose1 w:val="00000000000000000000"/>
    <w:charset w:val="00"/>
    <w:family w:val="swiss"/>
    <w:notTrueType/>
    <w:pitch w:val="default"/>
    <w:sig w:usb0="00000007" w:usb1="08070000" w:usb2="00000010" w:usb3="00000000" w:csb0="00020003"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42799344"/>
      <w:docPartObj>
        <w:docPartGallery w:val="Page Numbers (Bottom of Page)"/>
        <w:docPartUnique/>
      </w:docPartObj>
    </w:sdtPr>
    <w:sdtContent>
      <w:sdt>
        <w:sdtPr>
          <w:id w:val="98381352"/>
          <w:docPartObj>
            <w:docPartGallery w:val="Page Numbers (Top of Page)"/>
            <w:docPartUnique/>
          </w:docPartObj>
        </w:sdtPr>
        <w:sdtContent>
          <w:p w:rsidR="00327527" w:rsidRDefault="00327527" w:rsidP="000A58CE">
            <w:pPr>
              <w:pStyle w:val="Zpat"/>
              <w:ind w:firstLine="0"/>
            </w:pPr>
            <w:r>
              <w:rPr>
                <w:noProof/>
                <w:lang w:val="cs-CZ" w:eastAsia="cs-CZ"/>
              </w:rPr>
              <w:pict>
                <v:shapetype id="_x0000_t32" coordsize="21600,21600" o:spt="32" o:oned="t" path="m,l21600,21600e" filled="f">
                  <v:path arrowok="t" fillok="f" o:connecttype="none"/>
                  <o:lock v:ext="edit" shapetype="t"/>
                </v:shapetype>
                <v:shape id="_x0000_s121858" type="#_x0000_t32" style="position:absolute;margin-left:1.2pt;margin-top:4.6pt;width:504.75pt;height:0;z-index:251659264;mso-position-horizontal-relative:text;mso-position-vertical-relative:text" o:connectortype="straight" strokecolor="black [3213]" strokeweight="1pt"/>
              </w:pict>
            </w:r>
            <w:proofErr w:type="spellStart"/>
            <w:r>
              <w:t>Stránka</w:t>
            </w:r>
            <w:proofErr w:type="spellEnd"/>
            <w:r>
              <w:t xml:space="preserve"> </w:t>
            </w:r>
            <w:r>
              <w:rPr>
                <w:b/>
                <w:sz w:val="24"/>
                <w:szCs w:val="24"/>
              </w:rPr>
              <w:fldChar w:fldCharType="begin"/>
            </w:r>
            <w:r>
              <w:rPr>
                <w:b/>
              </w:rPr>
              <w:instrText>PAGE</w:instrText>
            </w:r>
            <w:r>
              <w:rPr>
                <w:b/>
                <w:sz w:val="24"/>
                <w:szCs w:val="24"/>
              </w:rPr>
              <w:fldChar w:fldCharType="separate"/>
            </w:r>
            <w:r w:rsidR="005558BE">
              <w:rPr>
                <w:b/>
                <w:noProof/>
              </w:rPr>
              <w:t>8</w:t>
            </w:r>
            <w:r>
              <w:rPr>
                <w:b/>
                <w:sz w:val="24"/>
                <w:szCs w:val="24"/>
              </w:rPr>
              <w:fldChar w:fldCharType="end"/>
            </w:r>
            <w:r>
              <w:t xml:space="preserve"> z </w:t>
            </w:r>
            <w:r>
              <w:rPr>
                <w:b/>
                <w:sz w:val="24"/>
                <w:szCs w:val="24"/>
              </w:rPr>
              <w:fldChar w:fldCharType="begin"/>
            </w:r>
            <w:r>
              <w:rPr>
                <w:b/>
              </w:rPr>
              <w:instrText>NUMPAGES</w:instrText>
            </w:r>
            <w:r>
              <w:rPr>
                <w:b/>
                <w:sz w:val="24"/>
                <w:szCs w:val="24"/>
              </w:rPr>
              <w:fldChar w:fldCharType="separate"/>
            </w:r>
            <w:r w:rsidR="005558BE">
              <w:rPr>
                <w:b/>
                <w:noProof/>
              </w:rPr>
              <w:t>56</w:t>
            </w:r>
            <w:r>
              <w:rPr>
                <w:b/>
                <w:sz w:val="24"/>
                <w:szCs w:val="24"/>
              </w:rPr>
              <w:fldChar w:fldCharType="end"/>
            </w:r>
          </w:p>
        </w:sdtContent>
      </w:sdt>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42799346"/>
      <w:docPartObj>
        <w:docPartGallery w:val="Page Numbers (Bottom of Page)"/>
        <w:docPartUnique/>
      </w:docPartObj>
    </w:sdtPr>
    <w:sdtContent>
      <w:sdt>
        <w:sdtPr>
          <w:id w:val="37899341"/>
          <w:docPartObj>
            <w:docPartGallery w:val="Page Numbers (Top of Page)"/>
            <w:docPartUnique/>
          </w:docPartObj>
        </w:sdtPr>
        <w:sdtContent>
          <w:p w:rsidR="00327527" w:rsidRDefault="00327527">
            <w:pPr>
              <w:pStyle w:val="Zpat"/>
              <w:jc w:val="right"/>
            </w:pPr>
            <w:r>
              <w:rPr>
                <w:noProof/>
                <w:lang w:val="cs-CZ" w:eastAsia="cs-CZ"/>
              </w:rPr>
              <w:pict>
                <v:shapetype id="_x0000_t32" coordsize="21600,21600" o:spt="32" o:oned="t" path="m,l21600,21600e" filled="f">
                  <v:path arrowok="t" fillok="f" o:connecttype="none"/>
                  <o:lock v:ext="edit" shapetype="t"/>
                </v:shapetype>
                <v:shape id="_x0000_s121857" type="#_x0000_t32" style="position:absolute;left:0;text-align:left;margin-left:-4.8pt;margin-top:6.85pt;width:504.75pt;height:0;z-index:251658240;mso-position-horizontal-relative:text;mso-position-vertical-relative:text" o:connectortype="straight" strokecolor="black [3213]" strokeweight="1pt"/>
              </w:pict>
            </w:r>
            <w:proofErr w:type="spellStart"/>
            <w:r>
              <w:t>Stránka</w:t>
            </w:r>
            <w:proofErr w:type="spellEnd"/>
            <w:r>
              <w:t xml:space="preserve"> </w:t>
            </w:r>
            <w:r>
              <w:rPr>
                <w:b/>
                <w:sz w:val="24"/>
                <w:szCs w:val="24"/>
              </w:rPr>
              <w:fldChar w:fldCharType="begin"/>
            </w:r>
            <w:r>
              <w:rPr>
                <w:b/>
              </w:rPr>
              <w:instrText>PAGE</w:instrText>
            </w:r>
            <w:r>
              <w:rPr>
                <w:b/>
                <w:sz w:val="24"/>
                <w:szCs w:val="24"/>
              </w:rPr>
              <w:fldChar w:fldCharType="separate"/>
            </w:r>
            <w:r w:rsidR="005558BE">
              <w:rPr>
                <w:b/>
                <w:noProof/>
              </w:rPr>
              <w:t>7</w:t>
            </w:r>
            <w:r>
              <w:rPr>
                <w:b/>
                <w:sz w:val="24"/>
                <w:szCs w:val="24"/>
              </w:rPr>
              <w:fldChar w:fldCharType="end"/>
            </w:r>
            <w:r>
              <w:t xml:space="preserve"> z </w:t>
            </w:r>
            <w:r>
              <w:rPr>
                <w:b/>
                <w:sz w:val="24"/>
                <w:szCs w:val="24"/>
              </w:rPr>
              <w:fldChar w:fldCharType="begin"/>
            </w:r>
            <w:r>
              <w:rPr>
                <w:b/>
              </w:rPr>
              <w:instrText>NUMPAGES</w:instrText>
            </w:r>
            <w:r>
              <w:rPr>
                <w:b/>
                <w:sz w:val="24"/>
                <w:szCs w:val="24"/>
              </w:rPr>
              <w:fldChar w:fldCharType="separate"/>
            </w:r>
            <w:r w:rsidR="005558BE">
              <w:rPr>
                <w:b/>
                <w:noProof/>
              </w:rPr>
              <w:t>56</w:t>
            </w:r>
            <w:r>
              <w:rPr>
                <w:b/>
                <w:sz w:val="24"/>
                <w:szCs w:val="24"/>
              </w:rPr>
              <w:fldChar w:fldCharType="end"/>
            </w: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7527" w:rsidRDefault="00327527">
      <w:pPr>
        <w:spacing w:before="0" w:after="0"/>
      </w:pPr>
      <w:r>
        <w:separator/>
      </w:r>
    </w:p>
  </w:footnote>
  <w:footnote w:type="continuationSeparator" w:id="0">
    <w:p w:rsidR="00327527" w:rsidRDefault="0032752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7527" w:rsidRPr="005D2690" w:rsidRDefault="00327527" w:rsidP="00127E0C">
    <w:pPr>
      <w:widowControl w:val="0"/>
      <w:shd w:val="clear" w:color="auto" w:fill="FFFFFF"/>
      <w:autoSpaceDE w:val="0"/>
      <w:autoSpaceDN w:val="0"/>
      <w:adjustRightInd w:val="0"/>
      <w:spacing w:before="0" w:after="0"/>
      <w:ind w:firstLine="0"/>
      <w:rPr>
        <w:sz w:val="18"/>
        <w:szCs w:val="18"/>
        <w:lang w:val="cs-CZ"/>
      </w:rPr>
    </w:pPr>
    <w:r w:rsidRPr="005D2690">
      <w:rPr>
        <w:rFonts w:ascii="Arial Narrow" w:hAnsi="Arial Narrow" w:cs="Arial"/>
        <w:b/>
        <w:sz w:val="20"/>
        <w:szCs w:val="20"/>
        <w:lang w:val="cs-CZ"/>
      </w:rPr>
      <w:t>Památník Mohyla míru, rekonstrukce návštěvnické infrastruktury</w:t>
    </w:r>
    <w:r w:rsidRPr="005D2690">
      <w:rPr>
        <w:rFonts w:ascii="Arial Narrow" w:hAnsi="Arial Narrow" w:cs="Arial"/>
        <w:lang w:val="cs-CZ"/>
      </w:rPr>
      <w:t xml:space="preserve">                   </w:t>
    </w:r>
    <w:r w:rsidRPr="005D2690">
      <w:rPr>
        <w:rFonts w:ascii="Times New Roman" w:hAnsi="Times New Roman" w:cs="Times New Roman"/>
        <w:bCs/>
        <w:sz w:val="18"/>
        <w:szCs w:val="18"/>
        <w:lang w:val="cs-CZ"/>
      </w:rPr>
      <w:t xml:space="preserve">PETR FRANTA ARCHITEKTI &amp; ASOC., s.r.o. </w:t>
    </w:r>
    <w:r w:rsidRPr="005D2690">
      <w:rPr>
        <w:sz w:val="18"/>
        <w:szCs w:val="18"/>
        <w:lang w:val="cs-CZ"/>
      </w:rPr>
      <w:t>Dokumentace pro provedení stavby  - DPS</w:t>
    </w:r>
  </w:p>
  <w:p w:rsidR="00327527" w:rsidRPr="005D2690" w:rsidRDefault="00327527" w:rsidP="00127E0C">
    <w:pPr>
      <w:widowControl w:val="0"/>
      <w:shd w:val="clear" w:color="auto" w:fill="FFFFFF"/>
      <w:autoSpaceDE w:val="0"/>
      <w:autoSpaceDN w:val="0"/>
      <w:adjustRightInd w:val="0"/>
      <w:spacing w:before="0" w:after="0"/>
      <w:ind w:firstLine="0"/>
      <w:rPr>
        <w:sz w:val="18"/>
        <w:szCs w:val="18"/>
        <w:lang w:val="cs-CZ"/>
      </w:rPr>
    </w:pPr>
    <w:r w:rsidRPr="005D2690">
      <w:rPr>
        <w:sz w:val="18"/>
        <w:szCs w:val="18"/>
        <w:lang w:val="cs-CZ"/>
      </w:rPr>
      <w:t>_______________________________________________________________________________________________</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7527" w:rsidRPr="005D2690" w:rsidRDefault="00327527" w:rsidP="00A66D62">
    <w:pPr>
      <w:widowControl w:val="0"/>
      <w:shd w:val="clear" w:color="auto" w:fill="FFFFFF"/>
      <w:autoSpaceDE w:val="0"/>
      <w:autoSpaceDN w:val="0"/>
      <w:adjustRightInd w:val="0"/>
      <w:spacing w:before="0" w:after="0"/>
      <w:ind w:firstLine="0"/>
      <w:rPr>
        <w:sz w:val="18"/>
        <w:szCs w:val="18"/>
        <w:lang w:val="cs-CZ"/>
      </w:rPr>
    </w:pPr>
    <w:r w:rsidRPr="005D2690">
      <w:rPr>
        <w:rFonts w:ascii="Arial Narrow" w:hAnsi="Arial Narrow" w:cs="Arial"/>
        <w:b/>
        <w:sz w:val="20"/>
        <w:szCs w:val="20"/>
        <w:lang w:val="cs-CZ"/>
      </w:rPr>
      <w:t>Památník Mohyla míru, rekonstrukce návštěvnické infrastruktury</w:t>
    </w:r>
    <w:r w:rsidRPr="005D2690">
      <w:rPr>
        <w:rFonts w:ascii="Arial Narrow" w:hAnsi="Arial Narrow" w:cs="Arial"/>
        <w:lang w:val="cs-CZ"/>
      </w:rPr>
      <w:t xml:space="preserve">                   </w:t>
    </w:r>
    <w:r w:rsidRPr="005D2690">
      <w:rPr>
        <w:rFonts w:ascii="Times New Roman" w:hAnsi="Times New Roman" w:cs="Times New Roman"/>
        <w:bCs/>
        <w:sz w:val="18"/>
        <w:szCs w:val="18"/>
        <w:lang w:val="cs-CZ"/>
      </w:rPr>
      <w:t xml:space="preserve">PETR FRANTA ARCHITEKTI &amp; ASOC., s.r.o. </w:t>
    </w:r>
    <w:r w:rsidRPr="005D2690">
      <w:rPr>
        <w:sz w:val="18"/>
        <w:szCs w:val="18"/>
        <w:lang w:val="cs-CZ"/>
      </w:rPr>
      <w:t>Dokumentace pro provádění stavby  - DPS</w:t>
    </w:r>
  </w:p>
  <w:p w:rsidR="00327527" w:rsidRPr="005D2690" w:rsidRDefault="00327527" w:rsidP="00B10146">
    <w:pPr>
      <w:spacing w:before="0" w:after="0"/>
      <w:ind w:firstLine="0"/>
      <w:rPr>
        <w:rFonts w:ascii="Times New Roman" w:hAnsi="Times New Roman" w:cs="Times New Roman"/>
        <w:bCs/>
        <w:sz w:val="18"/>
        <w:szCs w:val="18"/>
        <w:lang w:val="cs-CZ"/>
      </w:rPr>
    </w:pPr>
    <w:r w:rsidRPr="005D2690">
      <w:rPr>
        <w:rFonts w:ascii="Times New Roman" w:hAnsi="Times New Roman" w:cs="Times New Roman"/>
        <w:bCs/>
        <w:sz w:val="18"/>
        <w:szCs w:val="18"/>
        <w:lang w:val="cs-CZ"/>
      </w:rPr>
      <w:t>___________________________________________________________________________________________________________</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85"/>
        </w:tabs>
        <w:ind w:left="0" w:firstLine="425"/>
      </w:pPr>
    </w:lvl>
    <w:lvl w:ilvl="1">
      <w:start w:val="1"/>
      <w:numFmt w:val="lowerLetter"/>
      <w:lvlText w:val="%2)"/>
      <w:lvlJc w:val="left"/>
      <w:pPr>
        <w:tabs>
          <w:tab w:val="num" w:pos="425"/>
        </w:tabs>
        <w:ind w:left="425" w:hanging="425"/>
      </w:pPr>
      <w:rPr>
        <w:rFonts w:ascii="Times New Roman" w:hAnsi="Times New Roman" w:cs="Times New Roman"/>
        <w:i/>
      </w:rPr>
    </w:lvl>
    <w:lvl w:ilvl="2">
      <w:start w:val="1"/>
      <w:numFmt w:val="decima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pStyle w:val="Textodstavce"/>
      <w:lvlText w:val="(%7)"/>
      <w:lvlJc w:val="left"/>
      <w:pPr>
        <w:tabs>
          <w:tab w:val="num" w:pos="785"/>
        </w:tabs>
        <w:ind w:left="0" w:firstLine="425"/>
      </w:pPr>
    </w:lvl>
    <w:lvl w:ilvl="7">
      <w:start w:val="1"/>
      <w:numFmt w:val="lowerLetter"/>
      <w:pStyle w:val="Textpsmene"/>
      <w:lvlText w:val="%8)"/>
      <w:lvlJc w:val="left"/>
      <w:pPr>
        <w:tabs>
          <w:tab w:val="num" w:pos="425"/>
        </w:tabs>
        <w:ind w:left="425" w:hanging="425"/>
      </w:pPr>
      <w:rPr>
        <w:rFonts w:ascii="Times New Roman" w:hAnsi="Times New Roman" w:cs="Times New Roman"/>
        <w:i/>
      </w:rPr>
    </w:lvl>
    <w:lvl w:ilvl="8">
      <w:start w:val="1"/>
      <w:numFmt w:val="decimal"/>
      <w:pStyle w:val="Textbodu"/>
      <w:lvlText w:val="%9."/>
      <w:lvlJc w:val="left"/>
      <w:pPr>
        <w:tabs>
          <w:tab w:val="num" w:pos="851"/>
        </w:tabs>
        <w:ind w:left="851" w:hanging="426"/>
      </w:pPr>
    </w:lvl>
  </w:abstractNum>
  <w:abstractNum w:abstractNumId="1">
    <w:nsid w:val="00000002"/>
    <w:multiLevelType w:val="singleLevel"/>
    <w:tmpl w:val="00000002"/>
    <w:name w:val="WW8Num2"/>
    <w:lvl w:ilvl="0">
      <w:start w:val="1"/>
      <w:numFmt w:val="bullet"/>
      <w:lvlText w:val=""/>
      <w:lvlJc w:val="left"/>
      <w:pPr>
        <w:tabs>
          <w:tab w:val="num" w:pos="0"/>
        </w:tabs>
        <w:ind w:left="720" w:hanging="360"/>
      </w:pPr>
      <w:rPr>
        <w:rFonts w:ascii="Wingdings" w:hAnsi="Wingdings" w:cs="Wingdings"/>
      </w:rPr>
    </w:lvl>
  </w:abstractNum>
  <w:abstractNum w:abstractNumId="2">
    <w:nsid w:val="00000003"/>
    <w:multiLevelType w:val="singleLevel"/>
    <w:tmpl w:val="00000003"/>
    <w:name w:val="WW8Num4"/>
    <w:lvl w:ilvl="0">
      <w:start w:val="2"/>
      <w:numFmt w:val="bullet"/>
      <w:lvlText w:val="-"/>
      <w:lvlJc w:val="left"/>
      <w:pPr>
        <w:tabs>
          <w:tab w:val="num" w:pos="0"/>
        </w:tabs>
        <w:ind w:left="720" w:hanging="360"/>
      </w:pPr>
      <w:rPr>
        <w:rFonts w:ascii="Arial" w:hAnsi="Arial" w:cs="Arial"/>
      </w:rPr>
    </w:lvl>
  </w:abstractNum>
  <w:abstractNum w:abstractNumId="3">
    <w:nsid w:val="00000004"/>
    <w:multiLevelType w:val="singleLevel"/>
    <w:tmpl w:val="00000004"/>
    <w:name w:val="WW8Num8"/>
    <w:lvl w:ilvl="0">
      <w:numFmt w:val="bullet"/>
      <w:lvlText w:val="-"/>
      <w:lvlJc w:val="left"/>
      <w:pPr>
        <w:tabs>
          <w:tab w:val="num" w:pos="360"/>
        </w:tabs>
        <w:ind w:left="360" w:hanging="360"/>
      </w:pPr>
      <w:rPr>
        <w:rFonts w:ascii="Times New Roman" w:hAnsi="Times New Roman" w:cs="Times New Roman"/>
      </w:rPr>
    </w:lvl>
  </w:abstractNum>
  <w:abstractNum w:abstractNumId="4">
    <w:nsid w:val="00000005"/>
    <w:multiLevelType w:val="multilevel"/>
    <w:tmpl w:val="E38C20C2"/>
    <w:lvl w:ilvl="0">
      <w:start w:val="2"/>
      <w:numFmt w:val="decimal"/>
      <w:lvlText w:val="(%1)"/>
      <w:lvlJc w:val="left"/>
      <w:pPr>
        <w:tabs>
          <w:tab w:val="num" w:pos="785"/>
        </w:tabs>
        <w:ind w:left="0" w:firstLine="425"/>
      </w:pPr>
    </w:lvl>
    <w:lvl w:ilvl="1">
      <w:start w:val="1"/>
      <w:numFmt w:val="lowerLetter"/>
      <w:lvlText w:val="%2)"/>
      <w:lvlJc w:val="left"/>
      <w:pPr>
        <w:tabs>
          <w:tab w:val="num" w:pos="425"/>
        </w:tabs>
        <w:ind w:left="425" w:hanging="425"/>
      </w:pPr>
      <w:rPr>
        <w:rFonts w:ascii="Times New Roman" w:hAnsi="Times New Roman" w:cs="Times New Roman"/>
        <w:b/>
        <w:i/>
      </w:rPr>
    </w:lvl>
    <w:lvl w:ilvl="2">
      <w:start w:val="1"/>
      <w:numFmt w:val="decimal"/>
      <w:lvlText w:val="%3."/>
      <w:lvlJc w:val="left"/>
      <w:pPr>
        <w:tabs>
          <w:tab w:val="num" w:pos="852"/>
        </w:tabs>
        <w:ind w:left="852" w:hanging="426"/>
      </w:pPr>
      <w:rPr>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5">
    <w:nsid w:val="00000006"/>
    <w:multiLevelType w:val="multilevel"/>
    <w:tmpl w:val="867CB55C"/>
    <w:lvl w:ilvl="0">
      <w:start w:val="2"/>
      <w:numFmt w:val="decimal"/>
      <w:lvlText w:val="(%1)"/>
      <w:lvlJc w:val="left"/>
      <w:pPr>
        <w:tabs>
          <w:tab w:val="num" w:pos="785"/>
        </w:tabs>
        <w:ind w:left="0" w:firstLine="425"/>
      </w:pPr>
    </w:lvl>
    <w:lvl w:ilvl="1">
      <w:start w:val="1"/>
      <w:numFmt w:val="lowerLetter"/>
      <w:lvlText w:val="%2)"/>
      <w:lvlJc w:val="left"/>
      <w:pPr>
        <w:tabs>
          <w:tab w:val="num" w:pos="425"/>
        </w:tabs>
        <w:ind w:left="425" w:hanging="425"/>
      </w:pPr>
      <w:rPr>
        <w:rFonts w:ascii="Times New Roman" w:hAnsi="Times New Roman" w:cs="Times New Roman"/>
        <w:b/>
        <w:i/>
      </w:rPr>
    </w:lvl>
    <w:lvl w:ilvl="2">
      <w:start w:val="1"/>
      <w:numFmt w:val="decima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6">
    <w:nsid w:val="02B755EC"/>
    <w:multiLevelType w:val="hybridMultilevel"/>
    <w:tmpl w:val="E7E2516E"/>
    <w:lvl w:ilvl="0" w:tplc="04050017">
      <w:start w:val="4"/>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nsid w:val="02E94BD8"/>
    <w:multiLevelType w:val="hybridMultilevel"/>
    <w:tmpl w:val="D6BA4396"/>
    <w:lvl w:ilvl="0" w:tplc="26120DE2">
      <w:start w:val="10"/>
      <w:numFmt w:val="bullet"/>
      <w:lvlText w:val="-"/>
      <w:lvlJc w:val="left"/>
      <w:pPr>
        <w:tabs>
          <w:tab w:val="num" w:pos="720"/>
        </w:tabs>
        <w:ind w:left="720" w:hanging="360"/>
      </w:pPr>
      <w:rPr>
        <w:rFonts w:ascii="Times New Roman" w:eastAsia="Times New Roman" w:hAnsi="Times New Roman"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8">
    <w:nsid w:val="0A660D7B"/>
    <w:multiLevelType w:val="hybridMultilevel"/>
    <w:tmpl w:val="31DC38B8"/>
    <w:lvl w:ilvl="0" w:tplc="04050017">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nsid w:val="18CA3CDF"/>
    <w:multiLevelType w:val="hybridMultilevel"/>
    <w:tmpl w:val="CC1E1BB4"/>
    <w:lvl w:ilvl="0" w:tplc="04050017">
      <w:start w:val="1"/>
      <w:numFmt w:val="lowerLetter"/>
      <w:lvlText w:val="%1)"/>
      <w:lvlJc w:val="left"/>
      <w:pPr>
        <w:tabs>
          <w:tab w:val="num" w:pos="720"/>
        </w:tabs>
        <w:ind w:left="720" w:hanging="360"/>
      </w:pPr>
      <w:rPr>
        <w:rFonts w:hint="default"/>
      </w:rPr>
    </w:lvl>
    <w:lvl w:ilvl="1" w:tplc="2FA07FDA">
      <w:start w:val="1"/>
      <w:numFmt w:val="decimal"/>
      <w:lvlText w:val="%2)"/>
      <w:lvlJc w:val="left"/>
      <w:pPr>
        <w:tabs>
          <w:tab w:val="num" w:pos="1440"/>
        </w:tabs>
        <w:ind w:left="1440" w:hanging="360"/>
      </w:pPr>
      <w:rPr>
        <w:rFont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0">
    <w:nsid w:val="1A293B74"/>
    <w:multiLevelType w:val="hybridMultilevel"/>
    <w:tmpl w:val="675CC68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1F1C1D6B"/>
    <w:multiLevelType w:val="hybridMultilevel"/>
    <w:tmpl w:val="CA7A3DA4"/>
    <w:lvl w:ilvl="0" w:tplc="E4763A88">
      <w:start w:val="1"/>
      <w:numFmt w:val="lowerLetter"/>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12">
    <w:nsid w:val="200174C0"/>
    <w:multiLevelType w:val="hybridMultilevel"/>
    <w:tmpl w:val="62026BE4"/>
    <w:lvl w:ilvl="0" w:tplc="650043A4">
      <w:start w:val="1"/>
      <w:numFmt w:val="decimal"/>
      <w:lvlText w:val="%1."/>
      <w:lvlJc w:val="left"/>
      <w:pPr>
        <w:ind w:left="644" w:hanging="360"/>
      </w:pPr>
      <w:rPr>
        <w:rFonts w:hint="default"/>
        <w:b w:val="0"/>
      </w:rPr>
    </w:lvl>
    <w:lvl w:ilvl="1" w:tplc="04050019">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13">
    <w:nsid w:val="28DB0FF9"/>
    <w:multiLevelType w:val="hybridMultilevel"/>
    <w:tmpl w:val="F6FA7642"/>
    <w:lvl w:ilvl="0" w:tplc="04050017">
      <w:start w:val="4"/>
      <w:numFmt w:val="lowerLetter"/>
      <w:lvlText w:val="%1)"/>
      <w:lvlJc w:val="left"/>
      <w:pPr>
        <w:ind w:left="2424" w:hanging="360"/>
      </w:pPr>
      <w:rPr>
        <w:rFonts w:hint="default"/>
      </w:rPr>
    </w:lvl>
    <w:lvl w:ilvl="1" w:tplc="04050019" w:tentative="1">
      <w:start w:val="1"/>
      <w:numFmt w:val="lowerLetter"/>
      <w:lvlText w:val="%2."/>
      <w:lvlJc w:val="left"/>
      <w:pPr>
        <w:ind w:left="3144" w:hanging="360"/>
      </w:pPr>
    </w:lvl>
    <w:lvl w:ilvl="2" w:tplc="0405001B" w:tentative="1">
      <w:start w:val="1"/>
      <w:numFmt w:val="lowerRoman"/>
      <w:lvlText w:val="%3."/>
      <w:lvlJc w:val="right"/>
      <w:pPr>
        <w:ind w:left="3864" w:hanging="180"/>
      </w:pPr>
    </w:lvl>
    <w:lvl w:ilvl="3" w:tplc="0405000F" w:tentative="1">
      <w:start w:val="1"/>
      <w:numFmt w:val="decimal"/>
      <w:lvlText w:val="%4."/>
      <w:lvlJc w:val="left"/>
      <w:pPr>
        <w:ind w:left="4584" w:hanging="360"/>
      </w:pPr>
    </w:lvl>
    <w:lvl w:ilvl="4" w:tplc="04050019" w:tentative="1">
      <w:start w:val="1"/>
      <w:numFmt w:val="lowerLetter"/>
      <w:lvlText w:val="%5."/>
      <w:lvlJc w:val="left"/>
      <w:pPr>
        <w:ind w:left="5304" w:hanging="360"/>
      </w:pPr>
    </w:lvl>
    <w:lvl w:ilvl="5" w:tplc="0405001B" w:tentative="1">
      <w:start w:val="1"/>
      <w:numFmt w:val="lowerRoman"/>
      <w:lvlText w:val="%6."/>
      <w:lvlJc w:val="right"/>
      <w:pPr>
        <w:ind w:left="6024" w:hanging="180"/>
      </w:pPr>
    </w:lvl>
    <w:lvl w:ilvl="6" w:tplc="0405000F" w:tentative="1">
      <w:start w:val="1"/>
      <w:numFmt w:val="decimal"/>
      <w:lvlText w:val="%7."/>
      <w:lvlJc w:val="left"/>
      <w:pPr>
        <w:ind w:left="6744" w:hanging="360"/>
      </w:pPr>
    </w:lvl>
    <w:lvl w:ilvl="7" w:tplc="04050019" w:tentative="1">
      <w:start w:val="1"/>
      <w:numFmt w:val="lowerLetter"/>
      <w:lvlText w:val="%8."/>
      <w:lvlJc w:val="left"/>
      <w:pPr>
        <w:ind w:left="7464" w:hanging="360"/>
      </w:pPr>
    </w:lvl>
    <w:lvl w:ilvl="8" w:tplc="0405001B" w:tentative="1">
      <w:start w:val="1"/>
      <w:numFmt w:val="lowerRoman"/>
      <w:lvlText w:val="%9."/>
      <w:lvlJc w:val="right"/>
      <w:pPr>
        <w:ind w:left="8184" w:hanging="180"/>
      </w:pPr>
    </w:lvl>
  </w:abstractNum>
  <w:abstractNum w:abstractNumId="14">
    <w:nsid w:val="3B6E3753"/>
    <w:multiLevelType w:val="hybridMultilevel"/>
    <w:tmpl w:val="89560B74"/>
    <w:lvl w:ilvl="0" w:tplc="04050017">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5">
    <w:nsid w:val="40890F16"/>
    <w:multiLevelType w:val="hybridMultilevel"/>
    <w:tmpl w:val="054A428E"/>
    <w:lvl w:ilvl="0" w:tplc="29EC9858">
      <w:start w:val="6"/>
      <w:numFmt w:val="bullet"/>
      <w:lvlText w:val="-"/>
      <w:lvlJc w:val="left"/>
      <w:pPr>
        <w:ind w:left="720" w:hanging="360"/>
      </w:pPr>
      <w:rPr>
        <w:rFonts w:ascii="Arial" w:eastAsia="Times New Roman" w:hAnsi="Arial" w:cs="Arial" w:hint="default"/>
        <w:b w:val="0"/>
        <w:color w:val="00000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436F3C74"/>
    <w:multiLevelType w:val="hybridMultilevel"/>
    <w:tmpl w:val="44FA99AE"/>
    <w:lvl w:ilvl="0" w:tplc="04050005">
      <w:start w:val="1"/>
      <w:numFmt w:val="bullet"/>
      <w:lvlText w:val=""/>
      <w:lvlJc w:val="left"/>
      <w:pPr>
        <w:ind w:left="1428" w:hanging="360"/>
      </w:pPr>
      <w:rPr>
        <w:rFonts w:ascii="Wingdings" w:hAnsi="Wingdings"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7">
    <w:nsid w:val="47A13D56"/>
    <w:multiLevelType w:val="singleLevel"/>
    <w:tmpl w:val="7FE4ECBE"/>
    <w:lvl w:ilvl="0">
      <w:numFmt w:val="bullet"/>
      <w:lvlText w:val="-"/>
      <w:lvlJc w:val="left"/>
      <w:pPr>
        <w:tabs>
          <w:tab w:val="num" w:pos="360"/>
        </w:tabs>
        <w:ind w:left="360" w:hanging="360"/>
      </w:pPr>
      <w:rPr>
        <w:rFonts w:hint="default"/>
      </w:rPr>
    </w:lvl>
  </w:abstractNum>
  <w:abstractNum w:abstractNumId="18">
    <w:nsid w:val="4DC42024"/>
    <w:multiLevelType w:val="hybridMultilevel"/>
    <w:tmpl w:val="4DE8288E"/>
    <w:lvl w:ilvl="0" w:tplc="02C0C410">
      <w:start w:val="1"/>
      <w:numFmt w:val="lowerLetter"/>
      <w:lvlText w:val="%1)"/>
      <w:lvlJc w:val="left"/>
      <w:pPr>
        <w:ind w:left="1145" w:hanging="360"/>
      </w:pPr>
      <w:rPr>
        <w:rFonts w:hint="default"/>
      </w:rPr>
    </w:lvl>
    <w:lvl w:ilvl="1" w:tplc="04050019" w:tentative="1">
      <w:start w:val="1"/>
      <w:numFmt w:val="lowerLetter"/>
      <w:lvlText w:val="%2."/>
      <w:lvlJc w:val="left"/>
      <w:pPr>
        <w:ind w:left="1865" w:hanging="360"/>
      </w:pPr>
    </w:lvl>
    <w:lvl w:ilvl="2" w:tplc="0405001B" w:tentative="1">
      <w:start w:val="1"/>
      <w:numFmt w:val="lowerRoman"/>
      <w:lvlText w:val="%3."/>
      <w:lvlJc w:val="right"/>
      <w:pPr>
        <w:ind w:left="2585" w:hanging="180"/>
      </w:pPr>
    </w:lvl>
    <w:lvl w:ilvl="3" w:tplc="0405000F" w:tentative="1">
      <w:start w:val="1"/>
      <w:numFmt w:val="decimal"/>
      <w:lvlText w:val="%4."/>
      <w:lvlJc w:val="left"/>
      <w:pPr>
        <w:ind w:left="3305" w:hanging="360"/>
      </w:pPr>
    </w:lvl>
    <w:lvl w:ilvl="4" w:tplc="04050019" w:tentative="1">
      <w:start w:val="1"/>
      <w:numFmt w:val="lowerLetter"/>
      <w:lvlText w:val="%5."/>
      <w:lvlJc w:val="left"/>
      <w:pPr>
        <w:ind w:left="4025" w:hanging="360"/>
      </w:pPr>
    </w:lvl>
    <w:lvl w:ilvl="5" w:tplc="0405001B" w:tentative="1">
      <w:start w:val="1"/>
      <w:numFmt w:val="lowerRoman"/>
      <w:lvlText w:val="%6."/>
      <w:lvlJc w:val="right"/>
      <w:pPr>
        <w:ind w:left="4745" w:hanging="180"/>
      </w:pPr>
    </w:lvl>
    <w:lvl w:ilvl="6" w:tplc="0405000F" w:tentative="1">
      <w:start w:val="1"/>
      <w:numFmt w:val="decimal"/>
      <w:lvlText w:val="%7."/>
      <w:lvlJc w:val="left"/>
      <w:pPr>
        <w:ind w:left="5465" w:hanging="360"/>
      </w:pPr>
    </w:lvl>
    <w:lvl w:ilvl="7" w:tplc="04050019" w:tentative="1">
      <w:start w:val="1"/>
      <w:numFmt w:val="lowerLetter"/>
      <w:lvlText w:val="%8."/>
      <w:lvlJc w:val="left"/>
      <w:pPr>
        <w:ind w:left="6185" w:hanging="360"/>
      </w:pPr>
    </w:lvl>
    <w:lvl w:ilvl="8" w:tplc="0405001B" w:tentative="1">
      <w:start w:val="1"/>
      <w:numFmt w:val="lowerRoman"/>
      <w:lvlText w:val="%9."/>
      <w:lvlJc w:val="right"/>
      <w:pPr>
        <w:ind w:left="6905" w:hanging="180"/>
      </w:pPr>
    </w:lvl>
  </w:abstractNum>
  <w:abstractNum w:abstractNumId="19">
    <w:nsid w:val="55F90060"/>
    <w:multiLevelType w:val="hybridMultilevel"/>
    <w:tmpl w:val="360499B6"/>
    <w:lvl w:ilvl="0" w:tplc="7340C100">
      <w:start w:val="1"/>
      <w:numFmt w:val="decimal"/>
      <w:lvlText w:val="%1)"/>
      <w:lvlJc w:val="left"/>
      <w:pPr>
        <w:ind w:left="785" w:hanging="360"/>
      </w:pPr>
      <w:rPr>
        <w:rFonts w:hint="default"/>
        <w:b/>
      </w:rPr>
    </w:lvl>
    <w:lvl w:ilvl="1" w:tplc="04050019" w:tentative="1">
      <w:start w:val="1"/>
      <w:numFmt w:val="lowerLetter"/>
      <w:lvlText w:val="%2."/>
      <w:lvlJc w:val="left"/>
      <w:pPr>
        <w:ind w:left="1505" w:hanging="360"/>
      </w:pPr>
    </w:lvl>
    <w:lvl w:ilvl="2" w:tplc="0405001B" w:tentative="1">
      <w:start w:val="1"/>
      <w:numFmt w:val="lowerRoman"/>
      <w:lvlText w:val="%3."/>
      <w:lvlJc w:val="right"/>
      <w:pPr>
        <w:ind w:left="2225" w:hanging="180"/>
      </w:pPr>
    </w:lvl>
    <w:lvl w:ilvl="3" w:tplc="0405000F" w:tentative="1">
      <w:start w:val="1"/>
      <w:numFmt w:val="decimal"/>
      <w:lvlText w:val="%4."/>
      <w:lvlJc w:val="left"/>
      <w:pPr>
        <w:ind w:left="2945" w:hanging="360"/>
      </w:pPr>
    </w:lvl>
    <w:lvl w:ilvl="4" w:tplc="04050019" w:tentative="1">
      <w:start w:val="1"/>
      <w:numFmt w:val="lowerLetter"/>
      <w:lvlText w:val="%5."/>
      <w:lvlJc w:val="left"/>
      <w:pPr>
        <w:ind w:left="3665" w:hanging="360"/>
      </w:pPr>
    </w:lvl>
    <w:lvl w:ilvl="5" w:tplc="0405001B" w:tentative="1">
      <w:start w:val="1"/>
      <w:numFmt w:val="lowerRoman"/>
      <w:lvlText w:val="%6."/>
      <w:lvlJc w:val="right"/>
      <w:pPr>
        <w:ind w:left="4385" w:hanging="180"/>
      </w:pPr>
    </w:lvl>
    <w:lvl w:ilvl="6" w:tplc="0405000F" w:tentative="1">
      <w:start w:val="1"/>
      <w:numFmt w:val="decimal"/>
      <w:lvlText w:val="%7."/>
      <w:lvlJc w:val="left"/>
      <w:pPr>
        <w:ind w:left="5105" w:hanging="360"/>
      </w:pPr>
    </w:lvl>
    <w:lvl w:ilvl="7" w:tplc="04050019" w:tentative="1">
      <w:start w:val="1"/>
      <w:numFmt w:val="lowerLetter"/>
      <w:lvlText w:val="%8."/>
      <w:lvlJc w:val="left"/>
      <w:pPr>
        <w:ind w:left="5825" w:hanging="360"/>
      </w:pPr>
    </w:lvl>
    <w:lvl w:ilvl="8" w:tplc="0405001B" w:tentative="1">
      <w:start w:val="1"/>
      <w:numFmt w:val="lowerRoman"/>
      <w:lvlText w:val="%9."/>
      <w:lvlJc w:val="right"/>
      <w:pPr>
        <w:ind w:left="6545" w:hanging="180"/>
      </w:pPr>
    </w:lvl>
  </w:abstractNum>
  <w:abstractNum w:abstractNumId="20">
    <w:nsid w:val="57F4739A"/>
    <w:multiLevelType w:val="hybridMultilevel"/>
    <w:tmpl w:val="1AC09140"/>
    <w:lvl w:ilvl="0" w:tplc="D5640CA4">
      <w:start w:val="1"/>
      <w:numFmt w:val="lowerLetter"/>
      <w:lvlText w:val="%1)"/>
      <w:lvlJc w:val="left"/>
      <w:pPr>
        <w:ind w:left="1145" w:hanging="360"/>
      </w:pPr>
      <w:rPr>
        <w:rFonts w:hint="default"/>
        <w:b w:val="0"/>
      </w:rPr>
    </w:lvl>
    <w:lvl w:ilvl="1" w:tplc="04050019" w:tentative="1">
      <w:start w:val="1"/>
      <w:numFmt w:val="lowerLetter"/>
      <w:lvlText w:val="%2."/>
      <w:lvlJc w:val="left"/>
      <w:pPr>
        <w:ind w:left="1865" w:hanging="360"/>
      </w:pPr>
    </w:lvl>
    <w:lvl w:ilvl="2" w:tplc="0405001B" w:tentative="1">
      <w:start w:val="1"/>
      <w:numFmt w:val="lowerRoman"/>
      <w:lvlText w:val="%3."/>
      <w:lvlJc w:val="right"/>
      <w:pPr>
        <w:ind w:left="2585" w:hanging="180"/>
      </w:pPr>
    </w:lvl>
    <w:lvl w:ilvl="3" w:tplc="0405000F" w:tentative="1">
      <w:start w:val="1"/>
      <w:numFmt w:val="decimal"/>
      <w:lvlText w:val="%4."/>
      <w:lvlJc w:val="left"/>
      <w:pPr>
        <w:ind w:left="3305" w:hanging="360"/>
      </w:pPr>
    </w:lvl>
    <w:lvl w:ilvl="4" w:tplc="04050019" w:tentative="1">
      <w:start w:val="1"/>
      <w:numFmt w:val="lowerLetter"/>
      <w:lvlText w:val="%5."/>
      <w:lvlJc w:val="left"/>
      <w:pPr>
        <w:ind w:left="4025" w:hanging="360"/>
      </w:pPr>
    </w:lvl>
    <w:lvl w:ilvl="5" w:tplc="0405001B" w:tentative="1">
      <w:start w:val="1"/>
      <w:numFmt w:val="lowerRoman"/>
      <w:lvlText w:val="%6."/>
      <w:lvlJc w:val="right"/>
      <w:pPr>
        <w:ind w:left="4745" w:hanging="180"/>
      </w:pPr>
    </w:lvl>
    <w:lvl w:ilvl="6" w:tplc="0405000F" w:tentative="1">
      <w:start w:val="1"/>
      <w:numFmt w:val="decimal"/>
      <w:lvlText w:val="%7."/>
      <w:lvlJc w:val="left"/>
      <w:pPr>
        <w:ind w:left="5465" w:hanging="360"/>
      </w:pPr>
    </w:lvl>
    <w:lvl w:ilvl="7" w:tplc="04050019" w:tentative="1">
      <w:start w:val="1"/>
      <w:numFmt w:val="lowerLetter"/>
      <w:lvlText w:val="%8."/>
      <w:lvlJc w:val="left"/>
      <w:pPr>
        <w:ind w:left="6185" w:hanging="360"/>
      </w:pPr>
    </w:lvl>
    <w:lvl w:ilvl="8" w:tplc="0405001B" w:tentative="1">
      <w:start w:val="1"/>
      <w:numFmt w:val="lowerRoman"/>
      <w:lvlText w:val="%9."/>
      <w:lvlJc w:val="right"/>
      <w:pPr>
        <w:ind w:left="6905" w:hanging="180"/>
      </w:pPr>
    </w:lvl>
  </w:abstractNum>
  <w:abstractNum w:abstractNumId="21">
    <w:nsid w:val="5BA349BF"/>
    <w:multiLevelType w:val="hybridMultilevel"/>
    <w:tmpl w:val="C9988A42"/>
    <w:lvl w:ilvl="0" w:tplc="82BE4F32">
      <w:start w:val="9"/>
      <w:numFmt w:val="lowerLetter"/>
      <w:lvlText w:val="%1)"/>
      <w:lvlJc w:val="left"/>
      <w:pPr>
        <w:ind w:left="720" w:hanging="360"/>
      </w:pPr>
      <w:rPr>
        <w:rFonts w:ascii="Times New Roman" w:hAnsi="Times New Roman" w:cs="Times New Roman" w:hint="default"/>
        <w:b/>
        <w:i/>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627C7E89"/>
    <w:multiLevelType w:val="hybridMultilevel"/>
    <w:tmpl w:val="45460F08"/>
    <w:lvl w:ilvl="0" w:tplc="04050017">
      <w:start w:val="1"/>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631B5D0B"/>
    <w:multiLevelType w:val="hybridMultilevel"/>
    <w:tmpl w:val="0082E642"/>
    <w:lvl w:ilvl="0" w:tplc="04050001">
      <w:start w:val="1"/>
      <w:numFmt w:val="decimal"/>
      <w:lvlText w:val="%1)"/>
      <w:lvlJc w:val="left"/>
      <w:pPr>
        <w:tabs>
          <w:tab w:val="num" w:pos="720"/>
        </w:tabs>
        <w:ind w:left="720" w:hanging="360"/>
      </w:pPr>
      <w:rPr>
        <w:rFonts w:hint="default"/>
      </w:rPr>
    </w:lvl>
    <w:lvl w:ilvl="1" w:tplc="04050003" w:tentative="1">
      <w:start w:val="1"/>
      <w:numFmt w:val="lowerLetter"/>
      <w:lvlText w:val="%2."/>
      <w:lvlJc w:val="left"/>
      <w:pPr>
        <w:tabs>
          <w:tab w:val="num" w:pos="1440"/>
        </w:tabs>
        <w:ind w:left="1440" w:hanging="360"/>
      </w:pPr>
    </w:lvl>
    <w:lvl w:ilvl="2" w:tplc="04050005" w:tentative="1">
      <w:start w:val="1"/>
      <w:numFmt w:val="lowerRoman"/>
      <w:lvlText w:val="%3."/>
      <w:lvlJc w:val="right"/>
      <w:pPr>
        <w:tabs>
          <w:tab w:val="num" w:pos="2160"/>
        </w:tabs>
        <w:ind w:left="2160" w:hanging="180"/>
      </w:pPr>
    </w:lvl>
    <w:lvl w:ilvl="3" w:tplc="04050001" w:tentative="1">
      <w:start w:val="1"/>
      <w:numFmt w:val="decimal"/>
      <w:lvlText w:val="%4."/>
      <w:lvlJc w:val="left"/>
      <w:pPr>
        <w:tabs>
          <w:tab w:val="num" w:pos="2880"/>
        </w:tabs>
        <w:ind w:left="2880" w:hanging="360"/>
      </w:pPr>
    </w:lvl>
    <w:lvl w:ilvl="4" w:tplc="04050003" w:tentative="1">
      <w:start w:val="1"/>
      <w:numFmt w:val="lowerLetter"/>
      <w:lvlText w:val="%5."/>
      <w:lvlJc w:val="left"/>
      <w:pPr>
        <w:tabs>
          <w:tab w:val="num" w:pos="3600"/>
        </w:tabs>
        <w:ind w:left="3600" w:hanging="360"/>
      </w:pPr>
    </w:lvl>
    <w:lvl w:ilvl="5" w:tplc="04050005" w:tentative="1">
      <w:start w:val="1"/>
      <w:numFmt w:val="lowerRoman"/>
      <w:lvlText w:val="%6."/>
      <w:lvlJc w:val="right"/>
      <w:pPr>
        <w:tabs>
          <w:tab w:val="num" w:pos="4320"/>
        </w:tabs>
        <w:ind w:left="4320" w:hanging="180"/>
      </w:pPr>
    </w:lvl>
    <w:lvl w:ilvl="6" w:tplc="04050001" w:tentative="1">
      <w:start w:val="1"/>
      <w:numFmt w:val="decimal"/>
      <w:lvlText w:val="%7."/>
      <w:lvlJc w:val="left"/>
      <w:pPr>
        <w:tabs>
          <w:tab w:val="num" w:pos="5040"/>
        </w:tabs>
        <w:ind w:left="5040" w:hanging="360"/>
      </w:pPr>
    </w:lvl>
    <w:lvl w:ilvl="7" w:tplc="04050003" w:tentative="1">
      <w:start w:val="1"/>
      <w:numFmt w:val="lowerLetter"/>
      <w:lvlText w:val="%8."/>
      <w:lvlJc w:val="left"/>
      <w:pPr>
        <w:tabs>
          <w:tab w:val="num" w:pos="5760"/>
        </w:tabs>
        <w:ind w:left="5760" w:hanging="360"/>
      </w:pPr>
    </w:lvl>
    <w:lvl w:ilvl="8" w:tplc="04050005" w:tentative="1">
      <w:start w:val="1"/>
      <w:numFmt w:val="lowerRoman"/>
      <w:lvlText w:val="%9."/>
      <w:lvlJc w:val="right"/>
      <w:pPr>
        <w:tabs>
          <w:tab w:val="num" w:pos="6480"/>
        </w:tabs>
        <w:ind w:left="6480" w:hanging="180"/>
      </w:pPr>
    </w:lvl>
  </w:abstractNum>
  <w:abstractNum w:abstractNumId="24">
    <w:nsid w:val="69400704"/>
    <w:multiLevelType w:val="hybridMultilevel"/>
    <w:tmpl w:val="054209DC"/>
    <w:lvl w:ilvl="0" w:tplc="04050011">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nsid w:val="6D1F7CDC"/>
    <w:multiLevelType w:val="hybridMultilevel"/>
    <w:tmpl w:val="DF509CF8"/>
    <w:lvl w:ilvl="0" w:tplc="04050017">
      <w:start w:val="2"/>
      <w:numFmt w:val="lowerLetter"/>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6EF043FA"/>
    <w:multiLevelType w:val="singleLevel"/>
    <w:tmpl w:val="323454F0"/>
    <w:lvl w:ilvl="0">
      <w:numFmt w:val="bullet"/>
      <w:lvlText w:val="-"/>
      <w:lvlJc w:val="left"/>
      <w:pPr>
        <w:tabs>
          <w:tab w:val="num" w:pos="360"/>
        </w:tabs>
        <w:ind w:left="360" w:hanging="360"/>
      </w:pPr>
      <w:rPr>
        <w:rFonts w:ascii="Times New Roman" w:hAnsi="Times New Roman" w:hint="default"/>
      </w:rPr>
    </w:lvl>
  </w:abstractNum>
  <w:abstractNum w:abstractNumId="27">
    <w:nsid w:val="74C325E8"/>
    <w:multiLevelType w:val="singleLevel"/>
    <w:tmpl w:val="EFE4C250"/>
    <w:lvl w:ilvl="0">
      <w:start w:val="1"/>
      <w:numFmt w:val="bullet"/>
      <w:pStyle w:val="Seznamsodrkami"/>
      <w:lvlText w:val=""/>
      <w:lvlJc w:val="left"/>
      <w:pPr>
        <w:tabs>
          <w:tab w:val="num" w:pos="720"/>
        </w:tabs>
        <w:ind w:left="720" w:hanging="360"/>
      </w:pPr>
      <w:rPr>
        <w:rFonts w:ascii="Wingdings" w:hAnsi="Wingdings" w:cs="Times New Roman" w:hint="default"/>
      </w:rPr>
    </w:lvl>
  </w:abstractNum>
  <w:abstractNum w:abstractNumId="28">
    <w:nsid w:val="78CD1035"/>
    <w:multiLevelType w:val="singleLevel"/>
    <w:tmpl w:val="ECCE4CFA"/>
    <w:lvl w:ilvl="0">
      <w:start w:val="1"/>
      <w:numFmt w:val="bullet"/>
      <w:lvlText w:val="-"/>
      <w:lvlJc w:val="left"/>
      <w:pPr>
        <w:tabs>
          <w:tab w:val="num" w:pos="360"/>
        </w:tabs>
        <w:ind w:left="360" w:hanging="360"/>
      </w:pPr>
      <w:rPr>
        <w:rFonts w:hint="default"/>
      </w:rPr>
    </w:lvl>
  </w:abstractNum>
  <w:abstractNum w:abstractNumId="29">
    <w:nsid w:val="7E821EE5"/>
    <w:multiLevelType w:val="hybridMultilevel"/>
    <w:tmpl w:val="C4FC816C"/>
    <w:lvl w:ilvl="0" w:tplc="04050017">
      <w:start w:val="9"/>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 w:numId="2">
    <w:abstractNumId w:val="3"/>
  </w:num>
  <w:num w:numId="3">
    <w:abstractNumId w:val="4"/>
  </w:num>
  <w:num w:numId="4">
    <w:abstractNumId w:val="5"/>
  </w:num>
  <w:num w:numId="5">
    <w:abstractNumId w:val="15"/>
  </w:num>
  <w:num w:numId="6">
    <w:abstractNumId w:val="16"/>
  </w:num>
  <w:num w:numId="7">
    <w:abstractNumId w:val="10"/>
  </w:num>
  <w:num w:numId="8">
    <w:abstractNumId w:val="7"/>
  </w:num>
  <w:num w:numId="9">
    <w:abstractNumId w:val="25"/>
  </w:num>
  <w:num w:numId="10">
    <w:abstractNumId w:val="9"/>
  </w:num>
  <w:num w:numId="11">
    <w:abstractNumId w:val="14"/>
  </w:num>
  <w:num w:numId="12">
    <w:abstractNumId w:val="6"/>
  </w:num>
  <w:num w:numId="13">
    <w:abstractNumId w:val="8"/>
  </w:num>
  <w:num w:numId="14">
    <w:abstractNumId w:val="24"/>
  </w:num>
  <w:num w:numId="15">
    <w:abstractNumId w:val="23"/>
  </w:num>
  <w:num w:numId="16">
    <w:abstractNumId w:val="26"/>
  </w:num>
  <w:num w:numId="17">
    <w:abstractNumId w:val="27"/>
  </w:num>
  <w:num w:numId="18">
    <w:abstractNumId w:val="21"/>
  </w:num>
  <w:num w:numId="19">
    <w:abstractNumId w:val="22"/>
  </w:num>
  <w:num w:numId="20">
    <w:abstractNumId w:val="13"/>
  </w:num>
  <w:num w:numId="21">
    <w:abstractNumId w:val="29"/>
  </w:num>
  <w:num w:numId="22">
    <w:abstractNumId w:val="11"/>
  </w:num>
  <w:num w:numId="23">
    <w:abstractNumId w:val="19"/>
  </w:num>
  <w:num w:numId="24">
    <w:abstractNumId w:val="18"/>
  </w:num>
  <w:num w:numId="25">
    <w:abstractNumId w:val="12"/>
  </w:num>
  <w:num w:numId="26">
    <w:abstractNumId w:val="20"/>
  </w:num>
  <w:num w:numId="27">
    <w:abstractNumId w:val="17"/>
  </w:num>
  <w:num w:numId="28">
    <w:abstractNumId w:val="28"/>
  </w:num>
  <w:num w:numId="29">
    <w:abstractNumId w:val="0"/>
  </w:num>
  <w:num w:numId="30">
    <w:abstractNumId w:val="0"/>
  </w:num>
  <w:num w:numId="31">
    <w:abstractNumId w:val="0"/>
  </w:num>
  <w:num w:numId="32">
    <w:abstractNumId w:val="0"/>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displayBackgroundShape/>
  <w:embedSystemFonts/>
  <w:proofState w:spelling="clean"/>
  <w:stylePaneFormatFilter w:val="0000"/>
  <w:defaultTabStop w:val="708"/>
  <w:hyphenationZone w:val="425"/>
  <w:defaultTableStyle w:val="Normln"/>
  <w:evenAndOddHeaders/>
  <w:drawingGridHorizontalSpacing w:val="110"/>
  <w:drawingGridVerticalSpacing w:val="0"/>
  <w:displayHorizontalDrawingGridEvery w:val="0"/>
  <w:displayVerticalDrawingGridEvery w:val="0"/>
  <w:characterSpacingControl w:val="doNotCompress"/>
  <w:hdrShapeDefaults>
    <o:shapedefaults v:ext="edit" spidmax="121859">
      <o:colormenu v:ext="edit" fillcolor="none [4]" strokecolor="none [1]" shadowcolor="none [2]"/>
    </o:shapedefaults>
    <o:shapelayout v:ext="edit">
      <o:idmap v:ext="edit" data="119"/>
      <o:rules v:ext="edit">
        <o:r id="V:Rule3" type="connector" idref="#_x0000_s121858"/>
        <o:r id="V:Rule4" type="connector" idref="#_x0000_s121857"/>
      </o:rules>
    </o:shapelayout>
  </w:hdrShapeDefaults>
  <w:footnotePr>
    <w:footnote w:id="-1"/>
    <w:footnote w:id="0"/>
  </w:footnotePr>
  <w:endnotePr>
    <w:endnote w:id="-1"/>
    <w:endnote w:id="0"/>
  </w:endnotePr>
  <w:compat/>
  <w:rsids>
    <w:rsidRoot w:val="00F93D8D"/>
    <w:rsid w:val="000063F9"/>
    <w:rsid w:val="000075BB"/>
    <w:rsid w:val="0002141B"/>
    <w:rsid w:val="00030442"/>
    <w:rsid w:val="000327AE"/>
    <w:rsid w:val="00032919"/>
    <w:rsid w:val="000334D5"/>
    <w:rsid w:val="000352DC"/>
    <w:rsid w:val="00036243"/>
    <w:rsid w:val="0004629C"/>
    <w:rsid w:val="00046FB9"/>
    <w:rsid w:val="0006312D"/>
    <w:rsid w:val="00070E47"/>
    <w:rsid w:val="00075583"/>
    <w:rsid w:val="000762C9"/>
    <w:rsid w:val="00076DA0"/>
    <w:rsid w:val="000824E3"/>
    <w:rsid w:val="00086FD2"/>
    <w:rsid w:val="00093FD1"/>
    <w:rsid w:val="000944A9"/>
    <w:rsid w:val="0009630C"/>
    <w:rsid w:val="000A02A3"/>
    <w:rsid w:val="000A16F7"/>
    <w:rsid w:val="000A1C4C"/>
    <w:rsid w:val="000A42D2"/>
    <w:rsid w:val="000A4CF1"/>
    <w:rsid w:val="000A58CE"/>
    <w:rsid w:val="000A7272"/>
    <w:rsid w:val="000B1F6C"/>
    <w:rsid w:val="000B5F3F"/>
    <w:rsid w:val="000C0E9F"/>
    <w:rsid w:val="000C1974"/>
    <w:rsid w:val="000C20F9"/>
    <w:rsid w:val="000C5804"/>
    <w:rsid w:val="000C5A99"/>
    <w:rsid w:val="000C71AA"/>
    <w:rsid w:val="000D2001"/>
    <w:rsid w:val="000D53CC"/>
    <w:rsid w:val="000D72F5"/>
    <w:rsid w:val="000D7426"/>
    <w:rsid w:val="000E2725"/>
    <w:rsid w:val="000E4837"/>
    <w:rsid w:val="000E70C6"/>
    <w:rsid w:val="000E7CD2"/>
    <w:rsid w:val="000F03E1"/>
    <w:rsid w:val="000F267B"/>
    <w:rsid w:val="000F7AE3"/>
    <w:rsid w:val="00101859"/>
    <w:rsid w:val="001040BC"/>
    <w:rsid w:val="001042AD"/>
    <w:rsid w:val="00106968"/>
    <w:rsid w:val="00106B72"/>
    <w:rsid w:val="00114575"/>
    <w:rsid w:val="00114ACB"/>
    <w:rsid w:val="001157A0"/>
    <w:rsid w:val="001159CB"/>
    <w:rsid w:val="00121A81"/>
    <w:rsid w:val="00123FA4"/>
    <w:rsid w:val="001262C8"/>
    <w:rsid w:val="00126742"/>
    <w:rsid w:val="00127E0C"/>
    <w:rsid w:val="0013132F"/>
    <w:rsid w:val="00131CE0"/>
    <w:rsid w:val="001332FF"/>
    <w:rsid w:val="0014571A"/>
    <w:rsid w:val="00150E25"/>
    <w:rsid w:val="00161807"/>
    <w:rsid w:val="00165E5C"/>
    <w:rsid w:val="001673E0"/>
    <w:rsid w:val="001702F4"/>
    <w:rsid w:val="00170E13"/>
    <w:rsid w:val="00176443"/>
    <w:rsid w:val="001849EB"/>
    <w:rsid w:val="001870DA"/>
    <w:rsid w:val="00187CC0"/>
    <w:rsid w:val="00193678"/>
    <w:rsid w:val="00196551"/>
    <w:rsid w:val="001A29AC"/>
    <w:rsid w:val="001A4642"/>
    <w:rsid w:val="001A4DB1"/>
    <w:rsid w:val="001A7839"/>
    <w:rsid w:val="001B0317"/>
    <w:rsid w:val="001B2BE0"/>
    <w:rsid w:val="001B51B0"/>
    <w:rsid w:val="001C0A5D"/>
    <w:rsid w:val="001C33BF"/>
    <w:rsid w:val="001C47FA"/>
    <w:rsid w:val="001C67A5"/>
    <w:rsid w:val="001D3340"/>
    <w:rsid w:val="001D4C14"/>
    <w:rsid w:val="001D5AF9"/>
    <w:rsid w:val="001D6245"/>
    <w:rsid w:val="001D65FE"/>
    <w:rsid w:val="001D74E9"/>
    <w:rsid w:val="001E06DA"/>
    <w:rsid w:val="001E0E89"/>
    <w:rsid w:val="001F6B98"/>
    <w:rsid w:val="00200FF6"/>
    <w:rsid w:val="0020331B"/>
    <w:rsid w:val="00204299"/>
    <w:rsid w:val="00210A27"/>
    <w:rsid w:val="00211FF3"/>
    <w:rsid w:val="00214377"/>
    <w:rsid w:val="00223577"/>
    <w:rsid w:val="00223656"/>
    <w:rsid w:val="002330D8"/>
    <w:rsid w:val="002377D5"/>
    <w:rsid w:val="0024083A"/>
    <w:rsid w:val="002428DC"/>
    <w:rsid w:val="00242AC4"/>
    <w:rsid w:val="00243CCE"/>
    <w:rsid w:val="00243CD7"/>
    <w:rsid w:val="00244B57"/>
    <w:rsid w:val="0025036F"/>
    <w:rsid w:val="00254AFA"/>
    <w:rsid w:val="00256402"/>
    <w:rsid w:val="00257A0C"/>
    <w:rsid w:val="00264F95"/>
    <w:rsid w:val="002660FB"/>
    <w:rsid w:val="00273A61"/>
    <w:rsid w:val="002741BD"/>
    <w:rsid w:val="00275B21"/>
    <w:rsid w:val="0028532E"/>
    <w:rsid w:val="002868E4"/>
    <w:rsid w:val="00291795"/>
    <w:rsid w:val="002927B7"/>
    <w:rsid w:val="00294A69"/>
    <w:rsid w:val="002A6B7E"/>
    <w:rsid w:val="002A7455"/>
    <w:rsid w:val="002A748F"/>
    <w:rsid w:val="002B2C41"/>
    <w:rsid w:val="002B43A9"/>
    <w:rsid w:val="002C46B2"/>
    <w:rsid w:val="002C617B"/>
    <w:rsid w:val="002D4A6C"/>
    <w:rsid w:val="002D510E"/>
    <w:rsid w:val="002E03EB"/>
    <w:rsid w:val="002E0D69"/>
    <w:rsid w:val="002E23B0"/>
    <w:rsid w:val="002E2746"/>
    <w:rsid w:val="002F5FB4"/>
    <w:rsid w:val="00300911"/>
    <w:rsid w:val="00304D77"/>
    <w:rsid w:val="00326CD9"/>
    <w:rsid w:val="00327527"/>
    <w:rsid w:val="00330D56"/>
    <w:rsid w:val="00331CFA"/>
    <w:rsid w:val="00334FDC"/>
    <w:rsid w:val="003354CD"/>
    <w:rsid w:val="00342350"/>
    <w:rsid w:val="00342713"/>
    <w:rsid w:val="00345E23"/>
    <w:rsid w:val="003603CB"/>
    <w:rsid w:val="00366B04"/>
    <w:rsid w:val="00366ED4"/>
    <w:rsid w:val="00373726"/>
    <w:rsid w:val="0037642B"/>
    <w:rsid w:val="00381F56"/>
    <w:rsid w:val="00384C1C"/>
    <w:rsid w:val="003925BF"/>
    <w:rsid w:val="0039625A"/>
    <w:rsid w:val="003969B8"/>
    <w:rsid w:val="003A1AB2"/>
    <w:rsid w:val="003A3B36"/>
    <w:rsid w:val="003B1648"/>
    <w:rsid w:val="003B1DF7"/>
    <w:rsid w:val="003B4931"/>
    <w:rsid w:val="003B4A74"/>
    <w:rsid w:val="003B65E1"/>
    <w:rsid w:val="003C09C0"/>
    <w:rsid w:val="003C1F19"/>
    <w:rsid w:val="003C4106"/>
    <w:rsid w:val="003C4C53"/>
    <w:rsid w:val="003C6581"/>
    <w:rsid w:val="003D16DC"/>
    <w:rsid w:val="003D4B33"/>
    <w:rsid w:val="003D6BE7"/>
    <w:rsid w:val="003F1404"/>
    <w:rsid w:val="003F42DE"/>
    <w:rsid w:val="0040080F"/>
    <w:rsid w:val="00402F3C"/>
    <w:rsid w:val="00410653"/>
    <w:rsid w:val="00411669"/>
    <w:rsid w:val="00413C81"/>
    <w:rsid w:val="00415F98"/>
    <w:rsid w:val="00416254"/>
    <w:rsid w:val="0042096A"/>
    <w:rsid w:val="0043599B"/>
    <w:rsid w:val="00447BC3"/>
    <w:rsid w:val="00455090"/>
    <w:rsid w:val="00455F7D"/>
    <w:rsid w:val="00472015"/>
    <w:rsid w:val="00482B75"/>
    <w:rsid w:val="00486825"/>
    <w:rsid w:val="00494AB7"/>
    <w:rsid w:val="004A0360"/>
    <w:rsid w:val="004A65D4"/>
    <w:rsid w:val="004B72D5"/>
    <w:rsid w:val="004C59DB"/>
    <w:rsid w:val="004D6A98"/>
    <w:rsid w:val="004E5A42"/>
    <w:rsid w:val="004E7260"/>
    <w:rsid w:val="004F38B8"/>
    <w:rsid w:val="00500811"/>
    <w:rsid w:val="0050371C"/>
    <w:rsid w:val="0050730E"/>
    <w:rsid w:val="00510C73"/>
    <w:rsid w:val="00515B23"/>
    <w:rsid w:val="005167DD"/>
    <w:rsid w:val="00520DA3"/>
    <w:rsid w:val="00520DEC"/>
    <w:rsid w:val="00523A74"/>
    <w:rsid w:val="005354F1"/>
    <w:rsid w:val="00541775"/>
    <w:rsid w:val="00542904"/>
    <w:rsid w:val="00543C5F"/>
    <w:rsid w:val="00544AC6"/>
    <w:rsid w:val="00546A84"/>
    <w:rsid w:val="00546BAC"/>
    <w:rsid w:val="005558BE"/>
    <w:rsid w:val="00557117"/>
    <w:rsid w:val="00557918"/>
    <w:rsid w:val="0056016C"/>
    <w:rsid w:val="00566B96"/>
    <w:rsid w:val="005725B2"/>
    <w:rsid w:val="00573B68"/>
    <w:rsid w:val="00573BD4"/>
    <w:rsid w:val="00586A3E"/>
    <w:rsid w:val="005904C4"/>
    <w:rsid w:val="00590A56"/>
    <w:rsid w:val="00590E83"/>
    <w:rsid w:val="005949A8"/>
    <w:rsid w:val="005A11C9"/>
    <w:rsid w:val="005A23CB"/>
    <w:rsid w:val="005A3C07"/>
    <w:rsid w:val="005A7659"/>
    <w:rsid w:val="005B3B01"/>
    <w:rsid w:val="005C01D4"/>
    <w:rsid w:val="005C0487"/>
    <w:rsid w:val="005D0336"/>
    <w:rsid w:val="005D2088"/>
    <w:rsid w:val="005D2690"/>
    <w:rsid w:val="005D5355"/>
    <w:rsid w:val="005E2EF8"/>
    <w:rsid w:val="005E32D2"/>
    <w:rsid w:val="005E461A"/>
    <w:rsid w:val="005E7982"/>
    <w:rsid w:val="005F4C48"/>
    <w:rsid w:val="006020BB"/>
    <w:rsid w:val="00603A8F"/>
    <w:rsid w:val="00604DE9"/>
    <w:rsid w:val="006129FF"/>
    <w:rsid w:val="00623B2D"/>
    <w:rsid w:val="00625A1F"/>
    <w:rsid w:val="00637C42"/>
    <w:rsid w:val="00643FE5"/>
    <w:rsid w:val="006465F5"/>
    <w:rsid w:val="00646A76"/>
    <w:rsid w:val="00647309"/>
    <w:rsid w:val="0066071A"/>
    <w:rsid w:val="00665E2C"/>
    <w:rsid w:val="0066728E"/>
    <w:rsid w:val="00674793"/>
    <w:rsid w:val="00675E11"/>
    <w:rsid w:val="0067630C"/>
    <w:rsid w:val="00690126"/>
    <w:rsid w:val="0069261C"/>
    <w:rsid w:val="00697091"/>
    <w:rsid w:val="00697FB4"/>
    <w:rsid w:val="006B361D"/>
    <w:rsid w:val="006B598D"/>
    <w:rsid w:val="006B7A1B"/>
    <w:rsid w:val="006C2D59"/>
    <w:rsid w:val="006D69C3"/>
    <w:rsid w:val="006E28A7"/>
    <w:rsid w:val="006E2DF6"/>
    <w:rsid w:val="006E3FEA"/>
    <w:rsid w:val="006F1B28"/>
    <w:rsid w:val="006F22CF"/>
    <w:rsid w:val="006F568D"/>
    <w:rsid w:val="00703D68"/>
    <w:rsid w:val="00704CCA"/>
    <w:rsid w:val="00705C54"/>
    <w:rsid w:val="0070777A"/>
    <w:rsid w:val="0071208F"/>
    <w:rsid w:val="007144E9"/>
    <w:rsid w:val="00715E80"/>
    <w:rsid w:val="007301AE"/>
    <w:rsid w:val="00730A83"/>
    <w:rsid w:val="007334F3"/>
    <w:rsid w:val="00733A38"/>
    <w:rsid w:val="00742AF9"/>
    <w:rsid w:val="007462AE"/>
    <w:rsid w:val="00746A02"/>
    <w:rsid w:val="00747412"/>
    <w:rsid w:val="00753A38"/>
    <w:rsid w:val="00755101"/>
    <w:rsid w:val="00757B6D"/>
    <w:rsid w:val="00761CE1"/>
    <w:rsid w:val="007623BF"/>
    <w:rsid w:val="00764B50"/>
    <w:rsid w:val="00776C94"/>
    <w:rsid w:val="007860FE"/>
    <w:rsid w:val="00786879"/>
    <w:rsid w:val="00791DEB"/>
    <w:rsid w:val="0079625A"/>
    <w:rsid w:val="007A137F"/>
    <w:rsid w:val="007A357E"/>
    <w:rsid w:val="007A76C3"/>
    <w:rsid w:val="007B0391"/>
    <w:rsid w:val="007B3048"/>
    <w:rsid w:val="007B792D"/>
    <w:rsid w:val="007C0093"/>
    <w:rsid w:val="007C030C"/>
    <w:rsid w:val="007C43E3"/>
    <w:rsid w:val="007C58E6"/>
    <w:rsid w:val="007C6197"/>
    <w:rsid w:val="007D39E8"/>
    <w:rsid w:val="007E1144"/>
    <w:rsid w:val="007E2D37"/>
    <w:rsid w:val="007E3EEC"/>
    <w:rsid w:val="007E4F67"/>
    <w:rsid w:val="007E5086"/>
    <w:rsid w:val="007E5B0E"/>
    <w:rsid w:val="00815171"/>
    <w:rsid w:val="008224BA"/>
    <w:rsid w:val="008265EF"/>
    <w:rsid w:val="00835C50"/>
    <w:rsid w:val="0084206C"/>
    <w:rsid w:val="00842F34"/>
    <w:rsid w:val="00845788"/>
    <w:rsid w:val="00852F3C"/>
    <w:rsid w:val="00856BEC"/>
    <w:rsid w:val="008600FD"/>
    <w:rsid w:val="00862A05"/>
    <w:rsid w:val="00867220"/>
    <w:rsid w:val="00867738"/>
    <w:rsid w:val="0087122E"/>
    <w:rsid w:val="008713FE"/>
    <w:rsid w:val="008773F3"/>
    <w:rsid w:val="00886079"/>
    <w:rsid w:val="00890C75"/>
    <w:rsid w:val="00894848"/>
    <w:rsid w:val="008955B9"/>
    <w:rsid w:val="008A152C"/>
    <w:rsid w:val="008A1981"/>
    <w:rsid w:val="008A1FBA"/>
    <w:rsid w:val="008A3FE3"/>
    <w:rsid w:val="008A6580"/>
    <w:rsid w:val="008B0DF5"/>
    <w:rsid w:val="008B4EB9"/>
    <w:rsid w:val="008B5CA9"/>
    <w:rsid w:val="008C175C"/>
    <w:rsid w:val="008C386E"/>
    <w:rsid w:val="008C483F"/>
    <w:rsid w:val="008D0662"/>
    <w:rsid w:val="008D19CE"/>
    <w:rsid w:val="008D42B9"/>
    <w:rsid w:val="008E4A35"/>
    <w:rsid w:val="008E7F4B"/>
    <w:rsid w:val="008F0AB6"/>
    <w:rsid w:val="009005D9"/>
    <w:rsid w:val="00901D16"/>
    <w:rsid w:val="009048B1"/>
    <w:rsid w:val="0090731D"/>
    <w:rsid w:val="00911C02"/>
    <w:rsid w:val="00912098"/>
    <w:rsid w:val="00914584"/>
    <w:rsid w:val="00917304"/>
    <w:rsid w:val="0092204D"/>
    <w:rsid w:val="00926CCB"/>
    <w:rsid w:val="0093025A"/>
    <w:rsid w:val="009309E1"/>
    <w:rsid w:val="0093422F"/>
    <w:rsid w:val="00937725"/>
    <w:rsid w:val="00941294"/>
    <w:rsid w:val="009437FF"/>
    <w:rsid w:val="0094700A"/>
    <w:rsid w:val="00952CF1"/>
    <w:rsid w:val="009557D6"/>
    <w:rsid w:val="00965FA5"/>
    <w:rsid w:val="009666F3"/>
    <w:rsid w:val="009769B3"/>
    <w:rsid w:val="00980EEC"/>
    <w:rsid w:val="00982946"/>
    <w:rsid w:val="0098746E"/>
    <w:rsid w:val="00995555"/>
    <w:rsid w:val="009A4CE1"/>
    <w:rsid w:val="009B0056"/>
    <w:rsid w:val="009C6330"/>
    <w:rsid w:val="009D1402"/>
    <w:rsid w:val="009D2B45"/>
    <w:rsid w:val="009D46C8"/>
    <w:rsid w:val="009E1F8C"/>
    <w:rsid w:val="009E2550"/>
    <w:rsid w:val="009F13C0"/>
    <w:rsid w:val="009F1E5D"/>
    <w:rsid w:val="009F3804"/>
    <w:rsid w:val="009F61F9"/>
    <w:rsid w:val="00A0111B"/>
    <w:rsid w:val="00A0494C"/>
    <w:rsid w:val="00A07BFD"/>
    <w:rsid w:val="00A16E9A"/>
    <w:rsid w:val="00A22017"/>
    <w:rsid w:val="00A22BC3"/>
    <w:rsid w:val="00A33C29"/>
    <w:rsid w:val="00A37A47"/>
    <w:rsid w:val="00A37BBD"/>
    <w:rsid w:val="00A4745B"/>
    <w:rsid w:val="00A515CD"/>
    <w:rsid w:val="00A529A0"/>
    <w:rsid w:val="00A5452A"/>
    <w:rsid w:val="00A625C3"/>
    <w:rsid w:val="00A64D0E"/>
    <w:rsid w:val="00A66D62"/>
    <w:rsid w:val="00A7294A"/>
    <w:rsid w:val="00A838A3"/>
    <w:rsid w:val="00A851C8"/>
    <w:rsid w:val="00A87082"/>
    <w:rsid w:val="00A92C08"/>
    <w:rsid w:val="00AA5C2D"/>
    <w:rsid w:val="00AC0150"/>
    <w:rsid w:val="00AD3605"/>
    <w:rsid w:val="00AD6A4F"/>
    <w:rsid w:val="00AE0BE3"/>
    <w:rsid w:val="00AE5FEA"/>
    <w:rsid w:val="00AE7702"/>
    <w:rsid w:val="00AF12D1"/>
    <w:rsid w:val="00AF278A"/>
    <w:rsid w:val="00AF62BE"/>
    <w:rsid w:val="00AF7DA7"/>
    <w:rsid w:val="00B020DD"/>
    <w:rsid w:val="00B10146"/>
    <w:rsid w:val="00B20CD5"/>
    <w:rsid w:val="00B218AA"/>
    <w:rsid w:val="00B21CC6"/>
    <w:rsid w:val="00B31AC0"/>
    <w:rsid w:val="00B356C9"/>
    <w:rsid w:val="00B361B5"/>
    <w:rsid w:val="00B449E5"/>
    <w:rsid w:val="00B47C88"/>
    <w:rsid w:val="00B53413"/>
    <w:rsid w:val="00B6079A"/>
    <w:rsid w:val="00B636E4"/>
    <w:rsid w:val="00B6395E"/>
    <w:rsid w:val="00B64461"/>
    <w:rsid w:val="00B645D9"/>
    <w:rsid w:val="00B6625D"/>
    <w:rsid w:val="00B66BCB"/>
    <w:rsid w:val="00B7021F"/>
    <w:rsid w:val="00B72703"/>
    <w:rsid w:val="00B77817"/>
    <w:rsid w:val="00B80C39"/>
    <w:rsid w:val="00B80D59"/>
    <w:rsid w:val="00BA4E05"/>
    <w:rsid w:val="00BB153E"/>
    <w:rsid w:val="00BC2EC5"/>
    <w:rsid w:val="00BC69A1"/>
    <w:rsid w:val="00BE5C08"/>
    <w:rsid w:val="00BF5B7D"/>
    <w:rsid w:val="00C02BAE"/>
    <w:rsid w:val="00C035F2"/>
    <w:rsid w:val="00C04541"/>
    <w:rsid w:val="00C07008"/>
    <w:rsid w:val="00C1653A"/>
    <w:rsid w:val="00C16CFA"/>
    <w:rsid w:val="00C16D5A"/>
    <w:rsid w:val="00C16D62"/>
    <w:rsid w:val="00C17BD1"/>
    <w:rsid w:val="00C4461F"/>
    <w:rsid w:val="00C51969"/>
    <w:rsid w:val="00C5364E"/>
    <w:rsid w:val="00C566BB"/>
    <w:rsid w:val="00C65785"/>
    <w:rsid w:val="00C839B7"/>
    <w:rsid w:val="00C87429"/>
    <w:rsid w:val="00C90FB4"/>
    <w:rsid w:val="00CA678C"/>
    <w:rsid w:val="00CB7C6D"/>
    <w:rsid w:val="00CC2EF4"/>
    <w:rsid w:val="00CC2F74"/>
    <w:rsid w:val="00CD5E3D"/>
    <w:rsid w:val="00CE2339"/>
    <w:rsid w:val="00CE6CF7"/>
    <w:rsid w:val="00D00639"/>
    <w:rsid w:val="00D03293"/>
    <w:rsid w:val="00D03BF5"/>
    <w:rsid w:val="00D04D5E"/>
    <w:rsid w:val="00D05F94"/>
    <w:rsid w:val="00D06358"/>
    <w:rsid w:val="00D11731"/>
    <w:rsid w:val="00D17ECB"/>
    <w:rsid w:val="00D23888"/>
    <w:rsid w:val="00D2488F"/>
    <w:rsid w:val="00D24BD0"/>
    <w:rsid w:val="00D3394E"/>
    <w:rsid w:val="00D35D2F"/>
    <w:rsid w:val="00D36955"/>
    <w:rsid w:val="00D4421B"/>
    <w:rsid w:val="00D538C8"/>
    <w:rsid w:val="00D55DC2"/>
    <w:rsid w:val="00D60C30"/>
    <w:rsid w:val="00D674D2"/>
    <w:rsid w:val="00D67768"/>
    <w:rsid w:val="00D7457A"/>
    <w:rsid w:val="00D768EC"/>
    <w:rsid w:val="00D76A36"/>
    <w:rsid w:val="00D820AA"/>
    <w:rsid w:val="00D85150"/>
    <w:rsid w:val="00D93046"/>
    <w:rsid w:val="00D93121"/>
    <w:rsid w:val="00D934A7"/>
    <w:rsid w:val="00D94395"/>
    <w:rsid w:val="00D9463D"/>
    <w:rsid w:val="00D959B0"/>
    <w:rsid w:val="00DA037F"/>
    <w:rsid w:val="00DA47C1"/>
    <w:rsid w:val="00DB0B02"/>
    <w:rsid w:val="00DB151F"/>
    <w:rsid w:val="00DB1B67"/>
    <w:rsid w:val="00DB3F21"/>
    <w:rsid w:val="00DB4EB2"/>
    <w:rsid w:val="00DD1F80"/>
    <w:rsid w:val="00DD71CD"/>
    <w:rsid w:val="00DE16D1"/>
    <w:rsid w:val="00DE472A"/>
    <w:rsid w:val="00E16651"/>
    <w:rsid w:val="00E16FDB"/>
    <w:rsid w:val="00E443C6"/>
    <w:rsid w:val="00E52848"/>
    <w:rsid w:val="00E53685"/>
    <w:rsid w:val="00E655A8"/>
    <w:rsid w:val="00E74E0E"/>
    <w:rsid w:val="00E82884"/>
    <w:rsid w:val="00E87494"/>
    <w:rsid w:val="00E93E46"/>
    <w:rsid w:val="00E96CFA"/>
    <w:rsid w:val="00E97744"/>
    <w:rsid w:val="00EA6211"/>
    <w:rsid w:val="00ED0376"/>
    <w:rsid w:val="00ED12DE"/>
    <w:rsid w:val="00ED3B58"/>
    <w:rsid w:val="00ED5B90"/>
    <w:rsid w:val="00EE2BB3"/>
    <w:rsid w:val="00EE6B9B"/>
    <w:rsid w:val="00EF006F"/>
    <w:rsid w:val="00EF594F"/>
    <w:rsid w:val="00EF6D08"/>
    <w:rsid w:val="00F015D5"/>
    <w:rsid w:val="00F03C81"/>
    <w:rsid w:val="00F04115"/>
    <w:rsid w:val="00F07535"/>
    <w:rsid w:val="00F25EDB"/>
    <w:rsid w:val="00F27855"/>
    <w:rsid w:val="00F43353"/>
    <w:rsid w:val="00F45691"/>
    <w:rsid w:val="00F52E97"/>
    <w:rsid w:val="00F61CE6"/>
    <w:rsid w:val="00F67315"/>
    <w:rsid w:val="00F70F1C"/>
    <w:rsid w:val="00F73E3F"/>
    <w:rsid w:val="00F768B2"/>
    <w:rsid w:val="00F76ECA"/>
    <w:rsid w:val="00F84ABE"/>
    <w:rsid w:val="00F93D8D"/>
    <w:rsid w:val="00F96258"/>
    <w:rsid w:val="00FA4B3F"/>
    <w:rsid w:val="00FA60B9"/>
    <w:rsid w:val="00FB2877"/>
    <w:rsid w:val="00FB651C"/>
    <w:rsid w:val="00FB794D"/>
    <w:rsid w:val="00FC0595"/>
    <w:rsid w:val="00FC33CA"/>
    <w:rsid w:val="00FC5FEE"/>
    <w:rsid w:val="00FD4291"/>
    <w:rsid w:val="00FE2CBB"/>
    <w:rsid w:val="00FE350F"/>
    <w:rsid w:val="00FF1767"/>
    <w:rsid w:val="00FF1C7B"/>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21859">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Bullet" w:uiPriority="0"/>
    <w:lsdException w:name="Title" w:semiHidden="0" w:uiPriority="0" w:unhideWhenUsed="0" w:qFormat="1"/>
    <w:lsdException w:name="Default Paragraph Font" w:uiPriority="1"/>
    <w:lsdException w:name="Subtitle" w:semiHidden="0" w:uiPriority="0" w:unhideWhenUsed="0" w:qFormat="1"/>
    <w:lsdException w:name="Block Text"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39" w:unhideWhenUsed="0" w:qFormat="1"/>
  </w:latentStyles>
  <w:style w:type="paragraph" w:default="1" w:styleId="Normln">
    <w:name w:val="Normal"/>
    <w:qFormat/>
    <w:rsid w:val="0050730E"/>
    <w:pPr>
      <w:suppressAutoHyphens/>
      <w:spacing w:before="280" w:after="280"/>
      <w:ind w:firstLine="360"/>
    </w:pPr>
    <w:rPr>
      <w:rFonts w:ascii="Arial" w:hAnsi="Arial" w:cs="Calibri"/>
      <w:sz w:val="22"/>
      <w:szCs w:val="22"/>
      <w:lang w:val="en-US" w:eastAsia="ar-SA"/>
    </w:rPr>
  </w:style>
  <w:style w:type="paragraph" w:styleId="Nadpis1">
    <w:name w:val="heading 1"/>
    <w:basedOn w:val="Normln"/>
    <w:next w:val="Normln"/>
    <w:qFormat/>
    <w:rsid w:val="0050730E"/>
    <w:pPr>
      <w:spacing w:line="360" w:lineRule="auto"/>
      <w:ind w:left="284" w:firstLine="0"/>
      <w:outlineLvl w:val="0"/>
    </w:pPr>
    <w:rPr>
      <w:rFonts w:ascii="Arial Black" w:hAnsi="Arial Black" w:cs="Arial"/>
      <w:b/>
      <w:bCs/>
      <w:caps/>
      <w:lang w:val="cs-CZ"/>
    </w:rPr>
  </w:style>
  <w:style w:type="paragraph" w:styleId="Nadpis2">
    <w:name w:val="heading 2"/>
    <w:basedOn w:val="Normln"/>
    <w:next w:val="Normln"/>
    <w:qFormat/>
    <w:rsid w:val="0050730E"/>
    <w:pPr>
      <w:spacing w:before="200" w:after="80"/>
      <w:ind w:firstLine="0"/>
      <w:outlineLvl w:val="1"/>
    </w:pPr>
    <w:rPr>
      <w:rFonts w:cs="Cambria"/>
      <w:b/>
      <w:caps/>
      <w:sz w:val="24"/>
      <w:szCs w:val="24"/>
    </w:rPr>
  </w:style>
  <w:style w:type="paragraph" w:styleId="Nadpis3">
    <w:name w:val="heading 3"/>
    <w:basedOn w:val="Normln"/>
    <w:next w:val="Normln"/>
    <w:qFormat/>
    <w:rsid w:val="0050730E"/>
    <w:pPr>
      <w:spacing w:before="200" w:after="80"/>
      <w:ind w:firstLine="0"/>
      <w:outlineLvl w:val="2"/>
    </w:pPr>
    <w:rPr>
      <w:rFonts w:ascii="Cambria" w:hAnsi="Cambria" w:cs="Cambria"/>
      <w:sz w:val="24"/>
      <w:szCs w:val="24"/>
      <w:lang w:val="cs-CZ"/>
    </w:rPr>
  </w:style>
  <w:style w:type="paragraph" w:styleId="Nadpis4">
    <w:name w:val="heading 4"/>
    <w:basedOn w:val="Normln"/>
    <w:next w:val="Normln"/>
    <w:qFormat/>
    <w:rsid w:val="0050730E"/>
    <w:pPr>
      <w:spacing w:before="200" w:after="80"/>
      <w:ind w:firstLine="0"/>
      <w:outlineLvl w:val="3"/>
    </w:pPr>
    <w:rPr>
      <w:rFonts w:ascii="Cambria" w:hAnsi="Cambria" w:cs="Cambria"/>
      <w:i/>
      <w:iCs/>
      <w:sz w:val="24"/>
      <w:szCs w:val="24"/>
      <w:lang w:val="cs-CZ"/>
    </w:rPr>
  </w:style>
  <w:style w:type="paragraph" w:styleId="Nadpis5">
    <w:name w:val="heading 5"/>
    <w:basedOn w:val="Normln"/>
    <w:next w:val="Normln"/>
    <w:qFormat/>
    <w:rsid w:val="0050730E"/>
    <w:pPr>
      <w:spacing w:before="200" w:after="80"/>
      <w:ind w:firstLine="0"/>
      <w:outlineLvl w:val="4"/>
    </w:pPr>
    <w:rPr>
      <w:rFonts w:ascii="Cambria" w:hAnsi="Cambria" w:cs="Cambria"/>
      <w:sz w:val="20"/>
      <w:szCs w:val="20"/>
      <w:lang w:val="cs-CZ"/>
    </w:rPr>
  </w:style>
  <w:style w:type="paragraph" w:styleId="Nadpis6">
    <w:name w:val="heading 6"/>
    <w:basedOn w:val="Normln"/>
    <w:next w:val="Normln"/>
    <w:qFormat/>
    <w:rsid w:val="0050730E"/>
    <w:pPr>
      <w:ind w:firstLine="0"/>
      <w:outlineLvl w:val="5"/>
    </w:pPr>
    <w:rPr>
      <w:rFonts w:ascii="Cambria" w:hAnsi="Cambria" w:cs="Cambria"/>
      <w:i/>
      <w:iCs/>
      <w:sz w:val="20"/>
      <w:szCs w:val="20"/>
      <w:lang w:val="cs-CZ"/>
    </w:rPr>
  </w:style>
  <w:style w:type="paragraph" w:styleId="Nadpis7">
    <w:name w:val="heading 7"/>
    <w:basedOn w:val="Normln"/>
    <w:next w:val="Normln"/>
    <w:qFormat/>
    <w:rsid w:val="0050730E"/>
    <w:pPr>
      <w:spacing w:before="320"/>
      <w:ind w:firstLine="0"/>
      <w:outlineLvl w:val="6"/>
    </w:pPr>
    <w:rPr>
      <w:rFonts w:ascii="Cambria" w:hAnsi="Cambria" w:cs="Cambria"/>
      <w:b/>
      <w:bCs/>
      <w:sz w:val="20"/>
      <w:szCs w:val="20"/>
      <w:lang w:val="cs-CZ"/>
    </w:rPr>
  </w:style>
  <w:style w:type="paragraph" w:styleId="Nadpis8">
    <w:name w:val="heading 8"/>
    <w:basedOn w:val="Normln"/>
    <w:next w:val="Normln"/>
    <w:qFormat/>
    <w:rsid w:val="0050730E"/>
    <w:pPr>
      <w:spacing w:before="320"/>
      <w:ind w:firstLine="0"/>
      <w:outlineLvl w:val="7"/>
    </w:pPr>
    <w:rPr>
      <w:rFonts w:ascii="Cambria" w:hAnsi="Cambria" w:cs="Cambria"/>
      <w:b/>
      <w:bCs/>
      <w:i/>
      <w:iCs/>
      <w:sz w:val="20"/>
      <w:szCs w:val="20"/>
      <w:lang w:val="cs-CZ"/>
    </w:rPr>
  </w:style>
  <w:style w:type="paragraph" w:styleId="Nadpis9">
    <w:name w:val="heading 9"/>
    <w:basedOn w:val="Normln"/>
    <w:next w:val="Normln"/>
    <w:qFormat/>
    <w:rsid w:val="0050730E"/>
    <w:pPr>
      <w:spacing w:before="320"/>
      <w:ind w:firstLine="0"/>
      <w:outlineLvl w:val="8"/>
    </w:pPr>
    <w:rPr>
      <w:rFonts w:ascii="Cambria" w:hAnsi="Cambria" w:cs="Cambria"/>
      <w:i/>
      <w:iCs/>
      <w:sz w:val="20"/>
      <w:szCs w:val="20"/>
      <w:lang w:val="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1z0">
    <w:name w:val="WW8Num1z0"/>
    <w:rsid w:val="00980EEC"/>
    <w:rPr>
      <w:rFonts w:ascii="Wingdings" w:hAnsi="Wingdings" w:cs="Wingdings"/>
    </w:rPr>
  </w:style>
  <w:style w:type="character" w:customStyle="1" w:styleId="WW8Num1z1">
    <w:name w:val="WW8Num1z1"/>
    <w:rsid w:val="00980EEC"/>
    <w:rPr>
      <w:rFonts w:ascii="Courier New" w:hAnsi="Courier New" w:cs="Courier New"/>
    </w:rPr>
  </w:style>
  <w:style w:type="character" w:customStyle="1" w:styleId="WW8Num1z3">
    <w:name w:val="WW8Num1z3"/>
    <w:rsid w:val="00980EEC"/>
    <w:rPr>
      <w:rFonts w:ascii="Symbol" w:hAnsi="Symbol" w:cs="Symbol"/>
    </w:rPr>
  </w:style>
  <w:style w:type="character" w:customStyle="1" w:styleId="WW8Num2z0">
    <w:name w:val="WW8Num2z0"/>
    <w:rsid w:val="00980EEC"/>
    <w:rPr>
      <w:rFonts w:ascii="Wingdings" w:hAnsi="Wingdings" w:cs="Wingdings"/>
    </w:rPr>
  </w:style>
  <w:style w:type="character" w:customStyle="1" w:styleId="WW8Num2z1">
    <w:name w:val="WW8Num2z1"/>
    <w:rsid w:val="00980EEC"/>
    <w:rPr>
      <w:rFonts w:ascii="Courier New" w:hAnsi="Courier New" w:cs="Courier New"/>
    </w:rPr>
  </w:style>
  <w:style w:type="character" w:customStyle="1" w:styleId="WW8Num2z3">
    <w:name w:val="WW8Num2z3"/>
    <w:rsid w:val="00980EEC"/>
    <w:rPr>
      <w:rFonts w:ascii="Symbol" w:hAnsi="Symbol" w:cs="Symbol"/>
    </w:rPr>
  </w:style>
  <w:style w:type="character" w:customStyle="1" w:styleId="WW8Num3z0">
    <w:name w:val="WW8Num3z0"/>
    <w:rsid w:val="00980EEC"/>
    <w:rPr>
      <w:rFonts w:ascii="Arial" w:hAnsi="Arial" w:cs="Arial"/>
    </w:rPr>
  </w:style>
  <w:style w:type="character" w:customStyle="1" w:styleId="WW8Num3z1">
    <w:name w:val="WW8Num3z1"/>
    <w:rsid w:val="00980EEC"/>
    <w:rPr>
      <w:rFonts w:ascii="Arial Black" w:hAnsi="Arial Black" w:cs="Times New Roman"/>
    </w:rPr>
  </w:style>
  <w:style w:type="character" w:customStyle="1" w:styleId="WW8Num3z2">
    <w:name w:val="WW8Num3z2"/>
    <w:rsid w:val="00980EEC"/>
    <w:rPr>
      <w:rFonts w:ascii="Times New Roman" w:hAnsi="Times New Roman" w:cs="Times New Roman"/>
    </w:rPr>
  </w:style>
  <w:style w:type="character" w:customStyle="1" w:styleId="WW8Num4z0">
    <w:name w:val="WW8Num4z0"/>
    <w:rsid w:val="00980EEC"/>
    <w:rPr>
      <w:rFonts w:ascii="Arial" w:eastAsia="Times New Roman" w:hAnsi="Arial" w:cs="Arial"/>
    </w:rPr>
  </w:style>
  <w:style w:type="character" w:customStyle="1" w:styleId="WW8Num4z1">
    <w:name w:val="WW8Num4z1"/>
    <w:rsid w:val="00980EEC"/>
    <w:rPr>
      <w:rFonts w:ascii="Courier New" w:hAnsi="Courier New" w:cs="Courier New"/>
    </w:rPr>
  </w:style>
  <w:style w:type="character" w:customStyle="1" w:styleId="WW8Num4z2">
    <w:name w:val="WW8Num4z2"/>
    <w:rsid w:val="00980EEC"/>
    <w:rPr>
      <w:rFonts w:ascii="Wingdings" w:hAnsi="Wingdings" w:cs="Wingdings"/>
    </w:rPr>
  </w:style>
  <w:style w:type="character" w:customStyle="1" w:styleId="WW8Num4z3">
    <w:name w:val="WW8Num4z3"/>
    <w:rsid w:val="00980EEC"/>
    <w:rPr>
      <w:rFonts w:ascii="Symbol" w:hAnsi="Symbol" w:cs="Symbol"/>
    </w:rPr>
  </w:style>
  <w:style w:type="character" w:customStyle="1" w:styleId="WW8Num5z0">
    <w:name w:val="WW8Num5z0"/>
    <w:rsid w:val="00980EEC"/>
    <w:rPr>
      <w:rFonts w:ascii="Wingdings" w:hAnsi="Wingdings" w:cs="Wingdings"/>
    </w:rPr>
  </w:style>
  <w:style w:type="character" w:customStyle="1" w:styleId="WW8Num5z1">
    <w:name w:val="WW8Num5z1"/>
    <w:rsid w:val="00980EEC"/>
    <w:rPr>
      <w:rFonts w:ascii="Courier New" w:hAnsi="Courier New" w:cs="Courier New"/>
    </w:rPr>
  </w:style>
  <w:style w:type="character" w:customStyle="1" w:styleId="WW8Num5z3">
    <w:name w:val="WW8Num5z3"/>
    <w:rsid w:val="00980EEC"/>
    <w:rPr>
      <w:rFonts w:ascii="Symbol" w:hAnsi="Symbol" w:cs="Symbol"/>
    </w:rPr>
  </w:style>
  <w:style w:type="character" w:customStyle="1" w:styleId="WW8Num6z1">
    <w:name w:val="WW8Num6z1"/>
    <w:rsid w:val="00980EEC"/>
    <w:rPr>
      <w:rFonts w:ascii="Times New Roman" w:hAnsi="Times New Roman" w:cs="Times New Roman"/>
      <w:i/>
    </w:rPr>
  </w:style>
  <w:style w:type="character" w:customStyle="1" w:styleId="WW8Num7z0">
    <w:name w:val="WW8Num7z0"/>
    <w:rsid w:val="00980EEC"/>
    <w:rPr>
      <w:rFonts w:ascii="Wingdings" w:hAnsi="Wingdings" w:cs="Wingdings"/>
    </w:rPr>
  </w:style>
  <w:style w:type="character" w:customStyle="1" w:styleId="WW8Num7z1">
    <w:name w:val="WW8Num7z1"/>
    <w:rsid w:val="00980EEC"/>
    <w:rPr>
      <w:rFonts w:ascii="Courier New" w:hAnsi="Courier New" w:cs="Courier New"/>
    </w:rPr>
  </w:style>
  <w:style w:type="character" w:customStyle="1" w:styleId="WW8Num7z3">
    <w:name w:val="WW8Num7z3"/>
    <w:rsid w:val="00980EEC"/>
    <w:rPr>
      <w:rFonts w:ascii="Symbol" w:hAnsi="Symbol" w:cs="Symbol"/>
    </w:rPr>
  </w:style>
  <w:style w:type="character" w:customStyle="1" w:styleId="WW8Num8z0">
    <w:name w:val="WW8Num8z0"/>
    <w:rsid w:val="00980EEC"/>
    <w:rPr>
      <w:rFonts w:ascii="Times New Roman" w:hAnsi="Times New Roman" w:cs="Times New Roman"/>
    </w:rPr>
  </w:style>
  <w:style w:type="character" w:customStyle="1" w:styleId="Standardnpsmoodstavce1">
    <w:name w:val="Standardní písmo odstavce1"/>
    <w:rsid w:val="00980EEC"/>
  </w:style>
  <w:style w:type="character" w:customStyle="1" w:styleId="Nadpis1Char">
    <w:name w:val="Nadpis 1 Char"/>
    <w:basedOn w:val="Standardnpsmoodstavce1"/>
    <w:uiPriority w:val="99"/>
    <w:rsid w:val="00980EEC"/>
    <w:rPr>
      <w:rFonts w:ascii="Arial Black" w:eastAsia="Times New Roman" w:hAnsi="Arial Black" w:cs="Arial"/>
      <w:b/>
      <w:bCs/>
      <w:caps/>
      <w:sz w:val="22"/>
      <w:szCs w:val="22"/>
    </w:rPr>
  </w:style>
  <w:style w:type="character" w:customStyle="1" w:styleId="Nadpis2Char">
    <w:name w:val="Nadpis 2 Char"/>
    <w:basedOn w:val="Standardnpsmoodstavce1"/>
    <w:rsid w:val="00980EEC"/>
    <w:rPr>
      <w:rFonts w:ascii="Arial" w:eastAsia="Times New Roman" w:hAnsi="Arial" w:cs="Cambria"/>
      <w:b/>
      <w:caps/>
      <w:sz w:val="24"/>
      <w:szCs w:val="24"/>
      <w:lang w:val="en-US"/>
    </w:rPr>
  </w:style>
  <w:style w:type="character" w:customStyle="1" w:styleId="Nadpis3Char">
    <w:name w:val="Nadpis 3 Char"/>
    <w:basedOn w:val="Standardnpsmoodstavce1"/>
    <w:rsid w:val="00980EEC"/>
    <w:rPr>
      <w:rFonts w:ascii="Cambria" w:eastAsia="Times New Roman" w:hAnsi="Cambria" w:cs="Cambria"/>
      <w:sz w:val="24"/>
      <w:szCs w:val="24"/>
    </w:rPr>
  </w:style>
  <w:style w:type="character" w:customStyle="1" w:styleId="Nadpis4Char">
    <w:name w:val="Nadpis 4 Char"/>
    <w:basedOn w:val="Standardnpsmoodstavce1"/>
    <w:rsid w:val="00980EEC"/>
    <w:rPr>
      <w:rFonts w:ascii="Cambria" w:eastAsia="Times New Roman" w:hAnsi="Cambria" w:cs="Cambria"/>
      <w:i/>
      <w:iCs/>
      <w:sz w:val="24"/>
      <w:szCs w:val="24"/>
    </w:rPr>
  </w:style>
  <w:style w:type="character" w:customStyle="1" w:styleId="Nadpis5Char">
    <w:name w:val="Nadpis 5 Char"/>
    <w:basedOn w:val="Standardnpsmoodstavce1"/>
    <w:rsid w:val="00980EEC"/>
    <w:rPr>
      <w:rFonts w:ascii="Cambria" w:eastAsia="Times New Roman" w:hAnsi="Cambria" w:cs="Cambria"/>
    </w:rPr>
  </w:style>
  <w:style w:type="character" w:customStyle="1" w:styleId="Nadpis6Char">
    <w:name w:val="Nadpis 6 Char"/>
    <w:basedOn w:val="Standardnpsmoodstavce1"/>
    <w:rsid w:val="00980EEC"/>
    <w:rPr>
      <w:rFonts w:ascii="Cambria" w:eastAsia="Times New Roman" w:hAnsi="Cambria" w:cs="Cambria"/>
      <w:i/>
      <w:iCs/>
    </w:rPr>
  </w:style>
  <w:style w:type="character" w:customStyle="1" w:styleId="Nadpis7Char">
    <w:name w:val="Nadpis 7 Char"/>
    <w:basedOn w:val="Standardnpsmoodstavce1"/>
    <w:rsid w:val="00980EEC"/>
    <w:rPr>
      <w:rFonts w:ascii="Cambria" w:eastAsia="Times New Roman" w:hAnsi="Cambria" w:cs="Cambria"/>
      <w:b/>
      <w:bCs/>
    </w:rPr>
  </w:style>
  <w:style w:type="character" w:customStyle="1" w:styleId="Nadpis8Char">
    <w:name w:val="Nadpis 8 Char"/>
    <w:basedOn w:val="Standardnpsmoodstavce1"/>
    <w:rsid w:val="00980EEC"/>
    <w:rPr>
      <w:rFonts w:ascii="Cambria" w:eastAsia="Times New Roman" w:hAnsi="Cambria" w:cs="Cambria"/>
      <w:b/>
      <w:bCs/>
      <w:i/>
      <w:iCs/>
    </w:rPr>
  </w:style>
  <w:style w:type="character" w:customStyle="1" w:styleId="Nadpis9Char">
    <w:name w:val="Nadpis 9 Char"/>
    <w:basedOn w:val="Standardnpsmoodstavce1"/>
    <w:rsid w:val="00980EEC"/>
    <w:rPr>
      <w:rFonts w:ascii="Cambria" w:eastAsia="Times New Roman" w:hAnsi="Cambria" w:cs="Cambria"/>
      <w:i/>
      <w:iCs/>
    </w:rPr>
  </w:style>
  <w:style w:type="character" w:customStyle="1" w:styleId="NzevChar">
    <w:name w:val="Název Char"/>
    <w:basedOn w:val="Standardnpsmoodstavce1"/>
    <w:rsid w:val="00980EEC"/>
    <w:rPr>
      <w:rFonts w:ascii="Cambria" w:eastAsia="Times New Roman" w:hAnsi="Cambria" w:cs="Cambria"/>
      <w:i/>
      <w:iCs/>
      <w:sz w:val="60"/>
      <w:szCs w:val="60"/>
    </w:rPr>
  </w:style>
  <w:style w:type="character" w:customStyle="1" w:styleId="PodtitulChar">
    <w:name w:val="Podtitul Char"/>
    <w:basedOn w:val="Standardnpsmoodstavce1"/>
    <w:rsid w:val="00980EEC"/>
    <w:rPr>
      <w:rFonts w:eastAsia="Times New Roman" w:cs="Calibri"/>
      <w:i/>
      <w:iCs/>
      <w:sz w:val="24"/>
      <w:szCs w:val="24"/>
    </w:rPr>
  </w:style>
  <w:style w:type="character" w:styleId="Siln">
    <w:name w:val="Strong"/>
    <w:basedOn w:val="Standardnpsmoodstavce1"/>
    <w:uiPriority w:val="22"/>
    <w:qFormat/>
    <w:rsid w:val="0050730E"/>
    <w:rPr>
      <w:rFonts w:ascii="Times New Roman" w:hAnsi="Times New Roman" w:cs="Times New Roman"/>
      <w:b/>
      <w:bCs/>
      <w:spacing w:val="0"/>
    </w:rPr>
  </w:style>
  <w:style w:type="character" w:styleId="Zvraznn">
    <w:name w:val="Emphasis"/>
    <w:basedOn w:val="Standardnpsmoodstavce1"/>
    <w:qFormat/>
    <w:rsid w:val="0050730E"/>
    <w:rPr>
      <w:rFonts w:ascii="Times New Roman" w:hAnsi="Times New Roman" w:cs="Times New Roman"/>
      <w:b/>
      <w:bCs/>
      <w:i/>
      <w:iCs/>
      <w:color w:val="auto"/>
    </w:rPr>
  </w:style>
  <w:style w:type="character" w:customStyle="1" w:styleId="CitaceChar">
    <w:name w:val="Citace Char"/>
    <w:basedOn w:val="Standardnpsmoodstavce1"/>
    <w:rsid w:val="00980EEC"/>
    <w:rPr>
      <w:rFonts w:ascii="Cambria" w:hAnsi="Cambria" w:cs="Cambria"/>
      <w:i/>
      <w:iCs/>
      <w:color w:val="auto"/>
    </w:rPr>
  </w:style>
  <w:style w:type="character" w:customStyle="1" w:styleId="CitaceintenzivnChar">
    <w:name w:val="Citace – intenzivní Char"/>
    <w:basedOn w:val="Standardnpsmoodstavce1"/>
    <w:rsid w:val="00980EEC"/>
    <w:rPr>
      <w:rFonts w:ascii="Cambria" w:hAnsi="Cambria" w:cs="Cambria"/>
      <w:i/>
      <w:iCs/>
      <w:color w:val="FFFFFF"/>
      <w:sz w:val="24"/>
      <w:szCs w:val="24"/>
      <w:shd w:val="clear" w:color="auto" w:fill="auto"/>
    </w:rPr>
  </w:style>
  <w:style w:type="character" w:styleId="Zdraznnjemn">
    <w:name w:val="Subtle Emphasis"/>
    <w:basedOn w:val="Standardnpsmoodstavce1"/>
    <w:qFormat/>
    <w:rsid w:val="0050730E"/>
    <w:rPr>
      <w:rFonts w:ascii="Times New Roman" w:hAnsi="Times New Roman" w:cs="Times New Roman"/>
      <w:i/>
      <w:iCs/>
      <w:color w:val="auto"/>
    </w:rPr>
  </w:style>
  <w:style w:type="character" w:styleId="Zdraznnintenzivn">
    <w:name w:val="Intense Emphasis"/>
    <w:basedOn w:val="Standardnpsmoodstavce1"/>
    <w:qFormat/>
    <w:rsid w:val="0050730E"/>
    <w:rPr>
      <w:rFonts w:ascii="Times New Roman" w:hAnsi="Times New Roman" w:cs="Times New Roman"/>
      <w:b/>
      <w:bCs/>
      <w:i/>
      <w:iCs/>
      <w:color w:val="auto"/>
      <w:sz w:val="22"/>
      <w:szCs w:val="22"/>
    </w:rPr>
  </w:style>
  <w:style w:type="character" w:styleId="Odkazjemn">
    <w:name w:val="Subtle Reference"/>
    <w:basedOn w:val="Standardnpsmoodstavce1"/>
    <w:qFormat/>
    <w:rsid w:val="0050730E"/>
    <w:rPr>
      <w:rFonts w:ascii="Times New Roman" w:hAnsi="Times New Roman" w:cs="Times New Roman"/>
      <w:color w:val="auto"/>
      <w:u w:val="single"/>
    </w:rPr>
  </w:style>
  <w:style w:type="character" w:styleId="Odkazintenzivn">
    <w:name w:val="Intense Reference"/>
    <w:basedOn w:val="Standardnpsmoodstavce1"/>
    <w:qFormat/>
    <w:rsid w:val="0050730E"/>
    <w:rPr>
      <w:rFonts w:ascii="Times New Roman" w:hAnsi="Times New Roman" w:cs="Times New Roman"/>
      <w:b/>
      <w:bCs/>
      <w:color w:val="auto"/>
      <w:u w:val="single"/>
    </w:rPr>
  </w:style>
  <w:style w:type="character" w:styleId="Nzevknihy">
    <w:name w:val="Book Title"/>
    <w:basedOn w:val="Standardnpsmoodstavce1"/>
    <w:qFormat/>
    <w:rsid w:val="0050730E"/>
    <w:rPr>
      <w:rFonts w:ascii="Cambria" w:hAnsi="Cambria" w:cs="Cambria"/>
      <w:b/>
      <w:bCs/>
      <w:i/>
      <w:iCs/>
      <w:color w:val="auto"/>
    </w:rPr>
  </w:style>
  <w:style w:type="character" w:customStyle="1" w:styleId="Styl1Char">
    <w:name w:val="Styl1 Char"/>
    <w:basedOn w:val="Standardnpsmoodstavce1"/>
    <w:rsid w:val="00980EEC"/>
    <w:rPr>
      <w:b/>
    </w:rPr>
  </w:style>
  <w:style w:type="character" w:customStyle="1" w:styleId="BezmezerChar">
    <w:name w:val="Bez mezer Char"/>
    <w:basedOn w:val="Standardnpsmoodstavce1"/>
    <w:uiPriority w:val="1"/>
    <w:rsid w:val="00980EEC"/>
    <w:rPr>
      <w:rFonts w:ascii="Arial" w:hAnsi="Arial" w:cs="Calibri"/>
      <w:sz w:val="22"/>
      <w:szCs w:val="22"/>
      <w:lang w:val="en-US"/>
    </w:rPr>
  </w:style>
  <w:style w:type="character" w:customStyle="1" w:styleId="Nadpis3dChar">
    <w:name w:val="Nadpis 3_d Char"/>
    <w:basedOn w:val="Standardnpsmoodstavce1"/>
    <w:rsid w:val="00980EEC"/>
    <w:rPr>
      <w:rFonts w:ascii="Arial" w:hAnsi="Arial" w:cs="Arial"/>
      <w:b/>
      <w:sz w:val="24"/>
      <w:szCs w:val="22"/>
    </w:rPr>
  </w:style>
  <w:style w:type="character" w:styleId="Hypertextovodkaz">
    <w:name w:val="Hyperlink"/>
    <w:basedOn w:val="Standardnpsmoodstavce1"/>
    <w:uiPriority w:val="99"/>
    <w:rsid w:val="00980EEC"/>
    <w:rPr>
      <w:color w:val="0000FF"/>
      <w:u w:val="single"/>
    </w:rPr>
  </w:style>
  <w:style w:type="character" w:customStyle="1" w:styleId="ZhlavChar">
    <w:name w:val="Záhlaví Char"/>
    <w:basedOn w:val="Standardnpsmoodstavce1"/>
    <w:rsid w:val="00980EEC"/>
    <w:rPr>
      <w:rFonts w:ascii="Arial" w:hAnsi="Arial" w:cs="Calibri"/>
      <w:sz w:val="22"/>
      <w:szCs w:val="22"/>
      <w:lang w:val="en-US"/>
    </w:rPr>
  </w:style>
  <w:style w:type="character" w:customStyle="1" w:styleId="ZpatChar">
    <w:name w:val="Zápatí Char"/>
    <w:basedOn w:val="Standardnpsmoodstavce1"/>
    <w:uiPriority w:val="99"/>
    <w:rsid w:val="00980EEC"/>
    <w:rPr>
      <w:rFonts w:ascii="Arial" w:hAnsi="Arial" w:cs="Calibri"/>
      <w:sz w:val="22"/>
      <w:szCs w:val="22"/>
      <w:lang w:val="en-US"/>
    </w:rPr>
  </w:style>
  <w:style w:type="character" w:customStyle="1" w:styleId="TextbublinyChar">
    <w:name w:val="Text bubliny Char"/>
    <w:basedOn w:val="Standardnpsmoodstavce1"/>
    <w:rsid w:val="00980EEC"/>
    <w:rPr>
      <w:rFonts w:ascii="Tahoma" w:hAnsi="Tahoma" w:cs="Tahoma"/>
      <w:sz w:val="16"/>
      <w:szCs w:val="16"/>
      <w:lang w:val="en-US"/>
    </w:rPr>
  </w:style>
  <w:style w:type="character" w:customStyle="1" w:styleId="TextpoznpodarouChar">
    <w:name w:val="Text pozn. pod čarou Char"/>
    <w:basedOn w:val="Standardnpsmoodstavce1"/>
    <w:rsid w:val="00980EEC"/>
    <w:rPr>
      <w:rFonts w:ascii="Times New Roman" w:hAnsi="Times New Roman" w:cs="Times New Roman"/>
    </w:rPr>
  </w:style>
  <w:style w:type="character" w:customStyle="1" w:styleId="Znakypropoznmkupodarou">
    <w:name w:val="Znaky pro poznámku pod čarou"/>
    <w:basedOn w:val="Standardnpsmoodstavce1"/>
    <w:rsid w:val="00980EEC"/>
    <w:rPr>
      <w:vertAlign w:val="superscript"/>
    </w:rPr>
  </w:style>
  <w:style w:type="character" w:customStyle="1" w:styleId="ZkladntextChar">
    <w:name w:val="Základní text Char"/>
    <w:basedOn w:val="Standardnpsmoodstavce1"/>
    <w:rsid w:val="00980EEC"/>
    <w:rPr>
      <w:rFonts w:ascii="Arial" w:hAnsi="Arial" w:cs="Arial"/>
      <w:color w:val="000000"/>
      <w:sz w:val="22"/>
      <w:szCs w:val="22"/>
    </w:rPr>
  </w:style>
  <w:style w:type="character" w:customStyle="1" w:styleId="Zkladntext3Char">
    <w:name w:val="Základní text 3 Char"/>
    <w:basedOn w:val="Standardnpsmoodstavce1"/>
    <w:rsid w:val="00980EEC"/>
    <w:rPr>
      <w:rFonts w:ascii="Times New Roman" w:hAnsi="Times New Roman" w:cs="Times New Roman"/>
      <w:sz w:val="16"/>
      <w:szCs w:val="16"/>
    </w:rPr>
  </w:style>
  <w:style w:type="paragraph" w:customStyle="1" w:styleId="Nadpis">
    <w:name w:val="Nadpis"/>
    <w:basedOn w:val="Normln"/>
    <w:next w:val="Zkladntext"/>
    <w:rsid w:val="00980EEC"/>
    <w:pPr>
      <w:keepNext/>
      <w:spacing w:before="240" w:after="120"/>
    </w:pPr>
    <w:rPr>
      <w:rFonts w:eastAsia="Microsoft YaHei" w:cs="Mangal"/>
      <w:sz w:val="28"/>
      <w:szCs w:val="28"/>
    </w:rPr>
  </w:style>
  <w:style w:type="paragraph" w:styleId="Zkladntext">
    <w:name w:val="Body Text"/>
    <w:basedOn w:val="Normln"/>
    <w:rsid w:val="00980EEC"/>
    <w:pPr>
      <w:overflowPunct w:val="0"/>
      <w:autoSpaceDE w:val="0"/>
      <w:spacing w:before="0" w:after="0"/>
      <w:ind w:firstLine="0"/>
      <w:textAlignment w:val="baseline"/>
    </w:pPr>
    <w:rPr>
      <w:rFonts w:cs="Times New Roman"/>
      <w:color w:val="000000"/>
      <w:lang w:val="cs-CZ"/>
    </w:rPr>
  </w:style>
  <w:style w:type="paragraph" w:styleId="Seznam">
    <w:name w:val="List"/>
    <w:basedOn w:val="Zkladntext"/>
    <w:rsid w:val="00980EEC"/>
    <w:rPr>
      <w:rFonts w:cs="Mangal"/>
    </w:rPr>
  </w:style>
  <w:style w:type="paragraph" w:customStyle="1" w:styleId="Popisek">
    <w:name w:val="Popisek"/>
    <w:basedOn w:val="Normln"/>
    <w:rsid w:val="00980EEC"/>
    <w:pPr>
      <w:suppressLineNumbers/>
      <w:spacing w:before="120" w:after="120"/>
    </w:pPr>
    <w:rPr>
      <w:rFonts w:cs="Mangal"/>
      <w:i/>
      <w:iCs/>
      <w:sz w:val="24"/>
      <w:szCs w:val="24"/>
    </w:rPr>
  </w:style>
  <w:style w:type="paragraph" w:customStyle="1" w:styleId="Rejstk">
    <w:name w:val="Rejstřík"/>
    <w:basedOn w:val="Normln"/>
    <w:rsid w:val="00980EEC"/>
    <w:pPr>
      <w:suppressLineNumbers/>
    </w:pPr>
    <w:rPr>
      <w:rFonts w:cs="Mangal"/>
    </w:rPr>
  </w:style>
  <w:style w:type="paragraph" w:customStyle="1" w:styleId="Titulek1">
    <w:name w:val="Titulek1"/>
    <w:basedOn w:val="Normln"/>
    <w:next w:val="Normln"/>
    <w:rsid w:val="00980EEC"/>
    <w:rPr>
      <w:b/>
      <w:bCs/>
      <w:sz w:val="18"/>
      <w:szCs w:val="18"/>
    </w:rPr>
  </w:style>
  <w:style w:type="paragraph" w:styleId="Nzev">
    <w:name w:val="Title"/>
    <w:basedOn w:val="Normln"/>
    <w:next w:val="Normln"/>
    <w:qFormat/>
    <w:rsid w:val="0050730E"/>
    <w:pPr>
      <w:ind w:firstLine="0"/>
      <w:jc w:val="center"/>
    </w:pPr>
    <w:rPr>
      <w:rFonts w:ascii="Cambria" w:hAnsi="Cambria" w:cs="Cambria"/>
      <w:i/>
      <w:iCs/>
      <w:sz w:val="60"/>
      <w:szCs w:val="60"/>
      <w:lang w:val="cs-CZ"/>
    </w:rPr>
  </w:style>
  <w:style w:type="paragraph" w:styleId="Podtitul">
    <w:name w:val="Subtitle"/>
    <w:basedOn w:val="Normln"/>
    <w:next w:val="Normln"/>
    <w:qFormat/>
    <w:rsid w:val="0050730E"/>
    <w:pPr>
      <w:spacing w:before="200" w:after="900"/>
      <w:ind w:firstLine="0"/>
      <w:jc w:val="right"/>
    </w:pPr>
    <w:rPr>
      <w:rFonts w:ascii="Calibri" w:hAnsi="Calibri"/>
      <w:i/>
      <w:iCs/>
      <w:sz w:val="24"/>
      <w:szCs w:val="24"/>
      <w:lang w:val="cs-CZ"/>
    </w:rPr>
  </w:style>
  <w:style w:type="paragraph" w:styleId="Bezmezer">
    <w:name w:val="No Spacing"/>
    <w:basedOn w:val="Normln"/>
    <w:qFormat/>
    <w:rsid w:val="0050730E"/>
    <w:pPr>
      <w:ind w:firstLine="0"/>
    </w:pPr>
  </w:style>
  <w:style w:type="paragraph" w:styleId="Odstavecseseznamem">
    <w:name w:val="List Paragraph"/>
    <w:basedOn w:val="Normln"/>
    <w:uiPriority w:val="34"/>
    <w:qFormat/>
    <w:rsid w:val="0050730E"/>
    <w:pPr>
      <w:ind w:left="720"/>
    </w:pPr>
  </w:style>
  <w:style w:type="paragraph" w:styleId="Citace">
    <w:name w:val="Quote"/>
    <w:basedOn w:val="Normln"/>
    <w:next w:val="Normln"/>
    <w:qFormat/>
    <w:rsid w:val="0050730E"/>
    <w:rPr>
      <w:rFonts w:ascii="Cambria" w:hAnsi="Cambria" w:cs="Cambria"/>
      <w:i/>
      <w:iCs/>
      <w:sz w:val="20"/>
      <w:szCs w:val="20"/>
      <w:lang w:val="cs-CZ"/>
    </w:rPr>
  </w:style>
  <w:style w:type="paragraph" w:styleId="Citaceintenzivn">
    <w:name w:val="Intense Quote"/>
    <w:basedOn w:val="Normln"/>
    <w:next w:val="Normln"/>
    <w:qFormat/>
    <w:rsid w:val="0050730E"/>
    <w:pPr>
      <w:spacing w:before="320" w:after="320" w:line="300" w:lineRule="auto"/>
      <w:ind w:left="1440" w:right="1440"/>
    </w:pPr>
    <w:rPr>
      <w:rFonts w:ascii="Cambria" w:hAnsi="Cambria" w:cs="Cambria"/>
      <w:i/>
      <w:iCs/>
      <w:color w:val="FFFFFF"/>
      <w:sz w:val="24"/>
      <w:szCs w:val="24"/>
      <w:lang w:val="cs-CZ"/>
    </w:rPr>
  </w:style>
  <w:style w:type="paragraph" w:styleId="Nadpisobsahu">
    <w:name w:val="TOC Heading"/>
    <w:basedOn w:val="Nadpis1"/>
    <w:next w:val="Normln"/>
    <w:uiPriority w:val="39"/>
    <w:qFormat/>
    <w:rsid w:val="0050730E"/>
    <w:rPr>
      <w:sz w:val="28"/>
    </w:rPr>
  </w:style>
  <w:style w:type="paragraph" w:customStyle="1" w:styleId="Styl1">
    <w:name w:val="Styl1"/>
    <w:basedOn w:val="Normln"/>
    <w:rsid w:val="00980EEC"/>
    <w:rPr>
      <w:b/>
    </w:rPr>
  </w:style>
  <w:style w:type="paragraph" w:styleId="Obsah1">
    <w:name w:val="toc 1"/>
    <w:basedOn w:val="Normln"/>
    <w:next w:val="Normln"/>
    <w:uiPriority w:val="39"/>
    <w:rsid w:val="00980EEC"/>
    <w:pPr>
      <w:spacing w:before="120"/>
    </w:pPr>
    <w:rPr>
      <w:b/>
      <w:bCs/>
      <w:iCs/>
      <w:sz w:val="24"/>
      <w:szCs w:val="24"/>
      <w:lang w:val="cs-CZ"/>
    </w:rPr>
  </w:style>
  <w:style w:type="paragraph" w:styleId="Obsah2">
    <w:name w:val="toc 2"/>
    <w:basedOn w:val="Normln"/>
    <w:next w:val="Normln"/>
    <w:uiPriority w:val="39"/>
    <w:rsid w:val="00980EEC"/>
    <w:pPr>
      <w:spacing w:before="120"/>
      <w:ind w:left="220"/>
    </w:pPr>
    <w:rPr>
      <w:b/>
      <w:bCs/>
    </w:rPr>
  </w:style>
  <w:style w:type="paragraph" w:styleId="Obsah3">
    <w:name w:val="toc 3"/>
    <w:basedOn w:val="Normln"/>
    <w:next w:val="Normln"/>
    <w:uiPriority w:val="39"/>
    <w:rsid w:val="00980EEC"/>
    <w:pPr>
      <w:ind w:left="1276" w:hanging="476"/>
      <w:jc w:val="both"/>
    </w:pPr>
    <w:rPr>
      <w:sz w:val="20"/>
      <w:szCs w:val="20"/>
    </w:rPr>
  </w:style>
  <w:style w:type="paragraph" w:customStyle="1" w:styleId="Nadpis3d">
    <w:name w:val="Nadpis 3_d"/>
    <w:basedOn w:val="Normln"/>
    <w:qFormat/>
    <w:rsid w:val="00980EEC"/>
    <w:rPr>
      <w:rFonts w:cs="Arial"/>
      <w:b/>
      <w:sz w:val="24"/>
      <w:lang w:val="cs-CZ"/>
    </w:rPr>
  </w:style>
  <w:style w:type="paragraph" w:styleId="Obsah4">
    <w:name w:val="toc 4"/>
    <w:basedOn w:val="Normln"/>
    <w:next w:val="Normln"/>
    <w:uiPriority w:val="39"/>
    <w:rsid w:val="00980EEC"/>
    <w:pPr>
      <w:ind w:left="660"/>
    </w:pPr>
  </w:style>
  <w:style w:type="paragraph" w:customStyle="1" w:styleId="Nadpis4a">
    <w:name w:val="Nadpis 4_a"/>
    <w:basedOn w:val="Obsah4"/>
    <w:rsid w:val="00980EEC"/>
    <w:pPr>
      <w:spacing w:after="0"/>
      <w:ind w:left="0" w:firstLine="0"/>
      <w:jc w:val="both"/>
    </w:pPr>
    <w:rPr>
      <w:rFonts w:cs="Arial"/>
      <w:b/>
      <w:caps/>
      <w:sz w:val="24"/>
      <w:u w:val="single"/>
      <w:lang w:val="cs-CZ"/>
    </w:rPr>
  </w:style>
  <w:style w:type="paragraph" w:styleId="Zhlav">
    <w:name w:val="header"/>
    <w:basedOn w:val="Normln"/>
    <w:rsid w:val="00980EEC"/>
    <w:pPr>
      <w:tabs>
        <w:tab w:val="center" w:pos="4536"/>
        <w:tab w:val="right" w:pos="9072"/>
      </w:tabs>
    </w:pPr>
  </w:style>
  <w:style w:type="paragraph" w:styleId="Zpat">
    <w:name w:val="footer"/>
    <w:basedOn w:val="Normln"/>
    <w:uiPriority w:val="99"/>
    <w:rsid w:val="00980EEC"/>
    <w:pPr>
      <w:tabs>
        <w:tab w:val="center" w:pos="4536"/>
        <w:tab w:val="right" w:pos="9072"/>
      </w:tabs>
    </w:pPr>
  </w:style>
  <w:style w:type="paragraph" w:styleId="Textbubliny">
    <w:name w:val="Balloon Text"/>
    <w:basedOn w:val="Normln"/>
    <w:rsid w:val="00980EEC"/>
    <w:pPr>
      <w:spacing w:before="0" w:after="0"/>
    </w:pPr>
    <w:rPr>
      <w:rFonts w:ascii="Tahoma" w:hAnsi="Tahoma" w:cs="Tahoma"/>
      <w:sz w:val="16"/>
      <w:szCs w:val="16"/>
    </w:rPr>
  </w:style>
  <w:style w:type="paragraph" w:customStyle="1" w:styleId="Textodstavce">
    <w:name w:val="Text odstavce"/>
    <w:basedOn w:val="Normln"/>
    <w:rsid w:val="00980EEC"/>
    <w:pPr>
      <w:numPr>
        <w:ilvl w:val="6"/>
        <w:numId w:val="1"/>
      </w:numPr>
      <w:tabs>
        <w:tab w:val="left" w:pos="851"/>
      </w:tabs>
      <w:spacing w:before="120" w:after="120"/>
      <w:jc w:val="both"/>
      <w:outlineLvl w:val="6"/>
    </w:pPr>
    <w:rPr>
      <w:rFonts w:ascii="Times New Roman" w:hAnsi="Times New Roman" w:cs="Times New Roman"/>
      <w:sz w:val="24"/>
      <w:szCs w:val="20"/>
      <w:lang w:val="cs-CZ"/>
    </w:rPr>
  </w:style>
  <w:style w:type="paragraph" w:customStyle="1" w:styleId="Textbodu">
    <w:name w:val="Text bodu"/>
    <w:basedOn w:val="Normln"/>
    <w:rsid w:val="00980EEC"/>
    <w:pPr>
      <w:numPr>
        <w:ilvl w:val="8"/>
        <w:numId w:val="1"/>
      </w:numPr>
      <w:spacing w:before="0" w:after="0"/>
      <w:jc w:val="both"/>
      <w:outlineLvl w:val="8"/>
    </w:pPr>
    <w:rPr>
      <w:rFonts w:ascii="Times New Roman" w:hAnsi="Times New Roman" w:cs="Times New Roman"/>
      <w:sz w:val="24"/>
      <w:szCs w:val="20"/>
      <w:lang w:val="cs-CZ"/>
    </w:rPr>
  </w:style>
  <w:style w:type="paragraph" w:customStyle="1" w:styleId="Textpsmene">
    <w:name w:val="Text písmene"/>
    <w:basedOn w:val="Normln"/>
    <w:link w:val="TextpsmeneChar"/>
    <w:rsid w:val="00980EEC"/>
    <w:pPr>
      <w:numPr>
        <w:ilvl w:val="7"/>
        <w:numId w:val="1"/>
      </w:numPr>
      <w:spacing w:before="0" w:after="0"/>
      <w:jc w:val="both"/>
      <w:outlineLvl w:val="7"/>
    </w:pPr>
    <w:rPr>
      <w:rFonts w:ascii="Times New Roman" w:hAnsi="Times New Roman" w:cs="Times New Roman"/>
      <w:sz w:val="24"/>
      <w:szCs w:val="20"/>
      <w:lang w:val="cs-CZ"/>
    </w:rPr>
  </w:style>
  <w:style w:type="paragraph" w:styleId="Textpoznpodarou">
    <w:name w:val="footnote text"/>
    <w:basedOn w:val="Normln"/>
    <w:rsid w:val="00980EEC"/>
    <w:pPr>
      <w:tabs>
        <w:tab w:val="left" w:pos="425"/>
      </w:tabs>
      <w:spacing w:before="0" w:after="0"/>
      <w:ind w:left="425" w:hanging="425"/>
      <w:jc w:val="both"/>
    </w:pPr>
    <w:rPr>
      <w:rFonts w:ascii="Times New Roman" w:hAnsi="Times New Roman" w:cs="Times New Roman"/>
      <w:sz w:val="20"/>
      <w:szCs w:val="20"/>
      <w:lang w:val="cs-CZ"/>
    </w:rPr>
  </w:style>
  <w:style w:type="paragraph" w:customStyle="1" w:styleId="ATCCnormal">
    <w:name w:val="ATCC_normal"/>
    <w:basedOn w:val="Normln"/>
    <w:rsid w:val="00980EEC"/>
    <w:pPr>
      <w:spacing w:before="0" w:after="0"/>
      <w:ind w:firstLine="0"/>
    </w:pPr>
    <w:rPr>
      <w:rFonts w:eastAsia="Calibri" w:cs="Times New Roman"/>
      <w:szCs w:val="24"/>
      <w:lang w:val="cs-CZ"/>
    </w:rPr>
  </w:style>
  <w:style w:type="paragraph" w:customStyle="1" w:styleId="Styl5">
    <w:name w:val="Styl5"/>
    <w:basedOn w:val="Normln"/>
    <w:rsid w:val="00980EEC"/>
    <w:pPr>
      <w:tabs>
        <w:tab w:val="left" w:pos="867"/>
        <w:tab w:val="left" w:pos="1426"/>
      </w:tabs>
      <w:spacing w:before="0" w:after="0"/>
      <w:ind w:left="180" w:firstLine="0"/>
      <w:jc w:val="both"/>
    </w:pPr>
    <w:rPr>
      <w:rFonts w:eastAsia="Calibri" w:cs="Times New Roman"/>
      <w:b/>
      <w:szCs w:val="24"/>
      <w:lang w:val="cs-CZ"/>
    </w:rPr>
  </w:style>
  <w:style w:type="paragraph" w:customStyle="1" w:styleId="Zkladntext31">
    <w:name w:val="Základní text 31"/>
    <w:basedOn w:val="Normln"/>
    <w:rsid w:val="00980EEC"/>
    <w:pPr>
      <w:spacing w:before="0" w:after="120"/>
      <w:ind w:firstLine="0"/>
    </w:pPr>
    <w:rPr>
      <w:rFonts w:ascii="Times New Roman" w:hAnsi="Times New Roman" w:cs="Times New Roman"/>
      <w:sz w:val="16"/>
      <w:szCs w:val="16"/>
      <w:lang w:val="cs-CZ"/>
    </w:rPr>
  </w:style>
  <w:style w:type="paragraph" w:customStyle="1" w:styleId="Obsahrmce">
    <w:name w:val="Obsah rámce"/>
    <w:basedOn w:val="Zkladntext"/>
    <w:rsid w:val="00980EEC"/>
  </w:style>
  <w:style w:type="paragraph" w:customStyle="1" w:styleId="Obsahtabulky">
    <w:name w:val="Obsah tabulky"/>
    <w:basedOn w:val="Normln"/>
    <w:rsid w:val="00980EEC"/>
    <w:pPr>
      <w:suppressLineNumbers/>
    </w:pPr>
  </w:style>
  <w:style w:type="paragraph" w:customStyle="1" w:styleId="Nadpistabulky">
    <w:name w:val="Nadpis tabulky"/>
    <w:basedOn w:val="Obsahtabulky"/>
    <w:rsid w:val="00980EEC"/>
    <w:pPr>
      <w:jc w:val="center"/>
    </w:pPr>
    <w:rPr>
      <w:b/>
      <w:bCs/>
    </w:rPr>
  </w:style>
  <w:style w:type="paragraph" w:styleId="Zkladntext2">
    <w:name w:val="Body Text 2"/>
    <w:basedOn w:val="Normln"/>
    <w:link w:val="Zkladntext2Char"/>
    <w:uiPriority w:val="99"/>
    <w:semiHidden/>
    <w:unhideWhenUsed/>
    <w:rsid w:val="00541775"/>
    <w:pPr>
      <w:spacing w:after="120" w:line="480" w:lineRule="auto"/>
    </w:pPr>
  </w:style>
  <w:style w:type="character" w:customStyle="1" w:styleId="Zkladntext2Char">
    <w:name w:val="Základní text 2 Char"/>
    <w:basedOn w:val="Standardnpsmoodstavce"/>
    <w:link w:val="Zkladntext2"/>
    <w:uiPriority w:val="99"/>
    <w:semiHidden/>
    <w:rsid w:val="00541775"/>
    <w:rPr>
      <w:rFonts w:ascii="Arial" w:hAnsi="Arial" w:cs="Calibri"/>
      <w:sz w:val="22"/>
      <w:szCs w:val="22"/>
      <w:lang w:val="en-US" w:eastAsia="ar-SA"/>
    </w:rPr>
  </w:style>
  <w:style w:type="paragraph" w:styleId="Zkladntextodsazen">
    <w:name w:val="Body Text Indent"/>
    <w:basedOn w:val="Normln"/>
    <w:link w:val="ZkladntextodsazenChar"/>
    <w:uiPriority w:val="99"/>
    <w:semiHidden/>
    <w:unhideWhenUsed/>
    <w:rsid w:val="00541775"/>
    <w:pPr>
      <w:spacing w:after="120"/>
      <w:ind w:left="283"/>
    </w:pPr>
  </w:style>
  <w:style w:type="character" w:customStyle="1" w:styleId="ZkladntextodsazenChar">
    <w:name w:val="Základní text odsazený Char"/>
    <w:basedOn w:val="Standardnpsmoodstavce"/>
    <w:link w:val="Zkladntextodsazen"/>
    <w:uiPriority w:val="99"/>
    <w:semiHidden/>
    <w:rsid w:val="00541775"/>
    <w:rPr>
      <w:rFonts w:ascii="Arial" w:hAnsi="Arial" w:cs="Calibri"/>
      <w:sz w:val="22"/>
      <w:szCs w:val="22"/>
      <w:lang w:val="en-US" w:eastAsia="ar-SA"/>
    </w:rPr>
  </w:style>
  <w:style w:type="paragraph" w:styleId="Normlnweb">
    <w:name w:val="Normal (Web)"/>
    <w:basedOn w:val="Normln"/>
    <w:uiPriority w:val="99"/>
    <w:unhideWhenUsed/>
    <w:rsid w:val="008D42B9"/>
    <w:pPr>
      <w:suppressAutoHyphens w:val="0"/>
      <w:spacing w:before="100" w:beforeAutospacing="1" w:after="100" w:afterAutospacing="1"/>
      <w:ind w:firstLine="0"/>
    </w:pPr>
    <w:rPr>
      <w:rFonts w:ascii="Times New Roman" w:hAnsi="Times New Roman" w:cs="Times New Roman"/>
      <w:sz w:val="24"/>
      <w:szCs w:val="24"/>
      <w:lang w:val="cs-CZ" w:eastAsia="cs-CZ"/>
    </w:rPr>
  </w:style>
  <w:style w:type="character" w:customStyle="1" w:styleId="Zkladntext0">
    <w:name w:val="Základní text_"/>
    <w:basedOn w:val="Standardnpsmoodstavce"/>
    <w:link w:val="Zkladntext1"/>
    <w:locked/>
    <w:rsid w:val="002868E4"/>
    <w:rPr>
      <w:shd w:val="clear" w:color="auto" w:fill="FFFFFF"/>
    </w:rPr>
  </w:style>
  <w:style w:type="paragraph" w:customStyle="1" w:styleId="Zkladntext1">
    <w:name w:val="Základní text1"/>
    <w:basedOn w:val="Normln"/>
    <w:link w:val="Zkladntext0"/>
    <w:rsid w:val="002868E4"/>
    <w:pPr>
      <w:widowControl w:val="0"/>
      <w:shd w:val="clear" w:color="auto" w:fill="FFFFFF"/>
      <w:suppressAutoHyphens w:val="0"/>
      <w:spacing w:before="0" w:after="0" w:line="262" w:lineRule="exact"/>
      <w:ind w:hanging="320"/>
      <w:jc w:val="both"/>
    </w:pPr>
    <w:rPr>
      <w:rFonts w:ascii="Times New Roman" w:hAnsi="Times New Roman" w:cs="Times New Roman"/>
      <w:sz w:val="20"/>
      <w:szCs w:val="20"/>
      <w:lang w:val="cs-CZ" w:eastAsia="cs-CZ"/>
    </w:rPr>
  </w:style>
  <w:style w:type="paragraph" w:customStyle="1" w:styleId="Styl2">
    <w:name w:val="Styl2"/>
    <w:basedOn w:val="Normln"/>
    <w:link w:val="Styl2Char"/>
    <w:qFormat/>
    <w:rsid w:val="0050730E"/>
    <w:pPr>
      <w:spacing w:before="0" w:after="0"/>
      <w:ind w:firstLine="0"/>
    </w:pPr>
    <w:rPr>
      <w:rFonts w:ascii="Arial Black" w:hAnsi="Arial Black" w:cs="Arial Black"/>
      <w:b/>
      <w:sz w:val="28"/>
      <w:szCs w:val="28"/>
      <w:lang w:val="cs-CZ"/>
    </w:rPr>
  </w:style>
  <w:style w:type="character" w:customStyle="1" w:styleId="Styl2Char">
    <w:name w:val="Styl2 Char"/>
    <w:basedOn w:val="Standardnpsmoodstavce"/>
    <w:link w:val="Styl2"/>
    <w:rsid w:val="0050730E"/>
    <w:rPr>
      <w:rFonts w:ascii="Arial Black" w:hAnsi="Arial Black" w:cs="Arial Black"/>
      <w:b/>
      <w:sz w:val="28"/>
      <w:szCs w:val="28"/>
      <w:lang w:eastAsia="ar-SA"/>
    </w:rPr>
  </w:style>
  <w:style w:type="table" w:styleId="Mkatabulky">
    <w:name w:val="Table Grid"/>
    <w:basedOn w:val="Normlntabulka"/>
    <w:uiPriority w:val="59"/>
    <w:rsid w:val="00B1014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nadpis1">
    <w:name w:val="TO - nadpis 1"/>
    <w:basedOn w:val="Normln"/>
    <w:next w:val="TO-nadpis2"/>
    <w:autoRedefine/>
    <w:rsid w:val="001B0317"/>
    <w:pPr>
      <w:suppressAutoHyphens w:val="0"/>
      <w:spacing w:before="0" w:after="0"/>
      <w:ind w:firstLine="0"/>
      <w:jc w:val="both"/>
    </w:pPr>
    <w:rPr>
      <w:rFonts w:cs="Arial"/>
      <w:lang w:val="cs-CZ" w:eastAsia="cs-CZ"/>
    </w:rPr>
  </w:style>
  <w:style w:type="paragraph" w:customStyle="1" w:styleId="TO-nadpis2">
    <w:name w:val="TO - nadpis 2"/>
    <w:basedOn w:val="TO-nadpis1"/>
    <w:next w:val="Normln"/>
    <w:autoRedefine/>
    <w:rsid w:val="001B0317"/>
    <w:pPr>
      <w:keepLines/>
      <w:numPr>
        <w:ilvl w:val="1"/>
      </w:numPr>
      <w:tabs>
        <w:tab w:val="num" w:pos="720"/>
      </w:tabs>
      <w:spacing w:before="80" w:after="80"/>
      <w:ind w:hanging="5931"/>
    </w:pPr>
    <w:rPr>
      <w:rFonts w:ascii="Times New Roman" w:hAnsi="Times New Roman" w:cs="Times New Roman"/>
      <w:sz w:val="24"/>
      <w:szCs w:val="24"/>
    </w:rPr>
  </w:style>
  <w:style w:type="paragraph" w:customStyle="1" w:styleId="TO-nadpis3">
    <w:name w:val="TO-nadpis 3"/>
    <w:basedOn w:val="TO-nadpis2"/>
    <w:next w:val="Normln"/>
    <w:autoRedefine/>
    <w:rsid w:val="00B47C88"/>
    <w:pPr>
      <w:keepNext/>
      <w:keepLines w:val="0"/>
      <w:numPr>
        <w:ilvl w:val="0"/>
      </w:numPr>
      <w:tabs>
        <w:tab w:val="num" w:pos="720"/>
      </w:tabs>
      <w:suppressAutoHyphens/>
      <w:ind w:hanging="5931"/>
    </w:pPr>
    <w:rPr>
      <w:b/>
    </w:rPr>
  </w:style>
  <w:style w:type="paragraph" w:customStyle="1" w:styleId="TO-normlnPrvndek042cm">
    <w:name w:val="TO-normální + První řádek:  042 cm"/>
    <w:basedOn w:val="Normln"/>
    <w:rsid w:val="0084206C"/>
    <w:pPr>
      <w:suppressAutoHyphens w:val="0"/>
      <w:spacing w:before="80" w:after="40" w:line="360" w:lineRule="auto"/>
      <w:ind w:left="720" w:firstLine="240"/>
      <w:jc w:val="both"/>
    </w:pPr>
    <w:rPr>
      <w:rFonts w:ascii="Century Gothic" w:hAnsi="Century Gothic" w:cs="Times New Roman"/>
      <w:sz w:val="20"/>
      <w:szCs w:val="20"/>
      <w:lang w:val="cs-CZ" w:eastAsia="cs-CZ"/>
    </w:rPr>
  </w:style>
  <w:style w:type="paragraph" w:styleId="Textvbloku">
    <w:name w:val="Block Text"/>
    <w:basedOn w:val="Normln"/>
    <w:rsid w:val="00FB651C"/>
    <w:pPr>
      <w:suppressAutoHyphens w:val="0"/>
      <w:spacing w:before="0" w:after="0" w:line="360" w:lineRule="auto"/>
      <w:ind w:left="1276" w:right="141" w:firstLine="425"/>
      <w:jc w:val="both"/>
    </w:pPr>
    <w:rPr>
      <w:rFonts w:ascii="Times New Roman" w:hAnsi="Times New Roman" w:cs="Times New Roman"/>
      <w:sz w:val="24"/>
      <w:szCs w:val="20"/>
      <w:lang w:val="cs-CZ" w:eastAsia="cs-CZ"/>
    </w:rPr>
  </w:style>
  <w:style w:type="paragraph" w:styleId="Prosttext">
    <w:name w:val="Plain Text"/>
    <w:basedOn w:val="Normln"/>
    <w:link w:val="ProsttextChar"/>
    <w:rsid w:val="00256402"/>
    <w:pPr>
      <w:suppressAutoHyphens w:val="0"/>
      <w:spacing w:before="0" w:after="0"/>
      <w:ind w:firstLine="0"/>
    </w:pPr>
    <w:rPr>
      <w:rFonts w:ascii="Courier New" w:hAnsi="Courier New" w:cs="Courier New"/>
      <w:sz w:val="20"/>
      <w:szCs w:val="20"/>
      <w:lang w:val="cs-CZ" w:eastAsia="cs-CZ"/>
    </w:rPr>
  </w:style>
  <w:style w:type="character" w:customStyle="1" w:styleId="ProsttextChar">
    <w:name w:val="Prostý text Char"/>
    <w:basedOn w:val="Standardnpsmoodstavce"/>
    <w:link w:val="Prosttext"/>
    <w:rsid w:val="00256402"/>
    <w:rPr>
      <w:rFonts w:ascii="Courier New" w:hAnsi="Courier New" w:cs="Courier New"/>
    </w:rPr>
  </w:style>
  <w:style w:type="paragraph" w:customStyle="1" w:styleId="Nadpis10">
    <w:name w:val="Nadpis 10"/>
    <w:basedOn w:val="Normln"/>
    <w:link w:val="Nadpis10Char"/>
    <w:qFormat/>
    <w:rsid w:val="00742AF9"/>
    <w:pPr>
      <w:spacing w:before="0" w:after="0"/>
      <w:ind w:firstLine="0"/>
    </w:pPr>
    <w:rPr>
      <w:rFonts w:ascii="Times New Roman" w:hAnsi="Times New Roman" w:cs="Times New Roman"/>
      <w:b/>
      <w:i/>
      <w:sz w:val="24"/>
      <w:szCs w:val="24"/>
      <w:lang w:val="cs-CZ"/>
    </w:rPr>
  </w:style>
  <w:style w:type="paragraph" w:customStyle="1" w:styleId="Nadpis11">
    <w:name w:val="Nadpis 11"/>
    <w:basedOn w:val="Normln"/>
    <w:qFormat/>
    <w:rsid w:val="002C617B"/>
    <w:pPr>
      <w:spacing w:before="0" w:after="0"/>
      <w:ind w:firstLine="0"/>
    </w:pPr>
    <w:rPr>
      <w:rFonts w:cs="Arial"/>
      <w:b/>
      <w:lang w:val="cs-CZ"/>
    </w:rPr>
  </w:style>
  <w:style w:type="paragraph" w:customStyle="1" w:styleId="Styl3">
    <w:name w:val="Styl3"/>
    <w:basedOn w:val="Nadpis10"/>
    <w:link w:val="Styl3Char"/>
    <w:qFormat/>
    <w:rsid w:val="002D4A6C"/>
  </w:style>
  <w:style w:type="paragraph" w:customStyle="1" w:styleId="Styl4">
    <w:name w:val="Styl4"/>
    <w:basedOn w:val="Textpsmene"/>
    <w:link w:val="Styl4Char"/>
    <w:qFormat/>
    <w:rsid w:val="00500811"/>
    <w:pPr>
      <w:numPr>
        <w:ilvl w:val="0"/>
        <w:numId w:val="0"/>
      </w:numPr>
    </w:pPr>
    <w:rPr>
      <w:b/>
      <w:i/>
      <w:szCs w:val="24"/>
    </w:rPr>
  </w:style>
  <w:style w:type="character" w:customStyle="1" w:styleId="Nadpis10Char">
    <w:name w:val="Nadpis 10 Char"/>
    <w:basedOn w:val="Standardnpsmoodstavce"/>
    <w:link w:val="Nadpis10"/>
    <w:rsid w:val="002D4A6C"/>
    <w:rPr>
      <w:b/>
      <w:i/>
      <w:sz w:val="24"/>
      <w:szCs w:val="24"/>
      <w:lang w:eastAsia="ar-SA"/>
    </w:rPr>
  </w:style>
  <w:style w:type="character" w:customStyle="1" w:styleId="Styl3Char">
    <w:name w:val="Styl3 Char"/>
    <w:basedOn w:val="Nadpis10Char"/>
    <w:link w:val="Styl3"/>
    <w:rsid w:val="002D4A6C"/>
  </w:style>
  <w:style w:type="character" w:customStyle="1" w:styleId="TextpsmeneChar">
    <w:name w:val="Text písmene Char"/>
    <w:basedOn w:val="Standardnpsmoodstavce"/>
    <w:link w:val="Textpsmene"/>
    <w:rsid w:val="00500811"/>
    <w:rPr>
      <w:sz w:val="24"/>
      <w:lang w:eastAsia="ar-SA"/>
    </w:rPr>
  </w:style>
  <w:style w:type="character" w:customStyle="1" w:styleId="Styl4Char">
    <w:name w:val="Styl4 Char"/>
    <w:basedOn w:val="TextpsmeneChar"/>
    <w:link w:val="Styl4"/>
    <w:rsid w:val="00500811"/>
    <w:rPr>
      <w:b/>
      <w:i/>
      <w:szCs w:val="24"/>
    </w:rPr>
  </w:style>
  <w:style w:type="paragraph" w:styleId="Seznamsodrkami">
    <w:name w:val="List Bullet"/>
    <w:basedOn w:val="Normln"/>
    <w:rsid w:val="006020BB"/>
    <w:pPr>
      <w:numPr>
        <w:numId w:val="17"/>
      </w:numPr>
      <w:suppressAutoHyphens w:val="0"/>
      <w:overflowPunct w:val="0"/>
      <w:autoSpaceDE w:val="0"/>
      <w:autoSpaceDN w:val="0"/>
      <w:adjustRightInd w:val="0"/>
      <w:spacing w:before="60" w:after="0" w:line="264" w:lineRule="auto"/>
      <w:jc w:val="both"/>
      <w:textAlignment w:val="baseline"/>
    </w:pPr>
    <w:rPr>
      <w:rFonts w:ascii="Times New Roman" w:hAnsi="Times New Roman" w:cs="Times New Roman"/>
      <w:sz w:val="24"/>
      <w:szCs w:val="24"/>
      <w:lang w:val="cs-CZ" w:eastAsia="cs-CZ"/>
    </w:rPr>
  </w:style>
  <w:style w:type="character" w:customStyle="1" w:styleId="apple-converted-space">
    <w:name w:val="apple-converted-space"/>
    <w:basedOn w:val="Standardnpsmoodstavce"/>
    <w:rsid w:val="003B65E1"/>
  </w:style>
  <w:style w:type="paragraph" w:customStyle="1" w:styleId="Default">
    <w:name w:val="Default"/>
    <w:rsid w:val="00E443C6"/>
    <w:pPr>
      <w:widowControl w:val="0"/>
      <w:autoSpaceDE w:val="0"/>
      <w:autoSpaceDN w:val="0"/>
      <w:adjustRightInd w:val="0"/>
    </w:pPr>
    <w:rPr>
      <w:rFonts w:ascii="Arial" w:eastAsiaTheme="minorEastAsia" w:hAnsi="Arial" w:cs="Arial"/>
      <w:color w:val="000000"/>
      <w:sz w:val="24"/>
      <w:szCs w:val="24"/>
    </w:rPr>
  </w:style>
</w:styles>
</file>

<file path=word/webSettings.xml><?xml version="1.0" encoding="utf-8"?>
<w:webSettings xmlns:r="http://schemas.openxmlformats.org/officeDocument/2006/relationships" xmlns:w="http://schemas.openxmlformats.org/wordprocessingml/2006/main">
  <w:divs>
    <w:div w:id="758253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roman.bugar@eon.cz" TargetMode="Externa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tomas.hanak@eon.cz"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oman.bugar@eon.cz" TargetMode="External"/><Relationship Id="rId24" Type="http://schemas.openxmlformats.org/officeDocument/2006/relationships/image" Target="media/image13.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hyperlink" Target="mailto:jiri.bachan@eon.cz" TargetMode="External"/><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eader" Target="header1.xml"/><Relationship Id="rId35"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7AC826-397C-4C6A-91C3-16C4BAAA3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553</TotalTime>
  <Pages>56</Pages>
  <Words>22332</Words>
  <Characters>131764</Characters>
  <Application>Microsoft Office Word</Application>
  <DocSecurity>0</DocSecurity>
  <Lines>1098</Lines>
  <Paragraphs>307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153789</CharactersWithSpaces>
  <SharedDoc>false</SharedDoc>
  <HLinks>
    <vt:vector size="180" baseType="variant">
      <vt:variant>
        <vt:i4>5898361</vt:i4>
      </vt:variant>
      <vt:variant>
        <vt:i4>177</vt:i4>
      </vt:variant>
      <vt:variant>
        <vt:i4>0</vt:i4>
      </vt:variant>
      <vt:variant>
        <vt:i4>5</vt:i4>
      </vt:variant>
      <vt:variant>
        <vt:lpwstr>mailto:petrfranta@petrfranta.eu</vt:lpwstr>
      </vt:variant>
      <vt:variant>
        <vt:lpwstr/>
      </vt:variant>
      <vt:variant>
        <vt:i4>1572913</vt:i4>
      </vt:variant>
      <vt:variant>
        <vt:i4>170</vt:i4>
      </vt:variant>
      <vt:variant>
        <vt:i4>0</vt:i4>
      </vt:variant>
      <vt:variant>
        <vt:i4>5</vt:i4>
      </vt:variant>
      <vt:variant>
        <vt:lpwstr/>
      </vt:variant>
      <vt:variant>
        <vt:lpwstr>_Toc481678396</vt:lpwstr>
      </vt:variant>
      <vt:variant>
        <vt:i4>1572913</vt:i4>
      </vt:variant>
      <vt:variant>
        <vt:i4>164</vt:i4>
      </vt:variant>
      <vt:variant>
        <vt:i4>0</vt:i4>
      </vt:variant>
      <vt:variant>
        <vt:i4>5</vt:i4>
      </vt:variant>
      <vt:variant>
        <vt:lpwstr/>
      </vt:variant>
      <vt:variant>
        <vt:lpwstr>_Toc481678395</vt:lpwstr>
      </vt:variant>
      <vt:variant>
        <vt:i4>1572913</vt:i4>
      </vt:variant>
      <vt:variant>
        <vt:i4>158</vt:i4>
      </vt:variant>
      <vt:variant>
        <vt:i4>0</vt:i4>
      </vt:variant>
      <vt:variant>
        <vt:i4>5</vt:i4>
      </vt:variant>
      <vt:variant>
        <vt:lpwstr/>
      </vt:variant>
      <vt:variant>
        <vt:lpwstr>_Toc481678394</vt:lpwstr>
      </vt:variant>
      <vt:variant>
        <vt:i4>1572913</vt:i4>
      </vt:variant>
      <vt:variant>
        <vt:i4>152</vt:i4>
      </vt:variant>
      <vt:variant>
        <vt:i4>0</vt:i4>
      </vt:variant>
      <vt:variant>
        <vt:i4>5</vt:i4>
      </vt:variant>
      <vt:variant>
        <vt:lpwstr/>
      </vt:variant>
      <vt:variant>
        <vt:lpwstr>_Toc481678393</vt:lpwstr>
      </vt:variant>
      <vt:variant>
        <vt:i4>1572913</vt:i4>
      </vt:variant>
      <vt:variant>
        <vt:i4>146</vt:i4>
      </vt:variant>
      <vt:variant>
        <vt:i4>0</vt:i4>
      </vt:variant>
      <vt:variant>
        <vt:i4>5</vt:i4>
      </vt:variant>
      <vt:variant>
        <vt:lpwstr/>
      </vt:variant>
      <vt:variant>
        <vt:lpwstr>_Toc481678392</vt:lpwstr>
      </vt:variant>
      <vt:variant>
        <vt:i4>1572913</vt:i4>
      </vt:variant>
      <vt:variant>
        <vt:i4>140</vt:i4>
      </vt:variant>
      <vt:variant>
        <vt:i4>0</vt:i4>
      </vt:variant>
      <vt:variant>
        <vt:i4>5</vt:i4>
      </vt:variant>
      <vt:variant>
        <vt:lpwstr/>
      </vt:variant>
      <vt:variant>
        <vt:lpwstr>_Toc481678391</vt:lpwstr>
      </vt:variant>
      <vt:variant>
        <vt:i4>1572913</vt:i4>
      </vt:variant>
      <vt:variant>
        <vt:i4>134</vt:i4>
      </vt:variant>
      <vt:variant>
        <vt:i4>0</vt:i4>
      </vt:variant>
      <vt:variant>
        <vt:i4>5</vt:i4>
      </vt:variant>
      <vt:variant>
        <vt:lpwstr/>
      </vt:variant>
      <vt:variant>
        <vt:lpwstr>_Toc481678390</vt:lpwstr>
      </vt:variant>
      <vt:variant>
        <vt:i4>1638449</vt:i4>
      </vt:variant>
      <vt:variant>
        <vt:i4>128</vt:i4>
      </vt:variant>
      <vt:variant>
        <vt:i4>0</vt:i4>
      </vt:variant>
      <vt:variant>
        <vt:i4>5</vt:i4>
      </vt:variant>
      <vt:variant>
        <vt:lpwstr/>
      </vt:variant>
      <vt:variant>
        <vt:lpwstr>_Toc481678389</vt:lpwstr>
      </vt:variant>
      <vt:variant>
        <vt:i4>1638449</vt:i4>
      </vt:variant>
      <vt:variant>
        <vt:i4>122</vt:i4>
      </vt:variant>
      <vt:variant>
        <vt:i4>0</vt:i4>
      </vt:variant>
      <vt:variant>
        <vt:i4>5</vt:i4>
      </vt:variant>
      <vt:variant>
        <vt:lpwstr/>
      </vt:variant>
      <vt:variant>
        <vt:lpwstr>_Toc481678388</vt:lpwstr>
      </vt:variant>
      <vt:variant>
        <vt:i4>1638449</vt:i4>
      </vt:variant>
      <vt:variant>
        <vt:i4>116</vt:i4>
      </vt:variant>
      <vt:variant>
        <vt:i4>0</vt:i4>
      </vt:variant>
      <vt:variant>
        <vt:i4>5</vt:i4>
      </vt:variant>
      <vt:variant>
        <vt:lpwstr/>
      </vt:variant>
      <vt:variant>
        <vt:lpwstr>_Toc481678387</vt:lpwstr>
      </vt:variant>
      <vt:variant>
        <vt:i4>1638449</vt:i4>
      </vt:variant>
      <vt:variant>
        <vt:i4>110</vt:i4>
      </vt:variant>
      <vt:variant>
        <vt:i4>0</vt:i4>
      </vt:variant>
      <vt:variant>
        <vt:i4>5</vt:i4>
      </vt:variant>
      <vt:variant>
        <vt:lpwstr/>
      </vt:variant>
      <vt:variant>
        <vt:lpwstr>_Toc481678386</vt:lpwstr>
      </vt:variant>
      <vt:variant>
        <vt:i4>1638449</vt:i4>
      </vt:variant>
      <vt:variant>
        <vt:i4>104</vt:i4>
      </vt:variant>
      <vt:variant>
        <vt:i4>0</vt:i4>
      </vt:variant>
      <vt:variant>
        <vt:i4>5</vt:i4>
      </vt:variant>
      <vt:variant>
        <vt:lpwstr/>
      </vt:variant>
      <vt:variant>
        <vt:lpwstr>_Toc481678385</vt:lpwstr>
      </vt:variant>
      <vt:variant>
        <vt:i4>1638449</vt:i4>
      </vt:variant>
      <vt:variant>
        <vt:i4>98</vt:i4>
      </vt:variant>
      <vt:variant>
        <vt:i4>0</vt:i4>
      </vt:variant>
      <vt:variant>
        <vt:i4>5</vt:i4>
      </vt:variant>
      <vt:variant>
        <vt:lpwstr/>
      </vt:variant>
      <vt:variant>
        <vt:lpwstr>_Toc481678384</vt:lpwstr>
      </vt:variant>
      <vt:variant>
        <vt:i4>1638449</vt:i4>
      </vt:variant>
      <vt:variant>
        <vt:i4>92</vt:i4>
      </vt:variant>
      <vt:variant>
        <vt:i4>0</vt:i4>
      </vt:variant>
      <vt:variant>
        <vt:i4>5</vt:i4>
      </vt:variant>
      <vt:variant>
        <vt:lpwstr/>
      </vt:variant>
      <vt:variant>
        <vt:lpwstr>_Toc481678383</vt:lpwstr>
      </vt:variant>
      <vt:variant>
        <vt:i4>1638449</vt:i4>
      </vt:variant>
      <vt:variant>
        <vt:i4>86</vt:i4>
      </vt:variant>
      <vt:variant>
        <vt:i4>0</vt:i4>
      </vt:variant>
      <vt:variant>
        <vt:i4>5</vt:i4>
      </vt:variant>
      <vt:variant>
        <vt:lpwstr/>
      </vt:variant>
      <vt:variant>
        <vt:lpwstr>_Toc481678382</vt:lpwstr>
      </vt:variant>
      <vt:variant>
        <vt:i4>1638449</vt:i4>
      </vt:variant>
      <vt:variant>
        <vt:i4>80</vt:i4>
      </vt:variant>
      <vt:variant>
        <vt:i4>0</vt:i4>
      </vt:variant>
      <vt:variant>
        <vt:i4>5</vt:i4>
      </vt:variant>
      <vt:variant>
        <vt:lpwstr/>
      </vt:variant>
      <vt:variant>
        <vt:lpwstr>_Toc481678381</vt:lpwstr>
      </vt:variant>
      <vt:variant>
        <vt:i4>1638449</vt:i4>
      </vt:variant>
      <vt:variant>
        <vt:i4>74</vt:i4>
      </vt:variant>
      <vt:variant>
        <vt:i4>0</vt:i4>
      </vt:variant>
      <vt:variant>
        <vt:i4>5</vt:i4>
      </vt:variant>
      <vt:variant>
        <vt:lpwstr/>
      </vt:variant>
      <vt:variant>
        <vt:lpwstr>_Toc481678380</vt:lpwstr>
      </vt:variant>
      <vt:variant>
        <vt:i4>1441841</vt:i4>
      </vt:variant>
      <vt:variant>
        <vt:i4>68</vt:i4>
      </vt:variant>
      <vt:variant>
        <vt:i4>0</vt:i4>
      </vt:variant>
      <vt:variant>
        <vt:i4>5</vt:i4>
      </vt:variant>
      <vt:variant>
        <vt:lpwstr/>
      </vt:variant>
      <vt:variant>
        <vt:lpwstr>_Toc481678379</vt:lpwstr>
      </vt:variant>
      <vt:variant>
        <vt:i4>1441841</vt:i4>
      </vt:variant>
      <vt:variant>
        <vt:i4>62</vt:i4>
      </vt:variant>
      <vt:variant>
        <vt:i4>0</vt:i4>
      </vt:variant>
      <vt:variant>
        <vt:i4>5</vt:i4>
      </vt:variant>
      <vt:variant>
        <vt:lpwstr/>
      </vt:variant>
      <vt:variant>
        <vt:lpwstr>_Toc481678378</vt:lpwstr>
      </vt:variant>
      <vt:variant>
        <vt:i4>1441841</vt:i4>
      </vt:variant>
      <vt:variant>
        <vt:i4>56</vt:i4>
      </vt:variant>
      <vt:variant>
        <vt:i4>0</vt:i4>
      </vt:variant>
      <vt:variant>
        <vt:i4>5</vt:i4>
      </vt:variant>
      <vt:variant>
        <vt:lpwstr/>
      </vt:variant>
      <vt:variant>
        <vt:lpwstr>_Toc481678377</vt:lpwstr>
      </vt:variant>
      <vt:variant>
        <vt:i4>1441841</vt:i4>
      </vt:variant>
      <vt:variant>
        <vt:i4>50</vt:i4>
      </vt:variant>
      <vt:variant>
        <vt:i4>0</vt:i4>
      </vt:variant>
      <vt:variant>
        <vt:i4>5</vt:i4>
      </vt:variant>
      <vt:variant>
        <vt:lpwstr/>
      </vt:variant>
      <vt:variant>
        <vt:lpwstr>_Toc481678376</vt:lpwstr>
      </vt:variant>
      <vt:variant>
        <vt:i4>1441841</vt:i4>
      </vt:variant>
      <vt:variant>
        <vt:i4>44</vt:i4>
      </vt:variant>
      <vt:variant>
        <vt:i4>0</vt:i4>
      </vt:variant>
      <vt:variant>
        <vt:i4>5</vt:i4>
      </vt:variant>
      <vt:variant>
        <vt:lpwstr/>
      </vt:variant>
      <vt:variant>
        <vt:lpwstr>_Toc481678375</vt:lpwstr>
      </vt:variant>
      <vt:variant>
        <vt:i4>1441841</vt:i4>
      </vt:variant>
      <vt:variant>
        <vt:i4>38</vt:i4>
      </vt:variant>
      <vt:variant>
        <vt:i4>0</vt:i4>
      </vt:variant>
      <vt:variant>
        <vt:i4>5</vt:i4>
      </vt:variant>
      <vt:variant>
        <vt:lpwstr/>
      </vt:variant>
      <vt:variant>
        <vt:lpwstr>_Toc481678374</vt:lpwstr>
      </vt:variant>
      <vt:variant>
        <vt:i4>1441841</vt:i4>
      </vt:variant>
      <vt:variant>
        <vt:i4>32</vt:i4>
      </vt:variant>
      <vt:variant>
        <vt:i4>0</vt:i4>
      </vt:variant>
      <vt:variant>
        <vt:i4>5</vt:i4>
      </vt:variant>
      <vt:variant>
        <vt:lpwstr/>
      </vt:variant>
      <vt:variant>
        <vt:lpwstr>_Toc481678373</vt:lpwstr>
      </vt:variant>
      <vt:variant>
        <vt:i4>1441841</vt:i4>
      </vt:variant>
      <vt:variant>
        <vt:i4>26</vt:i4>
      </vt:variant>
      <vt:variant>
        <vt:i4>0</vt:i4>
      </vt:variant>
      <vt:variant>
        <vt:i4>5</vt:i4>
      </vt:variant>
      <vt:variant>
        <vt:lpwstr/>
      </vt:variant>
      <vt:variant>
        <vt:lpwstr>_Toc481678372</vt:lpwstr>
      </vt:variant>
      <vt:variant>
        <vt:i4>1441841</vt:i4>
      </vt:variant>
      <vt:variant>
        <vt:i4>20</vt:i4>
      </vt:variant>
      <vt:variant>
        <vt:i4>0</vt:i4>
      </vt:variant>
      <vt:variant>
        <vt:i4>5</vt:i4>
      </vt:variant>
      <vt:variant>
        <vt:lpwstr/>
      </vt:variant>
      <vt:variant>
        <vt:lpwstr>_Toc481678371</vt:lpwstr>
      </vt:variant>
      <vt:variant>
        <vt:i4>1441841</vt:i4>
      </vt:variant>
      <vt:variant>
        <vt:i4>14</vt:i4>
      </vt:variant>
      <vt:variant>
        <vt:i4>0</vt:i4>
      </vt:variant>
      <vt:variant>
        <vt:i4>5</vt:i4>
      </vt:variant>
      <vt:variant>
        <vt:lpwstr/>
      </vt:variant>
      <vt:variant>
        <vt:lpwstr>_Toc481678370</vt:lpwstr>
      </vt:variant>
      <vt:variant>
        <vt:i4>1507377</vt:i4>
      </vt:variant>
      <vt:variant>
        <vt:i4>8</vt:i4>
      </vt:variant>
      <vt:variant>
        <vt:i4>0</vt:i4>
      </vt:variant>
      <vt:variant>
        <vt:i4>5</vt:i4>
      </vt:variant>
      <vt:variant>
        <vt:lpwstr/>
      </vt:variant>
      <vt:variant>
        <vt:lpwstr>_Toc481678369</vt:lpwstr>
      </vt:variant>
      <vt:variant>
        <vt:i4>1507377</vt:i4>
      </vt:variant>
      <vt:variant>
        <vt:i4>2</vt:i4>
      </vt:variant>
      <vt:variant>
        <vt:i4>0</vt:i4>
      </vt:variant>
      <vt:variant>
        <vt:i4>5</vt:i4>
      </vt:variant>
      <vt:variant>
        <vt:lpwstr/>
      </vt:variant>
      <vt:variant>
        <vt:lpwstr>_Toc481678368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Petr Franta</dc:creator>
  <cp:lastModifiedBy>stanice23</cp:lastModifiedBy>
  <cp:revision>27</cp:revision>
  <cp:lastPrinted>2022-01-07T10:12:00Z</cp:lastPrinted>
  <dcterms:created xsi:type="dcterms:W3CDTF">2018-09-25T08:23:00Z</dcterms:created>
  <dcterms:modified xsi:type="dcterms:W3CDTF">2022-01-07T11:00:00Z</dcterms:modified>
</cp:coreProperties>
</file>